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E74" w:rsidRPr="00941E74" w:rsidRDefault="00941E74" w:rsidP="00856680">
      <w:pPr>
        <w:spacing w:after="0" w:line="240" w:lineRule="auto"/>
        <w:jc w:val="center"/>
        <w:rPr>
          <w:rFonts w:ascii="Times New Roman" w:eastAsia="Calibri" w:hAnsi="Times New Roman" w:cs="Times New Roman"/>
          <w:b/>
          <w:bCs/>
          <w:color w:val="000000"/>
          <w:sz w:val="28"/>
          <w:szCs w:val="28"/>
          <w:shd w:val="clear" w:color="auto" w:fill="FFFFFF"/>
        </w:rPr>
      </w:pPr>
      <w:r w:rsidRPr="00941E74">
        <w:rPr>
          <w:rFonts w:ascii="Times New Roman" w:eastAsia="Calibri" w:hAnsi="Times New Roman" w:cs="Times New Roman"/>
          <w:b/>
          <w:bCs/>
          <w:color w:val="000000"/>
          <w:sz w:val="28"/>
          <w:szCs w:val="28"/>
          <w:shd w:val="clear" w:color="auto" w:fill="FFFFFF"/>
        </w:rPr>
        <w:t xml:space="preserve">Объявление </w:t>
      </w:r>
      <w:r w:rsidR="00856680" w:rsidRPr="00C83640">
        <w:rPr>
          <w:rFonts w:ascii="Times New Roman" w:hAnsi="Times New Roman" w:cs="Times New Roman"/>
          <w:b/>
          <w:sz w:val="28"/>
          <w:szCs w:val="28"/>
        </w:rPr>
        <w:t xml:space="preserve">о проведении </w:t>
      </w:r>
      <w:r w:rsidR="00856680">
        <w:rPr>
          <w:rFonts w:ascii="Times New Roman" w:hAnsi="Times New Roman" w:cs="Times New Roman"/>
          <w:b/>
          <w:sz w:val="28"/>
          <w:szCs w:val="28"/>
        </w:rPr>
        <w:t xml:space="preserve">конкурса на замещение вакантной должности </w:t>
      </w:r>
      <w:r w:rsidR="00856680" w:rsidRPr="00C83640">
        <w:rPr>
          <w:rFonts w:ascii="Times New Roman" w:hAnsi="Times New Roman" w:cs="Times New Roman"/>
          <w:b/>
          <w:sz w:val="28"/>
          <w:szCs w:val="28"/>
        </w:rPr>
        <w:t>федеральной гос</w:t>
      </w:r>
      <w:r w:rsidR="00856680">
        <w:rPr>
          <w:rFonts w:ascii="Times New Roman" w:hAnsi="Times New Roman" w:cs="Times New Roman"/>
          <w:b/>
          <w:sz w:val="28"/>
          <w:szCs w:val="28"/>
        </w:rPr>
        <w:t>ударственной гражданской службы  Российской Федерации</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512"/>
      </w:tblGrid>
      <w:tr w:rsidR="00941E74" w:rsidRPr="00941E74" w:rsidTr="0084494E">
        <w:trPr>
          <w:trHeight w:val="397"/>
        </w:trPr>
        <w:tc>
          <w:tcPr>
            <w:tcW w:w="9922" w:type="dxa"/>
            <w:gridSpan w:val="2"/>
            <w:shd w:val="clear" w:color="auto" w:fill="D9D9D9"/>
          </w:tcPr>
          <w:p w:rsidR="00941E74" w:rsidRPr="00884A6D" w:rsidRDefault="00941E74" w:rsidP="00884A6D">
            <w:pPr>
              <w:spacing w:after="0" w:line="240" w:lineRule="auto"/>
              <w:jc w:val="center"/>
              <w:rPr>
                <w:rFonts w:ascii="Times New Roman" w:eastAsia="Calibri" w:hAnsi="Times New Roman" w:cs="Times New Roman"/>
                <w:bCs/>
                <w:sz w:val="24"/>
                <w:szCs w:val="24"/>
              </w:rPr>
            </w:pPr>
            <w:r w:rsidRPr="00884A6D">
              <w:rPr>
                <w:rFonts w:ascii="Times New Roman" w:eastAsia="Calibri" w:hAnsi="Times New Roman" w:cs="Times New Roman"/>
                <w:b/>
                <w:sz w:val="24"/>
                <w:szCs w:val="24"/>
              </w:rPr>
              <w:t>Общие сведения</w:t>
            </w:r>
          </w:p>
        </w:tc>
      </w:tr>
      <w:tr w:rsidR="00941E74" w:rsidRPr="00941E74" w:rsidTr="0084494E">
        <w:trPr>
          <w:trHeight w:val="397"/>
        </w:trPr>
        <w:tc>
          <w:tcPr>
            <w:tcW w:w="2410" w:type="dxa"/>
            <w:shd w:val="clear" w:color="auto" w:fill="auto"/>
            <w:hideMark/>
          </w:tcPr>
          <w:p w:rsidR="00941E74" w:rsidRPr="00884A6D" w:rsidRDefault="00941E74" w:rsidP="00884A6D">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Наименование государственного органа</w:t>
            </w:r>
          </w:p>
        </w:tc>
        <w:tc>
          <w:tcPr>
            <w:tcW w:w="7512" w:type="dxa"/>
            <w:shd w:val="clear" w:color="auto" w:fill="auto"/>
          </w:tcPr>
          <w:p w:rsidR="00941E74" w:rsidRPr="001E72F5" w:rsidRDefault="00856680" w:rsidP="0004289E">
            <w:pPr>
              <w:spacing w:after="0" w:line="240" w:lineRule="auto"/>
              <w:jc w:val="both"/>
              <w:rPr>
                <w:rFonts w:ascii="Times New Roman" w:eastAsia="Calibri" w:hAnsi="Times New Roman" w:cs="Times New Roman"/>
                <w:sz w:val="24"/>
                <w:szCs w:val="24"/>
              </w:rPr>
            </w:pPr>
            <w:r w:rsidRPr="001E72F5">
              <w:rPr>
                <w:rFonts w:ascii="Times New Roman" w:eastAsia="Calibri" w:hAnsi="Times New Roman" w:cs="Times New Roman"/>
                <w:sz w:val="24"/>
                <w:szCs w:val="24"/>
              </w:rPr>
              <w:t xml:space="preserve">Печорское управление </w:t>
            </w:r>
            <w:proofErr w:type="gramStart"/>
            <w:r w:rsidRPr="001E72F5">
              <w:rPr>
                <w:rFonts w:ascii="Times New Roman" w:eastAsia="Calibri" w:hAnsi="Times New Roman" w:cs="Times New Roman"/>
                <w:sz w:val="24"/>
                <w:szCs w:val="24"/>
              </w:rPr>
              <w:t>Федеральной</w:t>
            </w:r>
            <w:proofErr w:type="gramEnd"/>
            <w:r w:rsidRPr="001E72F5">
              <w:rPr>
                <w:rFonts w:ascii="Times New Roman" w:eastAsia="Calibri" w:hAnsi="Times New Roman" w:cs="Times New Roman"/>
                <w:sz w:val="24"/>
                <w:szCs w:val="24"/>
              </w:rPr>
              <w:t xml:space="preserve"> службы </w:t>
            </w:r>
            <w:r w:rsidRPr="001E72F5">
              <w:rPr>
                <w:rFonts w:ascii="Times New Roman" w:hAnsi="Times New Roman" w:cs="Times New Roman"/>
                <w:sz w:val="24"/>
                <w:szCs w:val="24"/>
              </w:rPr>
              <w:t>по экологическому, технологическому и атомному надзору</w:t>
            </w:r>
          </w:p>
        </w:tc>
      </w:tr>
      <w:tr w:rsidR="00941E74" w:rsidRPr="00941E74" w:rsidTr="0084494E">
        <w:trPr>
          <w:trHeight w:val="397"/>
        </w:trPr>
        <w:tc>
          <w:tcPr>
            <w:tcW w:w="2410" w:type="dxa"/>
            <w:shd w:val="clear" w:color="auto" w:fill="auto"/>
          </w:tcPr>
          <w:p w:rsidR="00941E74" w:rsidRPr="00884A6D" w:rsidRDefault="00941E74" w:rsidP="00884A6D">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Наименование должности</w:t>
            </w:r>
          </w:p>
        </w:tc>
        <w:tc>
          <w:tcPr>
            <w:tcW w:w="7512" w:type="dxa"/>
            <w:shd w:val="clear" w:color="auto" w:fill="auto"/>
          </w:tcPr>
          <w:p w:rsidR="00941E74" w:rsidRPr="001E72F5" w:rsidRDefault="00856680" w:rsidP="00856680">
            <w:pPr>
              <w:spacing w:after="0" w:line="240" w:lineRule="auto"/>
              <w:jc w:val="both"/>
              <w:rPr>
                <w:rFonts w:ascii="Times New Roman" w:eastAsia="Calibri" w:hAnsi="Times New Roman" w:cs="Times New Roman"/>
                <w:sz w:val="24"/>
                <w:szCs w:val="24"/>
              </w:rPr>
            </w:pPr>
            <w:r w:rsidRPr="001E72F5">
              <w:rPr>
                <w:rFonts w:ascii="Times New Roman" w:eastAsia="Calibri" w:hAnsi="Times New Roman" w:cs="Times New Roman"/>
                <w:sz w:val="24"/>
                <w:szCs w:val="24"/>
              </w:rPr>
              <w:t xml:space="preserve">Главный государственный инспектор </w:t>
            </w:r>
          </w:p>
        </w:tc>
      </w:tr>
      <w:tr w:rsidR="001E461E" w:rsidRPr="00941E74" w:rsidTr="0084494E">
        <w:trPr>
          <w:trHeight w:val="397"/>
        </w:trPr>
        <w:tc>
          <w:tcPr>
            <w:tcW w:w="2410" w:type="dxa"/>
            <w:shd w:val="clear" w:color="auto" w:fill="auto"/>
          </w:tcPr>
          <w:p w:rsidR="001E461E" w:rsidRPr="00884A6D" w:rsidRDefault="001E461E" w:rsidP="00E373CE">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Структурное подразделение</w:t>
            </w:r>
          </w:p>
        </w:tc>
        <w:tc>
          <w:tcPr>
            <w:tcW w:w="7512" w:type="dxa"/>
            <w:shd w:val="clear" w:color="auto" w:fill="auto"/>
          </w:tcPr>
          <w:p w:rsidR="001E461E" w:rsidRPr="001E72F5" w:rsidRDefault="001E461E" w:rsidP="00E373CE">
            <w:pPr>
              <w:spacing w:after="0" w:line="240" w:lineRule="auto"/>
              <w:rPr>
                <w:rFonts w:ascii="Times New Roman" w:eastAsia="Calibri" w:hAnsi="Times New Roman" w:cs="Times New Roman"/>
                <w:sz w:val="24"/>
                <w:szCs w:val="24"/>
              </w:rPr>
            </w:pPr>
            <w:r w:rsidRPr="001E72F5">
              <w:rPr>
                <w:rFonts w:ascii="Times New Roman" w:eastAsia="Calibri" w:hAnsi="Times New Roman" w:cs="Times New Roman"/>
                <w:sz w:val="24"/>
                <w:szCs w:val="24"/>
              </w:rPr>
              <w:t>Воркутинский территориальный отдел</w:t>
            </w:r>
          </w:p>
        </w:tc>
      </w:tr>
      <w:tr w:rsidR="001E461E" w:rsidRPr="00941E74" w:rsidTr="0084494E">
        <w:trPr>
          <w:trHeight w:val="397"/>
        </w:trPr>
        <w:tc>
          <w:tcPr>
            <w:tcW w:w="2410" w:type="dxa"/>
            <w:shd w:val="clear" w:color="auto" w:fill="auto"/>
            <w:hideMark/>
          </w:tcPr>
          <w:p w:rsidR="001E461E" w:rsidRPr="00884A6D" w:rsidRDefault="001E461E" w:rsidP="00884A6D">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Группа должности</w:t>
            </w:r>
          </w:p>
        </w:tc>
        <w:tc>
          <w:tcPr>
            <w:tcW w:w="7512" w:type="dxa"/>
            <w:shd w:val="clear" w:color="auto" w:fill="auto"/>
          </w:tcPr>
          <w:p w:rsidR="001E461E" w:rsidRPr="001E72F5" w:rsidRDefault="001E461E" w:rsidP="00884A6D">
            <w:pPr>
              <w:spacing w:after="0" w:line="240" w:lineRule="auto"/>
              <w:rPr>
                <w:rFonts w:ascii="Times New Roman" w:eastAsia="Calibri" w:hAnsi="Times New Roman" w:cs="Times New Roman"/>
                <w:sz w:val="24"/>
                <w:szCs w:val="24"/>
              </w:rPr>
            </w:pPr>
            <w:r w:rsidRPr="001E72F5">
              <w:rPr>
                <w:rFonts w:ascii="Times New Roman" w:eastAsia="Calibri" w:hAnsi="Times New Roman" w:cs="Times New Roman"/>
                <w:sz w:val="24"/>
                <w:szCs w:val="24"/>
              </w:rPr>
              <w:t>Ведущая</w:t>
            </w:r>
          </w:p>
        </w:tc>
      </w:tr>
      <w:tr w:rsidR="001E461E" w:rsidRPr="00941E74" w:rsidTr="0084494E">
        <w:trPr>
          <w:trHeight w:val="397"/>
        </w:trPr>
        <w:tc>
          <w:tcPr>
            <w:tcW w:w="2410" w:type="dxa"/>
            <w:shd w:val="clear" w:color="auto" w:fill="auto"/>
          </w:tcPr>
          <w:p w:rsidR="001E461E" w:rsidRPr="00884A6D" w:rsidRDefault="001E461E" w:rsidP="00884A6D">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Категория должности</w:t>
            </w:r>
          </w:p>
        </w:tc>
        <w:tc>
          <w:tcPr>
            <w:tcW w:w="7512" w:type="dxa"/>
            <w:shd w:val="clear" w:color="auto" w:fill="auto"/>
          </w:tcPr>
          <w:p w:rsidR="001E461E" w:rsidRPr="001E72F5" w:rsidRDefault="001E461E" w:rsidP="00884A6D">
            <w:pPr>
              <w:spacing w:after="0" w:line="240" w:lineRule="auto"/>
              <w:rPr>
                <w:rFonts w:ascii="Times New Roman" w:eastAsia="Calibri" w:hAnsi="Times New Roman" w:cs="Times New Roman"/>
                <w:sz w:val="24"/>
                <w:szCs w:val="24"/>
              </w:rPr>
            </w:pPr>
            <w:r w:rsidRPr="001E72F5">
              <w:rPr>
                <w:rFonts w:ascii="Times New Roman" w:eastAsia="Calibri" w:hAnsi="Times New Roman" w:cs="Times New Roman"/>
                <w:sz w:val="24"/>
                <w:szCs w:val="24"/>
              </w:rPr>
              <w:t>Специалисты</w:t>
            </w:r>
          </w:p>
        </w:tc>
      </w:tr>
      <w:tr w:rsidR="001E461E" w:rsidRPr="00941E74" w:rsidTr="0084494E">
        <w:trPr>
          <w:trHeight w:val="397"/>
        </w:trPr>
        <w:tc>
          <w:tcPr>
            <w:tcW w:w="2410" w:type="dxa"/>
            <w:shd w:val="clear" w:color="auto" w:fill="auto"/>
          </w:tcPr>
          <w:p w:rsidR="001E461E" w:rsidRPr="00884A6D" w:rsidRDefault="001E461E" w:rsidP="00884A6D">
            <w:pPr>
              <w:autoSpaceDE w:val="0"/>
              <w:autoSpaceDN w:val="0"/>
              <w:spacing w:after="0" w:line="240" w:lineRule="auto"/>
              <w:contextualSpacing/>
              <w:rPr>
                <w:rFonts w:ascii="Times New Roman" w:eastAsia="Calibri" w:hAnsi="Times New Roman" w:cs="Times New Roman"/>
                <w:color w:val="000000"/>
                <w:sz w:val="24"/>
                <w:szCs w:val="24"/>
              </w:rPr>
            </w:pPr>
            <w:bookmarkStart w:id="0" w:name="_GoBack"/>
            <w:bookmarkEnd w:id="0"/>
            <w:r w:rsidRPr="00884A6D">
              <w:rPr>
                <w:rFonts w:ascii="Times New Roman" w:eastAsia="Calibri" w:hAnsi="Times New Roman" w:cs="Times New Roman"/>
                <w:color w:val="000000"/>
                <w:sz w:val="24"/>
                <w:szCs w:val="24"/>
              </w:rPr>
              <w:t>Область профессиональной служебной деятельности</w:t>
            </w:r>
          </w:p>
        </w:tc>
        <w:tc>
          <w:tcPr>
            <w:tcW w:w="7512" w:type="dxa"/>
            <w:shd w:val="clear" w:color="auto" w:fill="auto"/>
          </w:tcPr>
          <w:p w:rsidR="001E461E" w:rsidRPr="001E72F5" w:rsidRDefault="001E461E" w:rsidP="00AF3C1A">
            <w:pPr>
              <w:spacing w:after="0" w:line="240" w:lineRule="auto"/>
              <w:rPr>
                <w:rFonts w:ascii="Times New Roman" w:eastAsia="Calibri" w:hAnsi="Times New Roman" w:cs="Times New Roman"/>
                <w:sz w:val="24"/>
                <w:szCs w:val="24"/>
              </w:rPr>
            </w:pPr>
            <w:r w:rsidRPr="001E72F5">
              <w:rPr>
                <w:rFonts w:ascii="Times New Roman" w:hAnsi="Times New Roman" w:cs="Times New Roman"/>
                <w:sz w:val="24"/>
                <w:szCs w:val="24"/>
              </w:rPr>
              <w:t>Надзор в горнорудной и нерудной промышленности</w:t>
            </w:r>
          </w:p>
        </w:tc>
      </w:tr>
      <w:tr w:rsidR="001E461E" w:rsidRPr="00941E74" w:rsidTr="0084494E">
        <w:trPr>
          <w:trHeight w:val="397"/>
        </w:trPr>
        <w:tc>
          <w:tcPr>
            <w:tcW w:w="2410" w:type="dxa"/>
            <w:shd w:val="clear" w:color="auto" w:fill="auto"/>
            <w:hideMark/>
          </w:tcPr>
          <w:p w:rsidR="001E461E" w:rsidRPr="00884A6D" w:rsidRDefault="001E461E" w:rsidP="00884A6D">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 xml:space="preserve">Расположение рабочего места </w:t>
            </w:r>
          </w:p>
        </w:tc>
        <w:tc>
          <w:tcPr>
            <w:tcW w:w="7512" w:type="dxa"/>
            <w:shd w:val="clear" w:color="auto" w:fill="auto"/>
          </w:tcPr>
          <w:p w:rsidR="001E461E" w:rsidRPr="001E72F5" w:rsidRDefault="001E461E" w:rsidP="003B15AE">
            <w:pPr>
              <w:spacing w:after="0" w:line="240" w:lineRule="auto"/>
              <w:rPr>
                <w:rFonts w:ascii="Times New Roman" w:eastAsia="Calibri" w:hAnsi="Times New Roman" w:cs="Times New Roman"/>
                <w:sz w:val="24"/>
                <w:szCs w:val="24"/>
              </w:rPr>
            </w:pPr>
            <w:r w:rsidRPr="001E72F5">
              <w:rPr>
                <w:rFonts w:ascii="Times New Roman" w:eastAsia="Calibri" w:hAnsi="Times New Roman" w:cs="Times New Roman"/>
                <w:sz w:val="24"/>
                <w:szCs w:val="24"/>
              </w:rPr>
              <w:t>г. Воркута</w:t>
            </w:r>
          </w:p>
        </w:tc>
      </w:tr>
      <w:tr w:rsidR="001E461E" w:rsidRPr="00941E74" w:rsidTr="0084494E">
        <w:trPr>
          <w:trHeight w:val="397"/>
        </w:trPr>
        <w:tc>
          <w:tcPr>
            <w:tcW w:w="2410" w:type="dxa"/>
            <w:shd w:val="clear" w:color="auto" w:fill="auto"/>
            <w:hideMark/>
          </w:tcPr>
          <w:p w:rsidR="001E461E" w:rsidRPr="00884A6D" w:rsidRDefault="001E461E" w:rsidP="00884A6D">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Командировки</w:t>
            </w:r>
            <w:r w:rsidRPr="00884A6D">
              <w:rPr>
                <w:rFonts w:ascii="Times New Roman" w:eastAsia="Calibri" w:hAnsi="Times New Roman" w:cs="Times New Roman"/>
                <w:sz w:val="24"/>
                <w:szCs w:val="24"/>
              </w:rPr>
              <w:t xml:space="preserve"> (да / нет)</w:t>
            </w:r>
          </w:p>
        </w:tc>
        <w:tc>
          <w:tcPr>
            <w:tcW w:w="7512" w:type="dxa"/>
            <w:shd w:val="clear" w:color="auto" w:fill="auto"/>
          </w:tcPr>
          <w:p w:rsidR="001E461E" w:rsidRPr="001E72F5" w:rsidRDefault="001E461E" w:rsidP="004B7A9D">
            <w:pPr>
              <w:spacing w:after="0" w:line="240" w:lineRule="auto"/>
              <w:jc w:val="both"/>
              <w:rPr>
                <w:rFonts w:ascii="Times New Roman" w:eastAsia="Calibri" w:hAnsi="Times New Roman" w:cs="Times New Roman"/>
                <w:sz w:val="24"/>
                <w:szCs w:val="24"/>
              </w:rPr>
            </w:pPr>
            <w:r w:rsidRPr="001E72F5">
              <w:rPr>
                <w:rFonts w:ascii="Times New Roman" w:eastAsia="Calibri" w:hAnsi="Times New Roman" w:cs="Times New Roman"/>
                <w:sz w:val="24"/>
                <w:szCs w:val="24"/>
              </w:rPr>
              <w:t>Да</w:t>
            </w:r>
          </w:p>
        </w:tc>
      </w:tr>
      <w:tr w:rsidR="001E461E" w:rsidRPr="00941E74" w:rsidTr="0084494E">
        <w:trPr>
          <w:trHeight w:val="397"/>
        </w:trPr>
        <w:tc>
          <w:tcPr>
            <w:tcW w:w="2410" w:type="dxa"/>
            <w:shd w:val="clear" w:color="auto" w:fill="auto"/>
            <w:hideMark/>
          </w:tcPr>
          <w:p w:rsidR="001E461E" w:rsidRPr="00884A6D" w:rsidRDefault="001E461E" w:rsidP="00884A6D">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Служебное (рабочее) время</w:t>
            </w:r>
          </w:p>
        </w:tc>
        <w:tc>
          <w:tcPr>
            <w:tcW w:w="7512" w:type="dxa"/>
            <w:shd w:val="clear" w:color="auto" w:fill="auto"/>
          </w:tcPr>
          <w:p w:rsidR="001E461E" w:rsidRPr="001E72F5" w:rsidRDefault="001E461E" w:rsidP="00AF3C1A">
            <w:pPr>
              <w:spacing w:after="0" w:line="240" w:lineRule="auto"/>
              <w:rPr>
                <w:rFonts w:ascii="Times New Roman" w:eastAsia="Calibri" w:hAnsi="Times New Roman" w:cs="Times New Roman"/>
                <w:sz w:val="24"/>
                <w:szCs w:val="24"/>
              </w:rPr>
            </w:pPr>
            <w:r w:rsidRPr="001E72F5">
              <w:rPr>
                <w:rFonts w:ascii="Times New Roman" w:eastAsia="Calibri" w:hAnsi="Times New Roman" w:cs="Times New Roman"/>
                <w:sz w:val="24"/>
                <w:szCs w:val="24"/>
              </w:rPr>
              <w:t xml:space="preserve">Режим работы: </w:t>
            </w:r>
          </w:p>
          <w:p w:rsidR="001E461E" w:rsidRPr="001E72F5" w:rsidRDefault="001E461E" w:rsidP="00AE3C1E">
            <w:pPr>
              <w:spacing w:after="0" w:line="240" w:lineRule="auto"/>
              <w:jc w:val="both"/>
              <w:rPr>
                <w:rFonts w:ascii="Times New Roman" w:eastAsia="Calibri" w:hAnsi="Times New Roman" w:cs="Times New Roman"/>
                <w:sz w:val="24"/>
                <w:szCs w:val="24"/>
              </w:rPr>
            </w:pPr>
            <w:r w:rsidRPr="001E72F5">
              <w:rPr>
                <w:rFonts w:ascii="Times New Roman" w:eastAsia="Calibri" w:hAnsi="Times New Roman" w:cs="Times New Roman"/>
                <w:sz w:val="24"/>
                <w:szCs w:val="24"/>
              </w:rPr>
              <w:t xml:space="preserve">пн.- чт. с 8.30 до 17.30 (женщины), с 8.30 до 17.30  (мужчины), </w:t>
            </w:r>
          </w:p>
          <w:p w:rsidR="001E461E" w:rsidRPr="001E72F5" w:rsidRDefault="001E461E" w:rsidP="00EE618E">
            <w:pPr>
              <w:spacing w:after="0" w:line="240" w:lineRule="auto"/>
              <w:jc w:val="both"/>
              <w:rPr>
                <w:rFonts w:ascii="Times New Roman" w:eastAsia="Calibri" w:hAnsi="Times New Roman" w:cs="Times New Roman"/>
                <w:sz w:val="24"/>
                <w:szCs w:val="24"/>
              </w:rPr>
            </w:pPr>
            <w:r w:rsidRPr="001E72F5">
              <w:rPr>
                <w:rFonts w:ascii="Times New Roman" w:eastAsia="Calibri" w:hAnsi="Times New Roman" w:cs="Times New Roman"/>
                <w:sz w:val="24"/>
                <w:szCs w:val="24"/>
              </w:rPr>
              <w:t xml:space="preserve">пятница с 8.30 до 12.30 (женщины), с 8.30 до 17.30 (мужчины), </w:t>
            </w:r>
          </w:p>
        </w:tc>
      </w:tr>
      <w:tr w:rsidR="001E461E" w:rsidRPr="00941E74" w:rsidTr="0084494E">
        <w:trPr>
          <w:trHeight w:val="397"/>
        </w:trPr>
        <w:tc>
          <w:tcPr>
            <w:tcW w:w="2410" w:type="dxa"/>
            <w:shd w:val="clear" w:color="auto" w:fill="auto"/>
            <w:hideMark/>
          </w:tcPr>
          <w:p w:rsidR="001E461E" w:rsidRPr="00884A6D" w:rsidRDefault="001E461E" w:rsidP="00884A6D">
            <w:pPr>
              <w:autoSpaceDE w:val="0"/>
              <w:autoSpaceDN w:val="0"/>
              <w:spacing w:after="0" w:line="240" w:lineRule="auto"/>
              <w:contextualSpacing/>
              <w:rPr>
                <w:rFonts w:ascii="Times New Roman" w:eastAsia="Calibri" w:hAnsi="Times New Roman" w:cs="Times New Roman"/>
                <w:color w:val="000000"/>
                <w:sz w:val="24"/>
                <w:szCs w:val="24"/>
              </w:rPr>
            </w:pPr>
            <w:proofErr w:type="spellStart"/>
            <w:r w:rsidRPr="00884A6D">
              <w:rPr>
                <w:rFonts w:ascii="Times New Roman" w:eastAsia="Calibri" w:hAnsi="Times New Roman" w:cs="Times New Roman"/>
                <w:color w:val="000000"/>
                <w:sz w:val="24"/>
                <w:szCs w:val="24"/>
              </w:rPr>
              <w:t>Нормированность</w:t>
            </w:r>
            <w:proofErr w:type="spellEnd"/>
            <w:r w:rsidRPr="00884A6D">
              <w:rPr>
                <w:rFonts w:ascii="Times New Roman" w:eastAsia="Calibri" w:hAnsi="Times New Roman" w:cs="Times New Roman"/>
                <w:color w:val="000000"/>
                <w:sz w:val="24"/>
                <w:szCs w:val="24"/>
              </w:rPr>
              <w:t xml:space="preserve"> рабочего дня</w:t>
            </w:r>
          </w:p>
        </w:tc>
        <w:tc>
          <w:tcPr>
            <w:tcW w:w="7512" w:type="dxa"/>
            <w:shd w:val="clear" w:color="auto" w:fill="auto"/>
          </w:tcPr>
          <w:p w:rsidR="001E461E" w:rsidRPr="001E72F5" w:rsidRDefault="001E461E" w:rsidP="00884A6D">
            <w:pPr>
              <w:spacing w:after="0" w:line="240" w:lineRule="auto"/>
              <w:rPr>
                <w:rFonts w:ascii="Times New Roman" w:eastAsia="Calibri" w:hAnsi="Times New Roman" w:cs="Times New Roman"/>
                <w:sz w:val="24"/>
                <w:szCs w:val="24"/>
              </w:rPr>
            </w:pPr>
            <w:r w:rsidRPr="001E72F5">
              <w:rPr>
                <w:rFonts w:ascii="Times New Roman" w:eastAsia="Calibri" w:hAnsi="Times New Roman" w:cs="Times New Roman"/>
                <w:sz w:val="24"/>
                <w:szCs w:val="24"/>
              </w:rPr>
              <w:t>Ненормированный</w:t>
            </w:r>
          </w:p>
        </w:tc>
      </w:tr>
      <w:tr w:rsidR="001E461E" w:rsidRPr="00941E74" w:rsidTr="0084494E">
        <w:trPr>
          <w:trHeight w:val="397"/>
        </w:trPr>
        <w:tc>
          <w:tcPr>
            <w:tcW w:w="2410" w:type="dxa"/>
            <w:shd w:val="clear" w:color="auto" w:fill="auto"/>
            <w:hideMark/>
          </w:tcPr>
          <w:p w:rsidR="001E461E" w:rsidRPr="00884A6D" w:rsidRDefault="001E461E" w:rsidP="00884A6D">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 xml:space="preserve">Тип служебного контракта </w:t>
            </w:r>
          </w:p>
        </w:tc>
        <w:tc>
          <w:tcPr>
            <w:tcW w:w="7512" w:type="dxa"/>
            <w:shd w:val="clear" w:color="auto" w:fill="auto"/>
          </w:tcPr>
          <w:p w:rsidR="001E461E" w:rsidRPr="001E72F5" w:rsidRDefault="001E461E" w:rsidP="00884A6D">
            <w:pPr>
              <w:spacing w:after="0" w:line="240" w:lineRule="auto"/>
              <w:rPr>
                <w:rFonts w:ascii="Times New Roman" w:eastAsia="Calibri" w:hAnsi="Times New Roman" w:cs="Times New Roman"/>
                <w:sz w:val="24"/>
                <w:szCs w:val="24"/>
              </w:rPr>
            </w:pPr>
            <w:r w:rsidRPr="001E72F5">
              <w:rPr>
                <w:rFonts w:ascii="Times New Roman" w:eastAsia="Calibri" w:hAnsi="Times New Roman" w:cs="Times New Roman"/>
                <w:sz w:val="24"/>
                <w:szCs w:val="24"/>
              </w:rPr>
              <w:t>Бессрочный</w:t>
            </w:r>
          </w:p>
        </w:tc>
      </w:tr>
      <w:tr w:rsidR="001E461E" w:rsidRPr="00941E74" w:rsidTr="0084494E">
        <w:trPr>
          <w:trHeight w:val="397"/>
        </w:trPr>
        <w:tc>
          <w:tcPr>
            <w:tcW w:w="2410" w:type="dxa"/>
            <w:shd w:val="clear" w:color="auto" w:fill="auto"/>
            <w:hideMark/>
          </w:tcPr>
          <w:p w:rsidR="001E461E" w:rsidRPr="00884A6D" w:rsidRDefault="001E461E" w:rsidP="00884A6D">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Дополнительная информация о должности</w:t>
            </w:r>
          </w:p>
        </w:tc>
        <w:tc>
          <w:tcPr>
            <w:tcW w:w="7512" w:type="dxa"/>
            <w:shd w:val="clear" w:color="auto" w:fill="auto"/>
          </w:tcPr>
          <w:p w:rsidR="001E461E" w:rsidRPr="001E72F5" w:rsidRDefault="001E461E" w:rsidP="00884A6D">
            <w:pPr>
              <w:spacing w:after="0" w:line="240" w:lineRule="auto"/>
              <w:rPr>
                <w:rFonts w:ascii="Times New Roman" w:eastAsia="Calibri" w:hAnsi="Times New Roman" w:cs="Times New Roman"/>
                <w:sz w:val="24"/>
                <w:szCs w:val="24"/>
              </w:rPr>
            </w:pPr>
          </w:p>
          <w:p w:rsidR="001E461E" w:rsidRPr="001E72F5" w:rsidRDefault="001E461E" w:rsidP="00884A6D">
            <w:pPr>
              <w:spacing w:after="0" w:line="240" w:lineRule="auto"/>
              <w:rPr>
                <w:rFonts w:ascii="Times New Roman" w:eastAsia="Calibri" w:hAnsi="Times New Roman" w:cs="Times New Roman"/>
                <w:sz w:val="24"/>
                <w:szCs w:val="24"/>
              </w:rPr>
            </w:pPr>
            <w:r w:rsidRPr="001E72F5">
              <w:rPr>
                <w:rFonts w:ascii="Times New Roman" w:eastAsia="Calibri" w:hAnsi="Times New Roman" w:cs="Times New Roman"/>
                <w:sz w:val="24"/>
                <w:szCs w:val="24"/>
              </w:rPr>
              <w:t>-</w:t>
            </w:r>
          </w:p>
        </w:tc>
      </w:tr>
      <w:tr w:rsidR="001E461E" w:rsidRPr="00941E74" w:rsidTr="0084494E">
        <w:trPr>
          <w:trHeight w:val="397"/>
        </w:trPr>
        <w:tc>
          <w:tcPr>
            <w:tcW w:w="9922" w:type="dxa"/>
            <w:gridSpan w:val="2"/>
            <w:shd w:val="clear" w:color="auto" w:fill="D9D9D9"/>
          </w:tcPr>
          <w:p w:rsidR="001E461E" w:rsidRPr="001E72F5" w:rsidRDefault="001E461E" w:rsidP="00884A6D">
            <w:pPr>
              <w:spacing w:after="0" w:line="240" w:lineRule="auto"/>
              <w:jc w:val="center"/>
              <w:rPr>
                <w:rFonts w:ascii="Times New Roman" w:eastAsia="Calibri" w:hAnsi="Times New Roman" w:cs="Times New Roman"/>
                <w:sz w:val="24"/>
                <w:szCs w:val="24"/>
              </w:rPr>
            </w:pPr>
            <w:r w:rsidRPr="001E72F5">
              <w:rPr>
                <w:rFonts w:ascii="Times New Roman" w:eastAsia="Calibri" w:hAnsi="Times New Roman" w:cs="Times New Roman"/>
                <w:b/>
                <w:color w:val="000000"/>
                <w:sz w:val="24"/>
                <w:szCs w:val="24"/>
              </w:rPr>
              <w:t>Квалификационные требования</w:t>
            </w:r>
          </w:p>
        </w:tc>
      </w:tr>
      <w:tr w:rsidR="001E461E" w:rsidRPr="00941E74" w:rsidTr="0084494E">
        <w:trPr>
          <w:trHeight w:val="397"/>
        </w:trPr>
        <w:tc>
          <w:tcPr>
            <w:tcW w:w="2410" w:type="dxa"/>
            <w:shd w:val="clear" w:color="auto" w:fill="auto"/>
          </w:tcPr>
          <w:p w:rsidR="001E461E" w:rsidRPr="00A05C2A" w:rsidRDefault="001E461E" w:rsidP="00A05C2A">
            <w:pPr>
              <w:autoSpaceDE w:val="0"/>
              <w:autoSpaceDN w:val="0"/>
              <w:spacing w:after="0" w:line="240" w:lineRule="auto"/>
              <w:contextualSpacing/>
              <w:jc w:val="both"/>
              <w:rPr>
                <w:rFonts w:ascii="Times New Roman" w:eastAsia="Calibri" w:hAnsi="Times New Roman" w:cs="Times New Roman"/>
                <w:color w:val="000000"/>
                <w:sz w:val="24"/>
                <w:szCs w:val="24"/>
              </w:rPr>
            </w:pPr>
            <w:r w:rsidRPr="00A05C2A">
              <w:rPr>
                <w:rFonts w:ascii="Times New Roman" w:eastAsia="Calibri" w:hAnsi="Times New Roman" w:cs="Times New Roman"/>
                <w:color w:val="000000"/>
                <w:sz w:val="24"/>
                <w:szCs w:val="24"/>
              </w:rPr>
              <w:t>Требования к должности – уровень профессионального образования</w:t>
            </w:r>
          </w:p>
        </w:tc>
        <w:tc>
          <w:tcPr>
            <w:tcW w:w="7512" w:type="dxa"/>
            <w:shd w:val="clear" w:color="auto" w:fill="auto"/>
          </w:tcPr>
          <w:p w:rsidR="001E461E" w:rsidRPr="001E72F5" w:rsidRDefault="001E461E" w:rsidP="00A05C2A">
            <w:pPr>
              <w:spacing w:after="0" w:line="240" w:lineRule="auto"/>
              <w:jc w:val="both"/>
              <w:rPr>
                <w:rFonts w:ascii="Times New Roman" w:eastAsia="Calibri" w:hAnsi="Times New Roman" w:cs="Times New Roman"/>
                <w:sz w:val="24"/>
                <w:szCs w:val="24"/>
              </w:rPr>
            </w:pPr>
            <w:r w:rsidRPr="001E72F5">
              <w:rPr>
                <w:rFonts w:ascii="Times New Roman" w:eastAsia="Calibri" w:hAnsi="Times New Roman" w:cs="Times New Roman"/>
                <w:sz w:val="24"/>
                <w:szCs w:val="24"/>
              </w:rPr>
              <w:t xml:space="preserve">Высшее образование – не ниже уровня </w:t>
            </w:r>
            <w:proofErr w:type="spellStart"/>
            <w:r w:rsidRPr="001E72F5">
              <w:rPr>
                <w:rFonts w:ascii="Times New Roman" w:eastAsia="Calibri" w:hAnsi="Times New Roman" w:cs="Times New Roman"/>
                <w:sz w:val="24"/>
                <w:szCs w:val="24"/>
              </w:rPr>
              <w:t>бакалавриата</w:t>
            </w:r>
            <w:proofErr w:type="spellEnd"/>
            <w:r w:rsidRPr="001E72F5">
              <w:rPr>
                <w:rFonts w:ascii="Times New Roman" w:eastAsia="Calibri" w:hAnsi="Times New Roman" w:cs="Times New Roman"/>
                <w:sz w:val="24"/>
                <w:szCs w:val="24"/>
              </w:rPr>
              <w:t xml:space="preserve"> </w:t>
            </w:r>
          </w:p>
        </w:tc>
      </w:tr>
      <w:tr w:rsidR="001E461E" w:rsidRPr="00941E74" w:rsidTr="007D5C87">
        <w:trPr>
          <w:trHeight w:val="2208"/>
        </w:trPr>
        <w:tc>
          <w:tcPr>
            <w:tcW w:w="2410" w:type="dxa"/>
            <w:shd w:val="clear" w:color="auto" w:fill="auto"/>
          </w:tcPr>
          <w:p w:rsidR="001E461E" w:rsidRPr="00A05C2A" w:rsidRDefault="001E461E" w:rsidP="00A05C2A">
            <w:pPr>
              <w:autoSpaceDE w:val="0"/>
              <w:autoSpaceDN w:val="0"/>
              <w:spacing w:after="0" w:line="240" w:lineRule="auto"/>
              <w:contextualSpacing/>
              <w:jc w:val="both"/>
              <w:rPr>
                <w:rFonts w:ascii="Times New Roman" w:eastAsia="Calibri" w:hAnsi="Times New Roman" w:cs="Times New Roman"/>
                <w:color w:val="000000"/>
                <w:sz w:val="24"/>
                <w:szCs w:val="24"/>
              </w:rPr>
            </w:pPr>
            <w:r w:rsidRPr="00A05C2A">
              <w:rPr>
                <w:rFonts w:ascii="Times New Roman" w:eastAsia="Calibri" w:hAnsi="Times New Roman" w:cs="Times New Roman"/>
                <w:color w:val="000000"/>
                <w:sz w:val="24"/>
                <w:szCs w:val="24"/>
              </w:rPr>
              <w:t>Специальность, направление подготовки</w:t>
            </w:r>
          </w:p>
        </w:tc>
        <w:tc>
          <w:tcPr>
            <w:tcW w:w="7512" w:type="dxa"/>
            <w:shd w:val="clear" w:color="auto" w:fill="auto"/>
          </w:tcPr>
          <w:p w:rsidR="001E461E" w:rsidRPr="001E72F5" w:rsidRDefault="001E461E" w:rsidP="00340675">
            <w:pPr>
              <w:tabs>
                <w:tab w:val="left" w:pos="1894"/>
                <w:tab w:val="left" w:pos="3578"/>
                <w:tab w:val="left" w:pos="5825"/>
              </w:tabs>
              <w:spacing w:line="317" w:lineRule="exact"/>
              <w:jc w:val="both"/>
              <w:rPr>
                <w:rFonts w:ascii="Times New Roman" w:eastAsia="Times New Roman" w:hAnsi="Times New Roman" w:cs="Times New Roman"/>
                <w:sz w:val="24"/>
                <w:szCs w:val="24"/>
                <w:lang w:eastAsia="ru-RU" w:bidi="ru-RU"/>
              </w:rPr>
            </w:pPr>
            <w:r w:rsidRPr="001E72F5">
              <w:rPr>
                <w:rFonts w:ascii="Times New Roman" w:hAnsi="Times New Roman" w:cs="Times New Roman"/>
                <w:sz w:val="24"/>
                <w:szCs w:val="24"/>
              </w:rPr>
              <w:t>«Подземная разработка месторождений полезных ископаемых», «Электропривод и автоматика промышленных установок и технологических комплексов», «Шахтное и подземное строительство»,</w:t>
            </w:r>
            <w:r w:rsidRPr="001E72F5">
              <w:rPr>
                <w:rFonts w:ascii="Times New Roman" w:eastAsia="Times New Roman" w:hAnsi="Times New Roman" w:cs="Times New Roman"/>
                <w:color w:val="000000"/>
                <w:sz w:val="24"/>
                <w:szCs w:val="24"/>
                <w:lang w:eastAsia="ru-RU" w:bidi="ru-RU"/>
              </w:rPr>
              <w:t xml:space="preserve"> «Экономика и управление на предприятии», «Открытые горные работы»; </w:t>
            </w:r>
            <w:proofErr w:type="gramStart"/>
            <w:r w:rsidRPr="001E72F5">
              <w:rPr>
                <w:rFonts w:ascii="Times New Roman" w:eastAsia="Times New Roman" w:hAnsi="Times New Roman" w:cs="Times New Roman"/>
                <w:color w:val="000000"/>
                <w:sz w:val="24"/>
                <w:szCs w:val="24"/>
                <w:lang w:eastAsia="ru-RU" w:bidi="ru-RU"/>
              </w:rPr>
              <w:t xml:space="preserve">«Горные машины и оборудование», «Инженерная защита окружающей среды», «Горная электромеханика», «Маркшейдерское дело», «Обогащение полезных ископаемых», «Прикладная геология, горное дело, нефтегазовое дело и геодезия», «Технологии материалов», «Машиностроение», «Материаловедение и технологии материалов», «Управление качеством», «Прикладная </w:t>
            </w:r>
            <w:r>
              <w:rPr>
                <w:rFonts w:ascii="Times New Roman" w:eastAsia="Times New Roman" w:hAnsi="Times New Roman" w:cs="Times New Roman"/>
                <w:color w:val="000000"/>
                <w:sz w:val="24"/>
                <w:szCs w:val="24"/>
                <w:lang w:eastAsia="ru-RU" w:bidi="ru-RU"/>
              </w:rPr>
              <w:t>геология», «Физические</w:t>
            </w:r>
            <w:r>
              <w:rPr>
                <w:rFonts w:ascii="Times New Roman" w:eastAsia="Times New Roman" w:hAnsi="Times New Roman" w:cs="Times New Roman"/>
                <w:color w:val="000000"/>
                <w:sz w:val="24"/>
                <w:szCs w:val="24"/>
                <w:lang w:eastAsia="ru-RU" w:bidi="ru-RU"/>
              </w:rPr>
              <w:tab/>
              <w:t xml:space="preserve">процессы </w:t>
            </w:r>
            <w:r w:rsidRPr="001E72F5">
              <w:rPr>
                <w:rFonts w:ascii="Times New Roman" w:eastAsia="Times New Roman" w:hAnsi="Times New Roman" w:cs="Times New Roman"/>
                <w:color w:val="000000"/>
                <w:sz w:val="24"/>
                <w:szCs w:val="24"/>
                <w:lang w:eastAsia="ru-RU" w:bidi="ru-RU"/>
              </w:rPr>
              <w:t>горного или</w:t>
            </w:r>
            <w:r>
              <w:rPr>
                <w:rFonts w:ascii="Times New Roman" w:eastAsia="Times New Roman" w:hAnsi="Times New Roman" w:cs="Times New Roman"/>
                <w:color w:val="000000"/>
                <w:sz w:val="24"/>
                <w:szCs w:val="24"/>
                <w:lang w:eastAsia="ru-RU" w:bidi="ru-RU"/>
              </w:rPr>
              <w:t xml:space="preserve"> </w:t>
            </w:r>
            <w:r w:rsidRPr="001E72F5">
              <w:rPr>
                <w:rFonts w:ascii="Times New Roman" w:eastAsia="Times New Roman" w:hAnsi="Times New Roman" w:cs="Times New Roman"/>
                <w:color w:val="000000"/>
                <w:sz w:val="24"/>
                <w:szCs w:val="24"/>
                <w:lang w:eastAsia="ru-RU" w:bidi="ru-RU"/>
              </w:rPr>
              <w:t>нефтегазового производства»,</w:t>
            </w:r>
            <w:r>
              <w:rPr>
                <w:rFonts w:ascii="Times New Roman" w:eastAsia="Times New Roman" w:hAnsi="Times New Roman" w:cs="Times New Roman"/>
                <w:color w:val="000000"/>
                <w:sz w:val="24"/>
                <w:szCs w:val="24"/>
                <w:lang w:eastAsia="ru-RU" w:bidi="ru-RU"/>
              </w:rPr>
              <w:t xml:space="preserve"> </w:t>
            </w:r>
            <w:r w:rsidRPr="00882278">
              <w:rPr>
                <w:rFonts w:ascii="Times New Roman" w:eastAsia="Times New Roman" w:hAnsi="Times New Roman" w:cs="Times New Roman"/>
                <w:color w:val="000000"/>
                <w:sz w:val="24"/>
                <w:szCs w:val="24"/>
                <w:lang w:eastAsia="ru-RU" w:bidi="ru-RU"/>
              </w:rPr>
              <w:t>«Стандартизация и метрология», «Государственное и муниципальное управление», «Юриспруденция», «</w:t>
            </w:r>
            <w:proofErr w:type="spellStart"/>
            <w:r w:rsidRPr="00882278">
              <w:rPr>
                <w:rFonts w:ascii="Times New Roman" w:eastAsia="Times New Roman" w:hAnsi="Times New Roman" w:cs="Times New Roman"/>
                <w:color w:val="000000"/>
                <w:sz w:val="24"/>
                <w:szCs w:val="24"/>
                <w:lang w:eastAsia="ru-RU" w:bidi="ru-RU"/>
              </w:rPr>
              <w:t>Техносферная</w:t>
            </w:r>
            <w:proofErr w:type="spellEnd"/>
            <w:r w:rsidRPr="00882278">
              <w:rPr>
                <w:rFonts w:ascii="Times New Roman" w:eastAsia="Times New Roman" w:hAnsi="Times New Roman" w:cs="Times New Roman"/>
                <w:color w:val="000000"/>
                <w:sz w:val="24"/>
                <w:szCs w:val="24"/>
                <w:lang w:eastAsia="ru-RU" w:bidi="ru-RU"/>
              </w:rPr>
              <w:t xml:space="preserve"> безопасность» либо «Экология и </w:t>
            </w:r>
            <w:r w:rsidRPr="00882278">
              <w:rPr>
                <w:rFonts w:ascii="Times New Roman" w:eastAsia="Times New Roman" w:hAnsi="Times New Roman" w:cs="Times New Roman"/>
                <w:color w:val="000000"/>
                <w:sz w:val="24"/>
                <w:szCs w:val="24"/>
                <w:lang w:eastAsia="ru-RU" w:bidi="ru-RU"/>
              </w:rPr>
              <w:lastRenderedPageBreak/>
              <w:t>природопользование» или иное направление подготовки (специальность), для</w:t>
            </w:r>
            <w:proofErr w:type="gramEnd"/>
            <w:r w:rsidRPr="00882278">
              <w:rPr>
                <w:rFonts w:ascii="Times New Roman" w:eastAsia="Times New Roman" w:hAnsi="Times New Roman" w:cs="Times New Roman"/>
                <w:color w:val="000000"/>
                <w:sz w:val="24"/>
                <w:szCs w:val="24"/>
                <w:lang w:eastAsia="ru-RU" w:bidi="ru-RU"/>
              </w:rPr>
              <w:t xml:space="preserve"> </w:t>
            </w:r>
            <w:proofErr w:type="gramStart"/>
            <w:r w:rsidRPr="00882278">
              <w:rPr>
                <w:rFonts w:ascii="Times New Roman" w:eastAsia="Times New Roman" w:hAnsi="Times New Roman" w:cs="Times New Roman"/>
                <w:color w:val="000000"/>
                <w:sz w:val="24"/>
                <w:szCs w:val="24"/>
                <w:lang w:eastAsia="ru-RU" w:bidi="ru-RU"/>
              </w:rPr>
              <w:t>которого</w:t>
            </w:r>
            <w:proofErr w:type="gramEnd"/>
            <w:r w:rsidRPr="00882278">
              <w:rPr>
                <w:rFonts w:ascii="Times New Roman" w:eastAsia="Times New Roman" w:hAnsi="Times New Roman" w:cs="Times New Roman"/>
                <w:color w:val="000000"/>
                <w:sz w:val="24"/>
                <w:szCs w:val="24"/>
                <w:lang w:eastAsia="ru-RU" w:bidi="ru-RU"/>
              </w:rPr>
              <w:t xml:space="preserve"> законодательством об образовании Российской Федерации уст</w:t>
            </w:r>
            <w:r>
              <w:rPr>
                <w:rFonts w:ascii="Times New Roman" w:eastAsia="Times New Roman" w:hAnsi="Times New Roman" w:cs="Times New Roman"/>
                <w:color w:val="000000"/>
                <w:sz w:val="24"/>
                <w:szCs w:val="24"/>
                <w:lang w:eastAsia="ru-RU" w:bidi="ru-RU"/>
              </w:rPr>
              <w:t>ановлено соответствие</w:t>
            </w:r>
            <w:r>
              <w:rPr>
                <w:rFonts w:ascii="Times New Roman" w:eastAsia="Times New Roman" w:hAnsi="Times New Roman" w:cs="Times New Roman"/>
                <w:color w:val="000000"/>
                <w:sz w:val="24"/>
                <w:szCs w:val="24"/>
                <w:lang w:eastAsia="ru-RU" w:bidi="ru-RU"/>
              </w:rPr>
              <w:tab/>
              <w:t xml:space="preserve">указанным </w:t>
            </w:r>
            <w:r w:rsidRPr="00882278">
              <w:rPr>
                <w:rFonts w:ascii="Times New Roman" w:eastAsia="Times New Roman" w:hAnsi="Times New Roman" w:cs="Times New Roman"/>
                <w:color w:val="000000"/>
                <w:sz w:val="24"/>
                <w:szCs w:val="24"/>
                <w:lang w:eastAsia="ru-RU" w:bidi="ru-RU"/>
              </w:rPr>
              <w:t>направлениям</w:t>
            </w:r>
            <w:r w:rsidRPr="00882278">
              <w:rPr>
                <w:rFonts w:ascii="Times New Roman" w:eastAsia="Times New Roman" w:hAnsi="Times New Roman" w:cs="Times New Roman"/>
                <w:color w:val="000000"/>
                <w:sz w:val="24"/>
                <w:szCs w:val="24"/>
                <w:lang w:eastAsia="ru-RU" w:bidi="ru-RU"/>
              </w:rPr>
              <w:tab/>
              <w:t>подготовки (специальностям),</w:t>
            </w:r>
            <w:r>
              <w:rPr>
                <w:rFonts w:ascii="Times New Roman" w:eastAsia="Times New Roman" w:hAnsi="Times New Roman" w:cs="Times New Roman"/>
                <w:color w:val="000000"/>
                <w:sz w:val="24"/>
                <w:szCs w:val="24"/>
                <w:lang w:eastAsia="ru-RU" w:bidi="ru-RU"/>
              </w:rPr>
              <w:t xml:space="preserve"> </w:t>
            </w:r>
            <w:r w:rsidRPr="00882278">
              <w:rPr>
                <w:rFonts w:ascii="Times New Roman" w:eastAsia="Times New Roman" w:hAnsi="Times New Roman" w:cs="Times New Roman"/>
                <w:color w:val="000000"/>
                <w:sz w:val="24"/>
                <w:szCs w:val="24"/>
                <w:lang w:eastAsia="ru-RU" w:bidi="ru-RU"/>
              </w:rPr>
              <w:t>содержащееся в предыдущих перечнях профессий, специальностей и направлений подготовки.</w:t>
            </w:r>
          </w:p>
        </w:tc>
      </w:tr>
      <w:tr w:rsidR="001E461E" w:rsidRPr="00941E74" w:rsidTr="0084494E">
        <w:trPr>
          <w:trHeight w:val="397"/>
        </w:trPr>
        <w:tc>
          <w:tcPr>
            <w:tcW w:w="2410" w:type="dxa"/>
            <w:shd w:val="clear" w:color="auto" w:fill="auto"/>
          </w:tcPr>
          <w:p w:rsidR="001E461E" w:rsidRPr="00884A6D" w:rsidRDefault="001E461E" w:rsidP="00884A6D">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lastRenderedPageBreak/>
              <w:t>Стаж государственной гражданской службы и работы по специальности, направлению подготовки</w:t>
            </w:r>
          </w:p>
        </w:tc>
        <w:tc>
          <w:tcPr>
            <w:tcW w:w="7512" w:type="dxa"/>
            <w:shd w:val="clear" w:color="auto" w:fill="auto"/>
          </w:tcPr>
          <w:p w:rsidR="001E461E" w:rsidRPr="00884A6D" w:rsidRDefault="001E461E" w:rsidP="00884A6D">
            <w:pPr>
              <w:spacing w:after="0" w:line="240" w:lineRule="auto"/>
              <w:rPr>
                <w:rFonts w:ascii="Times New Roman" w:eastAsia="Calibri" w:hAnsi="Times New Roman" w:cs="Times New Roman"/>
                <w:sz w:val="24"/>
                <w:szCs w:val="24"/>
              </w:rPr>
            </w:pPr>
            <w:r w:rsidRPr="008A6A46">
              <w:rPr>
                <w:rFonts w:ascii="Times New Roman" w:eastAsia="Calibri" w:hAnsi="Times New Roman" w:cs="Times New Roman"/>
                <w:sz w:val="24"/>
                <w:szCs w:val="24"/>
              </w:rPr>
              <w:t>Без предъявления требований к стажу</w:t>
            </w:r>
          </w:p>
        </w:tc>
      </w:tr>
      <w:tr w:rsidR="001E461E" w:rsidRPr="00941E74" w:rsidTr="001E1753">
        <w:trPr>
          <w:trHeight w:val="397"/>
        </w:trPr>
        <w:tc>
          <w:tcPr>
            <w:tcW w:w="2410" w:type="dxa"/>
            <w:shd w:val="clear" w:color="auto" w:fill="auto"/>
          </w:tcPr>
          <w:p w:rsidR="001E461E" w:rsidRPr="00A05C2A" w:rsidRDefault="001E461E" w:rsidP="009E696E">
            <w:pPr>
              <w:autoSpaceDE w:val="0"/>
              <w:autoSpaceDN w:val="0"/>
              <w:spacing w:after="0" w:line="240" w:lineRule="auto"/>
              <w:contextualSpacing/>
              <w:rPr>
                <w:rFonts w:ascii="Times New Roman" w:eastAsia="Calibri" w:hAnsi="Times New Roman" w:cs="Times New Roman"/>
                <w:color w:val="000000"/>
                <w:sz w:val="24"/>
                <w:szCs w:val="24"/>
              </w:rPr>
            </w:pPr>
            <w:r w:rsidRPr="00A05C2A">
              <w:rPr>
                <w:rFonts w:ascii="Times New Roman" w:eastAsia="Calibri" w:hAnsi="Times New Roman" w:cs="Times New Roman"/>
                <w:color w:val="000000"/>
                <w:sz w:val="24"/>
                <w:szCs w:val="24"/>
              </w:rPr>
              <w:t>Знания и умения</w:t>
            </w:r>
          </w:p>
        </w:tc>
        <w:tc>
          <w:tcPr>
            <w:tcW w:w="7512" w:type="dxa"/>
            <w:shd w:val="clear" w:color="auto" w:fill="FFFFFF" w:themeFill="background1"/>
          </w:tcPr>
          <w:p w:rsidR="001E461E" w:rsidRDefault="001E461E" w:rsidP="00B4586E">
            <w:pPr>
              <w:tabs>
                <w:tab w:val="left" w:pos="855"/>
              </w:tabs>
              <w:spacing w:after="0" w:line="240" w:lineRule="auto"/>
              <w:ind w:left="31" w:firstLine="284"/>
              <w:jc w:val="both"/>
              <w:rPr>
                <w:rFonts w:ascii="Times New Roman" w:hAnsi="Times New Roman" w:cs="Times New Roman"/>
                <w:sz w:val="24"/>
                <w:szCs w:val="24"/>
                <w:u w:val="single"/>
              </w:rPr>
            </w:pPr>
            <w:r w:rsidRPr="008E756D">
              <w:rPr>
                <w:rFonts w:ascii="Times New Roman" w:hAnsi="Times New Roman" w:cs="Times New Roman"/>
                <w:sz w:val="24"/>
                <w:szCs w:val="24"/>
                <w:u w:val="single"/>
              </w:rPr>
              <w:t>Базовые знания:</w:t>
            </w:r>
          </w:p>
          <w:p w:rsidR="001E461E" w:rsidRPr="00DA177E" w:rsidRDefault="001E461E" w:rsidP="00DA177E">
            <w:pPr>
              <w:widowControl w:val="0"/>
              <w:spacing w:after="0" w:line="320" w:lineRule="exact"/>
              <w:ind w:firstLine="43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DA177E">
              <w:rPr>
                <w:rFonts w:ascii="Times New Roman" w:eastAsia="Times New Roman" w:hAnsi="Times New Roman" w:cs="Times New Roman"/>
                <w:color w:val="000000"/>
                <w:sz w:val="24"/>
                <w:szCs w:val="24"/>
                <w:lang w:eastAsia="ru-RU" w:bidi="ru-RU"/>
              </w:rPr>
              <w:t>знание государственного языка Российской Федерации (русского языка);</w:t>
            </w:r>
          </w:p>
          <w:p w:rsidR="001E461E" w:rsidRPr="00DA177E" w:rsidRDefault="001E461E" w:rsidP="00DA177E">
            <w:pPr>
              <w:widowControl w:val="0"/>
              <w:spacing w:after="0" w:line="320" w:lineRule="exact"/>
              <w:ind w:firstLine="43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DA177E">
              <w:rPr>
                <w:rFonts w:ascii="Times New Roman" w:eastAsia="Times New Roman" w:hAnsi="Times New Roman" w:cs="Times New Roman"/>
                <w:color w:val="000000"/>
                <w:sz w:val="24"/>
                <w:szCs w:val="24"/>
                <w:lang w:eastAsia="ru-RU" w:bidi="ru-RU"/>
              </w:rPr>
              <w:t>знания основ Конституции Российской Федерации, законодательства о государственной гражданской службе Российской Федерации», законодательства Российской Федерации о противодействии коррупции;</w:t>
            </w:r>
          </w:p>
          <w:p w:rsidR="001E461E" w:rsidRPr="00DA177E" w:rsidRDefault="001E461E" w:rsidP="00DA177E">
            <w:pPr>
              <w:widowControl w:val="0"/>
              <w:spacing w:after="0" w:line="320" w:lineRule="exact"/>
              <w:ind w:firstLine="43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DA177E">
              <w:rPr>
                <w:rFonts w:ascii="Times New Roman" w:eastAsia="Times New Roman" w:hAnsi="Times New Roman" w:cs="Times New Roman"/>
                <w:color w:val="000000"/>
                <w:sz w:val="24"/>
                <w:szCs w:val="24"/>
                <w:lang w:eastAsia="ru-RU" w:bidi="ru-RU"/>
              </w:rPr>
              <w:t>знания в области информационно-коммуникационных технологий:</w:t>
            </w:r>
          </w:p>
          <w:p w:rsidR="001E461E" w:rsidRPr="006C1435" w:rsidRDefault="001E461E" w:rsidP="00DA177E">
            <w:pPr>
              <w:widowControl w:val="0"/>
              <w:spacing w:after="0" w:line="320" w:lineRule="exact"/>
              <w:ind w:firstLine="430"/>
              <w:jc w:val="both"/>
              <w:rPr>
                <w:rFonts w:ascii="Times New Roman" w:eastAsia="Times New Roman" w:hAnsi="Times New Roman" w:cs="Times New Roman"/>
                <w:color w:val="000000"/>
                <w:sz w:val="24"/>
                <w:szCs w:val="24"/>
                <w:lang w:eastAsia="ru-RU" w:bidi="ru-RU"/>
              </w:rPr>
            </w:pPr>
            <w:r w:rsidRPr="006C1435">
              <w:rPr>
                <w:rFonts w:ascii="Times New Roman" w:eastAsia="Times New Roman" w:hAnsi="Times New Roman" w:cs="Times New Roman"/>
                <w:color w:val="000000"/>
                <w:sz w:val="24"/>
                <w:szCs w:val="24"/>
                <w:lang w:eastAsia="ru-RU" w:bidi="ru-RU"/>
              </w:rPr>
              <w:t>- Знания основ информационной безопасности и защиты информации, включая:</w:t>
            </w:r>
          </w:p>
          <w:p w:rsidR="001E461E" w:rsidRPr="00DA177E" w:rsidRDefault="001E461E" w:rsidP="00DA177E">
            <w:pPr>
              <w:widowControl w:val="0"/>
              <w:spacing w:after="0" w:line="320" w:lineRule="exact"/>
              <w:ind w:firstLine="430"/>
              <w:jc w:val="both"/>
              <w:rPr>
                <w:rFonts w:ascii="Times New Roman" w:eastAsia="Times New Roman" w:hAnsi="Times New Roman" w:cs="Times New Roman"/>
                <w:color w:val="000000"/>
                <w:sz w:val="24"/>
                <w:szCs w:val="24"/>
                <w:lang w:eastAsia="ru-RU" w:bidi="ru-RU"/>
              </w:rPr>
            </w:pPr>
            <w:r w:rsidRPr="00DA177E">
              <w:rPr>
                <w:rFonts w:ascii="Times New Roman" w:eastAsia="Times New Roman" w:hAnsi="Times New Roman" w:cs="Times New Roman"/>
                <w:color w:val="000000"/>
                <w:sz w:val="24"/>
                <w:szCs w:val="24"/>
                <w:lang w:eastAsia="ru-RU" w:bidi="ru-RU"/>
              </w:rPr>
              <w:t>порядок работы со служебной информаций, служебной информацией ограниченного распространения, информацией с ограничительной пометкой «для служебного пользования» и сведениями, составляющими государственную тайну;</w:t>
            </w:r>
          </w:p>
          <w:p w:rsidR="001E461E" w:rsidRPr="00DA177E" w:rsidRDefault="001E461E" w:rsidP="00DA177E">
            <w:pPr>
              <w:widowControl w:val="0"/>
              <w:spacing w:after="0" w:line="320" w:lineRule="exact"/>
              <w:ind w:firstLine="430"/>
              <w:jc w:val="both"/>
              <w:rPr>
                <w:rFonts w:ascii="Times New Roman" w:eastAsia="Times New Roman" w:hAnsi="Times New Roman" w:cs="Times New Roman"/>
                <w:color w:val="000000"/>
                <w:sz w:val="24"/>
                <w:szCs w:val="24"/>
                <w:lang w:eastAsia="ru-RU" w:bidi="ru-RU"/>
              </w:rPr>
            </w:pPr>
            <w:r w:rsidRPr="00DA177E">
              <w:rPr>
                <w:rFonts w:ascii="Times New Roman" w:eastAsia="Times New Roman" w:hAnsi="Times New Roman" w:cs="Times New Roman"/>
                <w:color w:val="000000"/>
                <w:sz w:val="24"/>
                <w:szCs w:val="24"/>
                <w:lang w:eastAsia="ru-RU" w:bidi="ru-RU"/>
              </w:rPr>
              <w:t>меры по обеспечению безопасности информации при использовании общественного и прикладного программного обеспечения, требования к надежности паролей;</w:t>
            </w:r>
          </w:p>
          <w:p w:rsidR="001E461E" w:rsidRPr="00DA177E" w:rsidRDefault="001E461E" w:rsidP="00DA177E">
            <w:pPr>
              <w:widowControl w:val="0"/>
              <w:spacing w:after="0" w:line="320" w:lineRule="exact"/>
              <w:ind w:firstLine="430"/>
              <w:jc w:val="both"/>
              <w:rPr>
                <w:rFonts w:ascii="Times New Roman" w:eastAsia="Times New Roman" w:hAnsi="Times New Roman" w:cs="Times New Roman"/>
                <w:color w:val="000000"/>
                <w:sz w:val="24"/>
                <w:szCs w:val="24"/>
                <w:lang w:eastAsia="ru-RU" w:bidi="ru-RU"/>
              </w:rPr>
            </w:pPr>
            <w:r w:rsidRPr="00DA177E">
              <w:rPr>
                <w:rFonts w:ascii="Times New Roman" w:eastAsia="Times New Roman" w:hAnsi="Times New Roman" w:cs="Times New Roman"/>
                <w:color w:val="000000"/>
                <w:sz w:val="24"/>
                <w:szCs w:val="24"/>
                <w:lang w:eastAsia="ru-RU" w:bidi="ru-RU"/>
              </w:rPr>
              <w:t>порядок работы со служебной электронной почтой, а также правила использования личной электронной почты, служб «мгновенных» сообщений и социальных сетей, в том числе в части наличия дополнительных рисков и угроз, возникающих при использовании личных учетных записей на служебных средствах вычислительной техники (компьютерах);</w:t>
            </w:r>
          </w:p>
          <w:p w:rsidR="001E461E" w:rsidRPr="00DA177E" w:rsidRDefault="001E461E" w:rsidP="00DA177E">
            <w:pPr>
              <w:widowControl w:val="0"/>
              <w:spacing w:after="0" w:line="320" w:lineRule="exact"/>
              <w:ind w:firstLine="430"/>
              <w:jc w:val="both"/>
              <w:rPr>
                <w:rFonts w:ascii="Times New Roman" w:eastAsia="Times New Roman" w:hAnsi="Times New Roman" w:cs="Times New Roman"/>
                <w:color w:val="000000"/>
                <w:sz w:val="24"/>
                <w:szCs w:val="24"/>
                <w:lang w:eastAsia="ru-RU" w:bidi="ru-RU"/>
              </w:rPr>
            </w:pPr>
            <w:r w:rsidRPr="00DA177E">
              <w:rPr>
                <w:rFonts w:ascii="Times New Roman" w:eastAsia="Times New Roman" w:hAnsi="Times New Roman" w:cs="Times New Roman"/>
                <w:color w:val="000000"/>
                <w:sz w:val="24"/>
                <w:szCs w:val="24"/>
                <w:lang w:eastAsia="ru-RU" w:bidi="ru-RU"/>
              </w:rPr>
              <w:t>основные признаки электронных сообщений, содержащих вредоносные вложения или ссылки на вр</w:t>
            </w:r>
            <w:r>
              <w:rPr>
                <w:rFonts w:ascii="Times New Roman" w:eastAsia="Times New Roman" w:hAnsi="Times New Roman" w:cs="Times New Roman"/>
                <w:color w:val="000000"/>
                <w:sz w:val="24"/>
                <w:szCs w:val="24"/>
                <w:lang w:eastAsia="ru-RU" w:bidi="ru-RU"/>
              </w:rPr>
              <w:t xml:space="preserve">едоносные сайты в информационно - </w:t>
            </w:r>
            <w:r w:rsidRPr="00DA177E">
              <w:rPr>
                <w:rFonts w:ascii="Times New Roman" w:eastAsia="Times New Roman" w:hAnsi="Times New Roman" w:cs="Times New Roman"/>
                <w:color w:val="000000"/>
                <w:sz w:val="24"/>
                <w:szCs w:val="24"/>
                <w:lang w:eastAsia="ru-RU" w:bidi="ru-RU"/>
              </w:rPr>
              <w:t>телекоммуникационной сети «Интернет», включая «</w:t>
            </w:r>
            <w:proofErr w:type="spellStart"/>
            <w:r w:rsidRPr="00DA177E">
              <w:rPr>
                <w:rFonts w:ascii="Times New Roman" w:eastAsia="Times New Roman" w:hAnsi="Times New Roman" w:cs="Times New Roman"/>
                <w:color w:val="000000"/>
                <w:sz w:val="24"/>
                <w:szCs w:val="24"/>
                <w:lang w:eastAsia="ru-RU" w:bidi="ru-RU"/>
              </w:rPr>
              <w:t>фишинговые</w:t>
            </w:r>
            <w:proofErr w:type="spellEnd"/>
            <w:r w:rsidRPr="00DA177E">
              <w:rPr>
                <w:rFonts w:ascii="Times New Roman" w:eastAsia="Times New Roman" w:hAnsi="Times New Roman" w:cs="Times New Roman"/>
                <w:color w:val="000000"/>
                <w:sz w:val="24"/>
                <w:szCs w:val="24"/>
                <w:lang w:eastAsia="ru-RU" w:bidi="ru-RU"/>
              </w:rPr>
              <w:t xml:space="preserve">» письма и </w:t>
            </w:r>
            <w:proofErr w:type="gramStart"/>
            <w:r w:rsidRPr="00DA177E">
              <w:rPr>
                <w:rFonts w:ascii="Times New Roman" w:eastAsia="Times New Roman" w:hAnsi="Times New Roman" w:cs="Times New Roman"/>
                <w:color w:val="000000"/>
                <w:sz w:val="24"/>
                <w:szCs w:val="24"/>
                <w:lang w:eastAsia="ru-RU" w:bidi="ru-RU"/>
              </w:rPr>
              <w:t>спам-рассылки</w:t>
            </w:r>
            <w:proofErr w:type="gramEnd"/>
            <w:r w:rsidRPr="00DA177E">
              <w:rPr>
                <w:rFonts w:ascii="Times New Roman" w:eastAsia="Times New Roman" w:hAnsi="Times New Roman" w:cs="Times New Roman"/>
                <w:color w:val="000000"/>
                <w:sz w:val="24"/>
                <w:szCs w:val="24"/>
                <w:lang w:eastAsia="ru-RU" w:bidi="ru-RU"/>
              </w:rPr>
              <w:t>, умение корректно и своевременно реагировать на получение таких электронных сообщений;</w:t>
            </w:r>
          </w:p>
          <w:p w:rsidR="001E461E" w:rsidRPr="00DA177E" w:rsidRDefault="001E461E" w:rsidP="00DA177E">
            <w:pPr>
              <w:widowControl w:val="0"/>
              <w:spacing w:after="0" w:line="320" w:lineRule="exact"/>
              <w:ind w:firstLine="43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DA177E">
              <w:rPr>
                <w:rFonts w:ascii="Times New Roman" w:eastAsia="Times New Roman" w:hAnsi="Times New Roman" w:cs="Times New Roman"/>
                <w:color w:val="000000"/>
                <w:sz w:val="24"/>
                <w:szCs w:val="24"/>
                <w:lang w:eastAsia="ru-RU" w:bidi="ru-RU"/>
              </w:rPr>
              <w:t>промышленности* на опасных производственных объектах, на которых используются подъемные сооружения, оборудование, работающее под избыточным давлением, опасных объектов на которых используются лифты;</w:t>
            </w:r>
          </w:p>
          <w:p w:rsidR="001E461E" w:rsidRPr="00DA177E" w:rsidRDefault="001E461E" w:rsidP="00DA177E">
            <w:pPr>
              <w:widowControl w:val="0"/>
              <w:spacing w:after="0" w:line="320" w:lineRule="exact"/>
              <w:ind w:firstLine="43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DA177E">
              <w:rPr>
                <w:rFonts w:ascii="Times New Roman" w:eastAsia="Times New Roman" w:hAnsi="Times New Roman" w:cs="Times New Roman"/>
                <w:color w:val="000000"/>
                <w:sz w:val="24"/>
                <w:szCs w:val="24"/>
                <w:lang w:eastAsia="ru-RU" w:bidi="ru-RU"/>
              </w:rPr>
              <w:t>порядок проведения расследования несчастных случаев, происшедших при эксплуатации опасных производственных объектов;</w:t>
            </w:r>
          </w:p>
          <w:p w:rsidR="001E461E" w:rsidRPr="00DA177E" w:rsidRDefault="001E461E" w:rsidP="00DA177E">
            <w:pPr>
              <w:widowControl w:val="0"/>
              <w:spacing w:after="0" w:line="320" w:lineRule="exact"/>
              <w:ind w:firstLine="43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DA177E">
              <w:rPr>
                <w:rFonts w:ascii="Times New Roman" w:eastAsia="Times New Roman" w:hAnsi="Times New Roman" w:cs="Times New Roman"/>
                <w:color w:val="000000"/>
                <w:sz w:val="24"/>
                <w:szCs w:val="24"/>
                <w:lang w:eastAsia="ru-RU" w:bidi="ru-RU"/>
              </w:rPr>
              <w:t>основные требования по рациональному использованию и охране недр; ограничения пользования недрами и основания для прекращения права пользования недрами;</w:t>
            </w:r>
          </w:p>
          <w:p w:rsidR="001E461E" w:rsidRPr="00DA177E" w:rsidRDefault="001E461E" w:rsidP="00DA177E">
            <w:pPr>
              <w:widowControl w:val="0"/>
              <w:spacing w:after="0" w:line="320" w:lineRule="exact"/>
              <w:ind w:firstLine="43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DA177E">
              <w:rPr>
                <w:rFonts w:ascii="Times New Roman" w:eastAsia="Times New Roman" w:hAnsi="Times New Roman" w:cs="Times New Roman"/>
                <w:color w:val="000000"/>
                <w:sz w:val="24"/>
                <w:szCs w:val="24"/>
                <w:lang w:eastAsia="ru-RU" w:bidi="ru-RU"/>
              </w:rPr>
              <w:t>техника и технология безопасного ведения горных и взрывных работ, обогащения полезных ископаемых и металлургического производства.</w:t>
            </w:r>
          </w:p>
          <w:p w:rsidR="001E461E" w:rsidRDefault="001E461E" w:rsidP="00DA177E">
            <w:pPr>
              <w:tabs>
                <w:tab w:val="left" w:pos="855"/>
              </w:tabs>
              <w:spacing w:after="0" w:line="240" w:lineRule="auto"/>
              <w:ind w:left="31" w:firstLine="284"/>
              <w:jc w:val="both"/>
              <w:rPr>
                <w:rFonts w:ascii="Times New Roman" w:hAnsi="Times New Roman" w:cs="Times New Roman"/>
                <w:sz w:val="24"/>
                <w:szCs w:val="24"/>
                <w:u w:val="single"/>
              </w:rPr>
            </w:pPr>
            <w:r w:rsidRPr="002C055E">
              <w:rPr>
                <w:rFonts w:ascii="Times New Roman" w:hAnsi="Times New Roman" w:cs="Times New Roman"/>
                <w:sz w:val="24"/>
                <w:szCs w:val="24"/>
                <w:u w:val="single"/>
              </w:rPr>
              <w:t>Общие умения:</w:t>
            </w:r>
          </w:p>
          <w:p w:rsidR="001E461E" w:rsidRPr="00DA177E" w:rsidRDefault="001E461E" w:rsidP="00DA177E">
            <w:pPr>
              <w:tabs>
                <w:tab w:val="left" w:pos="855"/>
              </w:tabs>
              <w:spacing w:after="0" w:line="240" w:lineRule="auto"/>
              <w:ind w:left="31" w:firstLine="284"/>
              <w:jc w:val="both"/>
              <w:rPr>
                <w:rFonts w:ascii="Times New Roman" w:hAnsi="Times New Roman" w:cs="Times New Roman"/>
                <w:sz w:val="24"/>
                <w:szCs w:val="24"/>
                <w:highlight w:val="yellow"/>
                <w:u w:val="single"/>
              </w:rPr>
            </w:pPr>
            <w:r>
              <w:rPr>
                <w:rFonts w:ascii="Times New Roman" w:eastAsia="Times New Roman" w:hAnsi="Times New Roman" w:cs="Times New Roman"/>
                <w:color w:val="000000"/>
                <w:sz w:val="24"/>
                <w:szCs w:val="24"/>
                <w:lang w:eastAsia="ru-RU" w:bidi="ru-RU"/>
              </w:rPr>
              <w:t xml:space="preserve">- </w:t>
            </w:r>
            <w:r w:rsidRPr="00DA177E">
              <w:rPr>
                <w:rFonts w:ascii="Times New Roman" w:eastAsia="Times New Roman" w:hAnsi="Times New Roman" w:cs="Times New Roman"/>
                <w:color w:val="000000"/>
                <w:sz w:val="24"/>
                <w:szCs w:val="24"/>
                <w:lang w:eastAsia="ru-RU" w:bidi="ru-RU"/>
              </w:rPr>
              <w:t>соблюдать этику делового общения;</w:t>
            </w:r>
          </w:p>
          <w:p w:rsidR="001E461E" w:rsidRPr="00DA177E" w:rsidRDefault="001E461E" w:rsidP="00A93D04">
            <w:pPr>
              <w:widowControl w:val="0"/>
              <w:spacing w:after="0" w:line="320" w:lineRule="exact"/>
              <w:ind w:left="5" w:right="-2" w:firstLine="283"/>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DA177E">
              <w:rPr>
                <w:rFonts w:ascii="Times New Roman" w:eastAsia="Times New Roman" w:hAnsi="Times New Roman" w:cs="Times New Roman"/>
                <w:color w:val="000000"/>
                <w:sz w:val="24"/>
                <w:szCs w:val="24"/>
                <w:lang w:eastAsia="ru-RU" w:bidi="ru-RU"/>
              </w:rPr>
              <w:t>планировать, рационально использовать служебное время; коммуникативные умения;</w:t>
            </w:r>
          </w:p>
          <w:p w:rsidR="001E461E" w:rsidRPr="00DA177E" w:rsidRDefault="001E461E" w:rsidP="00DA177E">
            <w:pPr>
              <w:widowControl w:val="0"/>
              <w:spacing w:after="0" w:line="320" w:lineRule="exact"/>
              <w:ind w:left="5" w:right="-2"/>
              <w:rPr>
                <w:rFonts w:ascii="Times New Roman" w:eastAsia="Times New Roman" w:hAnsi="Times New Roman" w:cs="Times New Roman"/>
                <w:color w:val="000000"/>
                <w:sz w:val="24"/>
                <w:szCs w:val="24"/>
                <w:lang w:eastAsia="ru-RU" w:bidi="ru-RU"/>
              </w:rPr>
            </w:pPr>
            <w:r w:rsidRPr="00DA177E">
              <w:rPr>
                <w:rFonts w:ascii="Times New Roman" w:eastAsia="Times New Roman" w:hAnsi="Times New Roman" w:cs="Times New Roman"/>
                <w:color w:val="000000"/>
                <w:sz w:val="24"/>
                <w:szCs w:val="24"/>
                <w:lang w:eastAsia="ru-RU" w:bidi="ru-RU"/>
              </w:rPr>
              <w:t>умение совершенствовать свой профессиональный уровень; умения в области информационно-коммуникационных технологий:</w:t>
            </w:r>
          </w:p>
          <w:p w:rsidR="001E461E" w:rsidRPr="00DA177E" w:rsidRDefault="001E461E" w:rsidP="00A93D04">
            <w:pPr>
              <w:widowControl w:val="0"/>
              <w:tabs>
                <w:tab w:val="left" w:pos="1015"/>
                <w:tab w:val="left" w:pos="9848"/>
              </w:tabs>
              <w:spacing w:after="0" w:line="320" w:lineRule="exact"/>
              <w:ind w:right="-2"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DA177E">
              <w:rPr>
                <w:rFonts w:ascii="Times New Roman" w:eastAsia="Times New Roman" w:hAnsi="Times New Roman" w:cs="Times New Roman"/>
                <w:color w:val="000000"/>
                <w:sz w:val="24"/>
                <w:szCs w:val="24"/>
                <w:lang w:eastAsia="ru-RU" w:bidi="ru-RU"/>
              </w:rPr>
              <w:t>оперативно осуществлять поиск необходимой информации,</w:t>
            </w:r>
            <w:r w:rsidRPr="00DA177E">
              <w:rPr>
                <w:rFonts w:ascii="Times New Roman" w:eastAsia="Times New Roman" w:hAnsi="Times New Roman" w:cs="Times New Roman"/>
                <w:color w:val="000000"/>
                <w:sz w:val="24"/>
                <w:szCs w:val="24"/>
                <w:lang w:eastAsia="ru-RU" w:bidi="ru-RU"/>
              </w:rPr>
              <w:tab/>
            </w:r>
            <w:proofErr w:type="gramStart"/>
            <w:r w:rsidRPr="00DA177E">
              <w:rPr>
                <w:rFonts w:ascii="Times New Roman" w:eastAsia="Times New Roman" w:hAnsi="Times New Roman" w:cs="Times New Roman"/>
                <w:color w:val="000000"/>
                <w:sz w:val="24"/>
                <w:szCs w:val="24"/>
                <w:lang w:eastAsia="ru-RU" w:bidi="ru-RU"/>
              </w:rPr>
              <w:t>в</w:t>
            </w:r>
            <w:proofErr w:type="gramEnd"/>
          </w:p>
          <w:p w:rsidR="001E461E" w:rsidRPr="00DA177E" w:rsidRDefault="001E461E" w:rsidP="00DA177E">
            <w:pPr>
              <w:widowControl w:val="0"/>
              <w:spacing w:after="0" w:line="320" w:lineRule="exact"/>
              <w:ind w:left="5" w:right="-2"/>
              <w:jc w:val="both"/>
              <w:rPr>
                <w:rFonts w:ascii="Times New Roman" w:eastAsia="Times New Roman" w:hAnsi="Times New Roman" w:cs="Times New Roman"/>
                <w:color w:val="000000"/>
                <w:sz w:val="24"/>
                <w:szCs w:val="24"/>
                <w:lang w:eastAsia="ru-RU" w:bidi="ru-RU"/>
              </w:rPr>
            </w:pPr>
            <w:r w:rsidRPr="00DA177E">
              <w:rPr>
                <w:rFonts w:ascii="Times New Roman" w:eastAsia="Times New Roman" w:hAnsi="Times New Roman" w:cs="Times New Roman"/>
                <w:color w:val="000000"/>
                <w:sz w:val="24"/>
                <w:szCs w:val="24"/>
                <w:lang w:eastAsia="ru-RU" w:bidi="ru-RU"/>
              </w:rPr>
              <w:t>том числе с использованием информационно-телекоммуникационной сети «Интернет»;</w:t>
            </w:r>
          </w:p>
          <w:p w:rsidR="001E461E" w:rsidRPr="00DA177E" w:rsidRDefault="001E461E" w:rsidP="00A93D04">
            <w:pPr>
              <w:widowControl w:val="0"/>
              <w:spacing w:after="0" w:line="320" w:lineRule="exact"/>
              <w:ind w:left="5" w:right="-2" w:firstLine="283"/>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DA177E">
              <w:rPr>
                <w:rFonts w:ascii="Times New Roman" w:eastAsia="Times New Roman" w:hAnsi="Times New Roman" w:cs="Times New Roman"/>
                <w:color w:val="000000"/>
                <w:sz w:val="24"/>
                <w:szCs w:val="24"/>
                <w:lang w:eastAsia="ru-RU" w:bidi="ru-RU"/>
              </w:rPr>
              <w:t>работать со справочными нормативно-правовыми базами, а также государственной системой правовой информации «Официальный интерне</w:t>
            </w:r>
            <w:proofErr w:type="gramStart"/>
            <w:r w:rsidRPr="00DA177E">
              <w:rPr>
                <w:rFonts w:ascii="Times New Roman" w:eastAsia="Times New Roman" w:hAnsi="Times New Roman" w:cs="Times New Roman"/>
                <w:color w:val="000000"/>
                <w:sz w:val="24"/>
                <w:szCs w:val="24"/>
                <w:lang w:eastAsia="ru-RU" w:bidi="ru-RU"/>
              </w:rPr>
              <w:t>т-</w:t>
            </w:r>
            <w:proofErr w:type="gramEnd"/>
            <w:r w:rsidRPr="00DA177E">
              <w:rPr>
                <w:rFonts w:ascii="Times New Roman" w:eastAsia="Times New Roman" w:hAnsi="Times New Roman" w:cs="Times New Roman"/>
                <w:color w:val="000000"/>
                <w:sz w:val="24"/>
                <w:szCs w:val="24"/>
                <w:lang w:eastAsia="ru-RU" w:bidi="ru-RU"/>
              </w:rPr>
              <w:t xml:space="preserve"> портал правовой информации» </w:t>
            </w:r>
            <w:r w:rsidRPr="00DA177E">
              <w:rPr>
                <w:rFonts w:ascii="Times New Roman" w:eastAsia="Times New Roman" w:hAnsi="Times New Roman" w:cs="Times New Roman"/>
                <w:color w:val="000000"/>
                <w:sz w:val="24"/>
                <w:szCs w:val="24"/>
                <w:lang w:bidi="en-US"/>
              </w:rPr>
              <w:t>(</w:t>
            </w:r>
            <w:proofErr w:type="spellStart"/>
            <w:r w:rsidRPr="00DA177E">
              <w:rPr>
                <w:rFonts w:ascii="Times New Roman" w:eastAsia="Times New Roman" w:hAnsi="Times New Roman" w:cs="Times New Roman"/>
                <w:color w:val="000000"/>
                <w:sz w:val="24"/>
                <w:szCs w:val="24"/>
                <w:lang w:val="en-US" w:bidi="en-US"/>
              </w:rPr>
              <w:t>pravo</w:t>
            </w:r>
            <w:proofErr w:type="spellEnd"/>
            <w:r w:rsidRPr="00DA177E">
              <w:rPr>
                <w:rFonts w:ascii="Times New Roman" w:eastAsia="Times New Roman" w:hAnsi="Times New Roman" w:cs="Times New Roman"/>
                <w:color w:val="000000"/>
                <w:sz w:val="24"/>
                <w:szCs w:val="24"/>
                <w:lang w:bidi="en-US"/>
              </w:rPr>
              <w:t>.</w:t>
            </w:r>
            <w:proofErr w:type="spellStart"/>
            <w:r w:rsidRPr="00DA177E">
              <w:rPr>
                <w:rFonts w:ascii="Times New Roman" w:eastAsia="Times New Roman" w:hAnsi="Times New Roman" w:cs="Times New Roman"/>
                <w:color w:val="000000"/>
                <w:sz w:val="24"/>
                <w:szCs w:val="24"/>
                <w:lang w:val="en-US" w:bidi="en-US"/>
              </w:rPr>
              <w:t>gov</w:t>
            </w:r>
            <w:proofErr w:type="spellEnd"/>
            <w:r w:rsidRPr="00DA177E">
              <w:rPr>
                <w:rFonts w:ascii="Times New Roman" w:eastAsia="Times New Roman" w:hAnsi="Times New Roman" w:cs="Times New Roman"/>
                <w:color w:val="000000"/>
                <w:sz w:val="24"/>
                <w:szCs w:val="24"/>
                <w:lang w:bidi="en-US"/>
              </w:rPr>
              <w:t>.</w:t>
            </w:r>
            <w:proofErr w:type="spellStart"/>
            <w:r w:rsidRPr="00DA177E">
              <w:rPr>
                <w:rFonts w:ascii="Times New Roman" w:eastAsia="Times New Roman" w:hAnsi="Times New Roman" w:cs="Times New Roman"/>
                <w:color w:val="000000"/>
                <w:sz w:val="24"/>
                <w:szCs w:val="24"/>
                <w:lang w:val="en-US" w:bidi="en-US"/>
              </w:rPr>
              <w:t>ru</w:t>
            </w:r>
            <w:proofErr w:type="spellEnd"/>
            <w:r w:rsidRPr="00DA177E">
              <w:rPr>
                <w:rFonts w:ascii="Times New Roman" w:eastAsia="Times New Roman" w:hAnsi="Times New Roman" w:cs="Times New Roman"/>
                <w:color w:val="000000"/>
                <w:sz w:val="24"/>
                <w:szCs w:val="24"/>
                <w:lang w:bidi="en-US"/>
              </w:rPr>
              <w:t>);</w:t>
            </w:r>
          </w:p>
          <w:p w:rsidR="001E461E" w:rsidRPr="00DA177E" w:rsidRDefault="001E461E" w:rsidP="00A93D04">
            <w:pPr>
              <w:widowControl w:val="0"/>
              <w:numPr>
                <w:ilvl w:val="0"/>
                <w:numId w:val="11"/>
              </w:numPr>
              <w:tabs>
                <w:tab w:val="left" w:pos="978"/>
              </w:tabs>
              <w:spacing w:after="0" w:line="320" w:lineRule="exact"/>
              <w:ind w:left="5" w:right="-2" w:firstLine="283"/>
              <w:jc w:val="both"/>
              <w:rPr>
                <w:rFonts w:ascii="Times New Roman" w:eastAsia="Times New Roman" w:hAnsi="Times New Roman" w:cs="Times New Roman"/>
                <w:color w:val="000000"/>
                <w:sz w:val="24"/>
                <w:szCs w:val="24"/>
                <w:lang w:eastAsia="ru-RU" w:bidi="ru-RU"/>
              </w:rPr>
            </w:pPr>
            <w:r w:rsidRPr="00DA177E">
              <w:rPr>
                <w:rFonts w:ascii="Times New Roman" w:eastAsia="Times New Roman" w:hAnsi="Times New Roman" w:cs="Times New Roman"/>
                <w:color w:val="000000"/>
                <w:sz w:val="24"/>
                <w:szCs w:val="24"/>
                <w:lang w:eastAsia="ru-RU" w:bidi="ru-RU"/>
              </w:rPr>
              <w:t xml:space="preserve">создавать, </w:t>
            </w:r>
            <w:proofErr w:type="gramStart"/>
            <w:r w:rsidRPr="00DA177E">
              <w:rPr>
                <w:rFonts w:ascii="Times New Roman" w:eastAsia="Times New Roman" w:hAnsi="Times New Roman" w:cs="Times New Roman"/>
                <w:color w:val="000000"/>
                <w:sz w:val="24"/>
                <w:szCs w:val="24"/>
                <w:lang w:eastAsia="ru-RU" w:bidi="ru-RU"/>
              </w:rPr>
              <w:t>отправлять и получать</w:t>
            </w:r>
            <w:proofErr w:type="gramEnd"/>
            <w:r w:rsidRPr="00DA177E">
              <w:rPr>
                <w:rFonts w:ascii="Times New Roman" w:eastAsia="Times New Roman" w:hAnsi="Times New Roman" w:cs="Times New Roman"/>
                <w:color w:val="000000"/>
                <w:sz w:val="24"/>
                <w:szCs w:val="24"/>
                <w:lang w:eastAsia="ru-RU" w:bidi="ru-RU"/>
              </w:rPr>
              <w:t xml:space="preserve"> электронные сообщения с помощью служебной электронной почты или иных ведомственных систем обмена электронными сообщениями, включая работу с вложениями;</w:t>
            </w:r>
          </w:p>
          <w:p w:rsidR="001E461E" w:rsidRPr="00DA177E" w:rsidRDefault="001E461E" w:rsidP="00A93D04">
            <w:pPr>
              <w:widowControl w:val="0"/>
              <w:numPr>
                <w:ilvl w:val="0"/>
                <w:numId w:val="11"/>
              </w:numPr>
              <w:tabs>
                <w:tab w:val="left" w:pos="978"/>
              </w:tabs>
              <w:spacing w:after="0" w:line="320" w:lineRule="exact"/>
              <w:ind w:left="5" w:right="-2" w:firstLine="283"/>
              <w:jc w:val="both"/>
              <w:rPr>
                <w:rFonts w:ascii="Times New Roman" w:eastAsia="Times New Roman" w:hAnsi="Times New Roman" w:cs="Times New Roman"/>
                <w:color w:val="000000"/>
                <w:sz w:val="24"/>
                <w:szCs w:val="24"/>
                <w:lang w:eastAsia="ru-RU" w:bidi="ru-RU"/>
              </w:rPr>
            </w:pPr>
            <w:r w:rsidRPr="00DA177E">
              <w:rPr>
                <w:rFonts w:ascii="Times New Roman" w:eastAsia="Times New Roman" w:hAnsi="Times New Roman" w:cs="Times New Roman"/>
                <w:color w:val="000000"/>
                <w:sz w:val="24"/>
                <w:szCs w:val="24"/>
                <w:lang w:eastAsia="ru-RU" w:bidi="ru-RU"/>
              </w:rPr>
              <w:t>работать с текстовыми документами, электронными таблицами и претензиями, включая их создание, редактирование и форматирование, сохранение и печать;</w:t>
            </w:r>
          </w:p>
          <w:p w:rsidR="001E461E" w:rsidRPr="00DA177E" w:rsidRDefault="001E461E" w:rsidP="00A93D04">
            <w:pPr>
              <w:widowControl w:val="0"/>
              <w:numPr>
                <w:ilvl w:val="0"/>
                <w:numId w:val="11"/>
              </w:numPr>
              <w:tabs>
                <w:tab w:val="left" w:pos="1033"/>
              </w:tabs>
              <w:spacing w:after="0" w:line="320" w:lineRule="exact"/>
              <w:ind w:left="5" w:right="-2" w:firstLine="283"/>
              <w:rPr>
                <w:rFonts w:ascii="Times New Roman" w:eastAsia="Times New Roman" w:hAnsi="Times New Roman" w:cs="Times New Roman"/>
                <w:color w:val="000000"/>
                <w:sz w:val="24"/>
                <w:szCs w:val="24"/>
                <w:lang w:eastAsia="ru-RU" w:bidi="ru-RU"/>
              </w:rPr>
            </w:pPr>
            <w:r w:rsidRPr="00DA177E">
              <w:rPr>
                <w:rFonts w:ascii="Times New Roman" w:eastAsia="Times New Roman" w:hAnsi="Times New Roman" w:cs="Times New Roman"/>
                <w:color w:val="000000"/>
                <w:sz w:val="24"/>
                <w:szCs w:val="24"/>
                <w:lang w:eastAsia="ru-RU" w:bidi="ru-RU"/>
              </w:rPr>
              <w:t xml:space="preserve">работать с общими сетевыми ресурсами (сетевыми дисками, папками); проведение </w:t>
            </w:r>
            <w:proofErr w:type="gramStart"/>
            <w:r w:rsidRPr="00DA177E">
              <w:rPr>
                <w:rFonts w:ascii="Times New Roman" w:eastAsia="Times New Roman" w:hAnsi="Times New Roman" w:cs="Times New Roman"/>
                <w:color w:val="000000"/>
                <w:sz w:val="24"/>
                <w:szCs w:val="24"/>
                <w:lang w:eastAsia="ru-RU" w:bidi="ru-RU"/>
              </w:rPr>
              <w:t>плановых</w:t>
            </w:r>
            <w:proofErr w:type="gramEnd"/>
            <w:r w:rsidRPr="00DA177E">
              <w:rPr>
                <w:rFonts w:ascii="Times New Roman" w:eastAsia="Times New Roman" w:hAnsi="Times New Roman" w:cs="Times New Roman"/>
                <w:color w:val="000000"/>
                <w:sz w:val="24"/>
                <w:szCs w:val="24"/>
                <w:lang w:eastAsia="ru-RU" w:bidi="ru-RU"/>
              </w:rPr>
              <w:t xml:space="preserve"> и внеплановых документарных (камеральных)</w:t>
            </w:r>
          </w:p>
          <w:p w:rsidR="001E461E" w:rsidRPr="00DA177E" w:rsidRDefault="001E461E" w:rsidP="00DA177E">
            <w:pPr>
              <w:widowControl w:val="0"/>
              <w:spacing w:after="0" w:line="320" w:lineRule="exact"/>
              <w:ind w:left="5" w:right="-2"/>
              <w:jc w:val="both"/>
              <w:rPr>
                <w:rFonts w:ascii="Times New Roman" w:eastAsia="Times New Roman" w:hAnsi="Times New Roman" w:cs="Times New Roman"/>
                <w:color w:val="000000"/>
                <w:sz w:val="24"/>
                <w:szCs w:val="24"/>
                <w:lang w:eastAsia="ru-RU" w:bidi="ru-RU"/>
              </w:rPr>
            </w:pPr>
            <w:r w:rsidRPr="00DA177E">
              <w:rPr>
                <w:rFonts w:ascii="Times New Roman" w:eastAsia="Times New Roman" w:hAnsi="Times New Roman" w:cs="Times New Roman"/>
                <w:color w:val="000000"/>
                <w:sz w:val="24"/>
                <w:szCs w:val="24"/>
                <w:lang w:eastAsia="ru-RU" w:bidi="ru-RU"/>
              </w:rPr>
              <w:t>проверок (обследований);</w:t>
            </w:r>
          </w:p>
          <w:p w:rsidR="001E461E" w:rsidRPr="00DA177E" w:rsidRDefault="001E461E" w:rsidP="00A93D04">
            <w:pPr>
              <w:widowControl w:val="0"/>
              <w:spacing w:after="272" w:line="320" w:lineRule="exact"/>
              <w:ind w:left="5" w:right="-2" w:firstLine="283"/>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DA177E">
              <w:rPr>
                <w:rFonts w:ascii="Times New Roman" w:eastAsia="Times New Roman" w:hAnsi="Times New Roman" w:cs="Times New Roman"/>
                <w:color w:val="000000"/>
                <w:sz w:val="24"/>
                <w:szCs w:val="24"/>
                <w:lang w:eastAsia="ru-RU" w:bidi="ru-RU"/>
              </w:rPr>
              <w:t>проведение плановых и внеплановых выездных проверок; осуществление контроля исполнения предписаний, решений и других распорядительных документов.</w:t>
            </w:r>
          </w:p>
          <w:p w:rsidR="001E461E" w:rsidRPr="002C055E" w:rsidRDefault="001E461E" w:rsidP="008E756D">
            <w:pPr>
              <w:tabs>
                <w:tab w:val="left" w:pos="855"/>
              </w:tabs>
              <w:spacing w:after="0" w:line="240" w:lineRule="auto"/>
              <w:ind w:left="31" w:firstLine="284"/>
              <w:jc w:val="both"/>
              <w:rPr>
                <w:rFonts w:ascii="Times New Roman" w:hAnsi="Times New Roman" w:cs="Times New Roman"/>
                <w:sz w:val="24"/>
                <w:szCs w:val="24"/>
                <w:u w:val="single"/>
              </w:rPr>
            </w:pPr>
            <w:r w:rsidRPr="002C055E">
              <w:rPr>
                <w:rFonts w:ascii="Times New Roman" w:hAnsi="Times New Roman" w:cs="Times New Roman"/>
                <w:sz w:val="24"/>
                <w:szCs w:val="24"/>
                <w:u w:val="single"/>
              </w:rPr>
              <w:t>Профессиональные знания в сфере законодательства:</w:t>
            </w:r>
          </w:p>
          <w:p w:rsidR="001E461E" w:rsidRPr="00033849" w:rsidRDefault="001E461E" w:rsidP="007D2555">
            <w:pPr>
              <w:widowControl w:val="0"/>
              <w:tabs>
                <w:tab w:val="left" w:pos="1416"/>
              </w:tabs>
              <w:spacing w:after="0" w:line="320" w:lineRule="exact"/>
              <w:ind w:left="5" w:firstLine="283"/>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33849">
              <w:rPr>
                <w:rFonts w:ascii="Times New Roman" w:eastAsia="Times New Roman" w:hAnsi="Times New Roman" w:cs="Times New Roman"/>
                <w:color w:val="000000"/>
                <w:sz w:val="24"/>
                <w:szCs w:val="24"/>
                <w:lang w:eastAsia="ru-RU" w:bidi="ru-RU"/>
              </w:rPr>
              <w:t>Гражданский кодекс Российской Федерации от 30 ноября 1994 г. № 51-ФЗ (часть 1 и 2);</w:t>
            </w:r>
          </w:p>
          <w:p w:rsidR="001E461E" w:rsidRPr="00033849" w:rsidRDefault="001E461E" w:rsidP="007D2555">
            <w:pPr>
              <w:widowControl w:val="0"/>
              <w:tabs>
                <w:tab w:val="left" w:pos="1416"/>
              </w:tabs>
              <w:spacing w:after="0" w:line="320" w:lineRule="exact"/>
              <w:ind w:left="5" w:firstLine="283"/>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33849">
              <w:rPr>
                <w:rFonts w:ascii="Times New Roman" w:eastAsia="Times New Roman" w:hAnsi="Times New Roman" w:cs="Times New Roman"/>
                <w:color w:val="000000"/>
                <w:sz w:val="24"/>
                <w:szCs w:val="24"/>
                <w:lang w:eastAsia="ru-RU" w:bidi="ru-RU"/>
              </w:rPr>
              <w:t>Кодекс Российской Федерации об административных правонарушениях от 30 декабря 2001 г. № 195-ФЗ;</w:t>
            </w:r>
          </w:p>
          <w:p w:rsidR="001E461E" w:rsidRPr="00033849" w:rsidRDefault="001E461E" w:rsidP="007D2555">
            <w:pPr>
              <w:widowControl w:val="0"/>
              <w:tabs>
                <w:tab w:val="left" w:pos="1416"/>
              </w:tabs>
              <w:spacing w:after="0" w:line="320" w:lineRule="exact"/>
              <w:ind w:left="5" w:firstLine="283"/>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33849">
              <w:rPr>
                <w:rFonts w:ascii="Times New Roman" w:eastAsia="Times New Roman" w:hAnsi="Times New Roman" w:cs="Times New Roman"/>
                <w:color w:val="000000"/>
                <w:sz w:val="24"/>
                <w:szCs w:val="24"/>
                <w:lang w:eastAsia="ru-RU" w:bidi="ru-RU"/>
              </w:rPr>
              <w:t>Градостроительный кодекс Российской Федерации от 29 декабря 2004 г. № 190-ФЗ;</w:t>
            </w:r>
          </w:p>
          <w:p w:rsidR="001E461E" w:rsidRPr="00033849" w:rsidRDefault="001E461E" w:rsidP="007D2555">
            <w:pPr>
              <w:widowControl w:val="0"/>
              <w:tabs>
                <w:tab w:val="left" w:pos="1416"/>
              </w:tabs>
              <w:spacing w:after="0" w:line="320" w:lineRule="exact"/>
              <w:ind w:left="5" w:firstLine="283"/>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33849">
              <w:rPr>
                <w:rFonts w:ascii="Times New Roman" w:eastAsia="Times New Roman" w:hAnsi="Times New Roman" w:cs="Times New Roman"/>
                <w:color w:val="000000"/>
                <w:sz w:val="24"/>
                <w:szCs w:val="24"/>
                <w:lang w:eastAsia="ru-RU" w:bidi="ru-RU"/>
              </w:rPr>
              <w:t>Закон Российской Федерации от 21 февраля 1992 г. №2395-1 «О недрах»;</w:t>
            </w:r>
          </w:p>
          <w:p w:rsidR="001E461E" w:rsidRPr="00033849" w:rsidRDefault="001E461E" w:rsidP="007D2555">
            <w:pPr>
              <w:widowControl w:val="0"/>
              <w:tabs>
                <w:tab w:val="left" w:pos="1416"/>
              </w:tabs>
              <w:spacing w:after="0" w:line="320" w:lineRule="exact"/>
              <w:ind w:left="5" w:firstLine="283"/>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33849">
              <w:rPr>
                <w:rFonts w:ascii="Times New Roman" w:eastAsia="Times New Roman" w:hAnsi="Times New Roman" w:cs="Times New Roman"/>
                <w:color w:val="000000"/>
                <w:sz w:val="24"/>
                <w:szCs w:val="24"/>
                <w:lang w:eastAsia="ru-RU" w:bidi="ru-RU"/>
              </w:rPr>
              <w:t>Федеральный закон от 21 июля 1997 г. №116-ФЗ «О промышленной безопасности опасных производственных объектов»;</w:t>
            </w:r>
          </w:p>
          <w:p w:rsidR="001E461E" w:rsidRPr="00033849" w:rsidRDefault="001E461E" w:rsidP="007D2555">
            <w:pPr>
              <w:widowControl w:val="0"/>
              <w:tabs>
                <w:tab w:val="left" w:pos="1416"/>
              </w:tabs>
              <w:spacing w:after="0" w:line="320" w:lineRule="exact"/>
              <w:ind w:left="5" w:firstLine="283"/>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33849">
              <w:rPr>
                <w:rFonts w:ascii="Times New Roman" w:eastAsia="Times New Roman" w:hAnsi="Times New Roman" w:cs="Times New Roman"/>
                <w:color w:val="000000"/>
                <w:sz w:val="24"/>
                <w:szCs w:val="24"/>
                <w:lang w:eastAsia="ru-RU" w:bidi="ru-RU"/>
              </w:rPr>
              <w:t>Федеральный закон от 21 декабря 1994 г. № 69-ФЗ «О пожарной безопасности»;</w:t>
            </w:r>
          </w:p>
          <w:p w:rsidR="001E461E" w:rsidRPr="00033849" w:rsidRDefault="001E461E" w:rsidP="007D2555">
            <w:pPr>
              <w:widowControl w:val="0"/>
              <w:tabs>
                <w:tab w:val="left" w:pos="1416"/>
              </w:tabs>
              <w:spacing w:after="0" w:line="320" w:lineRule="exact"/>
              <w:ind w:left="5" w:firstLine="283"/>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33849">
              <w:rPr>
                <w:rFonts w:ascii="Times New Roman" w:eastAsia="Times New Roman" w:hAnsi="Times New Roman" w:cs="Times New Roman"/>
                <w:color w:val="000000"/>
                <w:sz w:val="24"/>
                <w:szCs w:val="24"/>
                <w:lang w:eastAsia="ru-RU" w:bidi="ru-RU"/>
              </w:rPr>
              <w:t>Федеральный закон от 21 декабря 1994 г. № 68-ФЗ «О защите населения и территорий от чрезвычайных ситуаций природного и техногенного характера»;</w:t>
            </w:r>
          </w:p>
          <w:p w:rsidR="001E461E" w:rsidRPr="00033849" w:rsidRDefault="001E461E" w:rsidP="007D2555">
            <w:pPr>
              <w:widowControl w:val="0"/>
              <w:tabs>
                <w:tab w:val="left" w:pos="1416"/>
              </w:tabs>
              <w:spacing w:after="0" w:line="320" w:lineRule="exact"/>
              <w:ind w:left="5" w:firstLine="283"/>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33849">
              <w:rPr>
                <w:rFonts w:ascii="Times New Roman" w:eastAsia="Times New Roman" w:hAnsi="Times New Roman" w:cs="Times New Roman"/>
                <w:color w:val="000000"/>
                <w:sz w:val="24"/>
                <w:szCs w:val="24"/>
                <w:lang w:eastAsia="ru-RU" w:bidi="ru-RU"/>
              </w:rPr>
              <w:t>Федеральный закон от 22 августа 1995 г. № 151-ФЗ «Об аварийно- спасательных службах и статусе спасателей»;</w:t>
            </w:r>
          </w:p>
          <w:p w:rsidR="001E461E" w:rsidRPr="00033849" w:rsidRDefault="001E461E" w:rsidP="007D2555">
            <w:pPr>
              <w:widowControl w:val="0"/>
              <w:tabs>
                <w:tab w:val="left" w:pos="1416"/>
              </w:tabs>
              <w:spacing w:after="0" w:line="320" w:lineRule="exact"/>
              <w:ind w:left="5" w:firstLine="283"/>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33849">
              <w:rPr>
                <w:rFonts w:ascii="Times New Roman" w:eastAsia="Times New Roman" w:hAnsi="Times New Roman" w:cs="Times New Roman"/>
                <w:color w:val="000000"/>
                <w:sz w:val="24"/>
                <w:szCs w:val="24"/>
                <w:lang w:eastAsia="ru-RU" w:bidi="ru-RU"/>
              </w:rPr>
              <w:t>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1E461E" w:rsidRPr="00033849" w:rsidRDefault="001E461E" w:rsidP="007D2555">
            <w:pPr>
              <w:widowControl w:val="0"/>
              <w:tabs>
                <w:tab w:val="left" w:pos="1416"/>
              </w:tabs>
              <w:spacing w:after="0" w:line="320" w:lineRule="exact"/>
              <w:ind w:left="5" w:firstLine="283"/>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33849">
              <w:rPr>
                <w:rFonts w:ascii="Times New Roman" w:eastAsia="Times New Roman" w:hAnsi="Times New Roman" w:cs="Times New Roman"/>
                <w:color w:val="000000"/>
                <w:sz w:val="24"/>
                <w:szCs w:val="24"/>
                <w:lang w:eastAsia="ru-RU" w:bidi="ru-RU"/>
              </w:rPr>
              <w:t>Федеральный закон от 27 декабря 2002 г. № 184-ФЗ «О техническом регулировании»;</w:t>
            </w:r>
          </w:p>
          <w:p w:rsidR="001E461E" w:rsidRPr="00033849" w:rsidRDefault="001E461E" w:rsidP="007D2555">
            <w:pPr>
              <w:widowControl w:val="0"/>
              <w:tabs>
                <w:tab w:val="left" w:pos="1416"/>
              </w:tabs>
              <w:spacing w:after="0" w:line="320" w:lineRule="exact"/>
              <w:ind w:left="5" w:firstLine="283"/>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33849">
              <w:rPr>
                <w:rFonts w:ascii="Times New Roman" w:eastAsia="Times New Roman" w:hAnsi="Times New Roman" w:cs="Times New Roman"/>
                <w:color w:val="000000"/>
                <w:sz w:val="24"/>
                <w:szCs w:val="24"/>
                <w:lang w:eastAsia="ru-RU" w:bidi="ru-RU"/>
              </w:rPr>
              <w:t>Федеральный закон от 2 мая 2006 г. № 59-ФЗ «О порядке рассмотрения обращений граждан Российской Федерации»;</w:t>
            </w:r>
          </w:p>
          <w:p w:rsidR="001E461E" w:rsidRPr="00033849" w:rsidRDefault="001E461E" w:rsidP="007D2555">
            <w:pPr>
              <w:widowControl w:val="0"/>
              <w:tabs>
                <w:tab w:val="left" w:pos="1423"/>
              </w:tabs>
              <w:spacing w:after="0" w:line="320" w:lineRule="exact"/>
              <w:ind w:left="5" w:firstLine="283"/>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33849">
              <w:rPr>
                <w:rFonts w:ascii="Times New Roman" w:eastAsia="Times New Roman" w:hAnsi="Times New Roman" w:cs="Times New Roman"/>
                <w:color w:val="000000"/>
                <w:sz w:val="24"/>
                <w:szCs w:val="24"/>
                <w:lang w:eastAsia="ru-RU" w:bidi="ru-RU"/>
              </w:rPr>
              <w:t>Федеральный закон от 6 марта 2006 г. № 35-ФЗ «О противодействии терроризму»;</w:t>
            </w:r>
          </w:p>
          <w:p w:rsidR="001E461E" w:rsidRPr="00033849" w:rsidRDefault="001E461E" w:rsidP="007D2555">
            <w:pPr>
              <w:widowControl w:val="0"/>
              <w:tabs>
                <w:tab w:val="left" w:pos="1423"/>
              </w:tabs>
              <w:spacing w:after="0" w:line="320" w:lineRule="exact"/>
              <w:ind w:left="5" w:firstLine="283"/>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33849">
              <w:rPr>
                <w:rFonts w:ascii="Times New Roman" w:eastAsia="Times New Roman" w:hAnsi="Times New Roman" w:cs="Times New Roman"/>
                <w:color w:val="000000"/>
                <w:sz w:val="24"/>
                <w:szCs w:val="24"/>
                <w:lang w:eastAsia="ru-RU" w:bidi="ru-RU"/>
              </w:rPr>
              <w:t>Федеральный закон от 22 июля 2008 г. № 123-ФЗ «Технический регламент о требованиях пожарной безопасности»;</w:t>
            </w:r>
          </w:p>
          <w:p w:rsidR="001E461E" w:rsidRPr="00033849" w:rsidRDefault="001E461E" w:rsidP="007D2555">
            <w:pPr>
              <w:widowControl w:val="0"/>
              <w:tabs>
                <w:tab w:val="left" w:pos="1423"/>
              </w:tabs>
              <w:spacing w:after="0" w:line="320" w:lineRule="exact"/>
              <w:ind w:left="5" w:firstLine="283"/>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33849">
              <w:rPr>
                <w:rFonts w:ascii="Times New Roman" w:eastAsia="Times New Roman" w:hAnsi="Times New Roman" w:cs="Times New Roman"/>
                <w:color w:val="000000"/>
                <w:sz w:val="24"/>
                <w:szCs w:val="24"/>
                <w:lang w:eastAsia="ru-RU" w:bidi="ru-RU"/>
              </w:rPr>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E461E" w:rsidRPr="00033849" w:rsidRDefault="001E461E" w:rsidP="007D2555">
            <w:pPr>
              <w:widowControl w:val="0"/>
              <w:tabs>
                <w:tab w:val="left" w:pos="1423"/>
              </w:tabs>
              <w:spacing w:after="0" w:line="320" w:lineRule="exact"/>
              <w:ind w:left="5" w:firstLine="283"/>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33849">
              <w:rPr>
                <w:rFonts w:ascii="Times New Roman" w:eastAsia="Times New Roman" w:hAnsi="Times New Roman" w:cs="Times New Roman"/>
                <w:color w:val="000000"/>
                <w:sz w:val="24"/>
                <w:szCs w:val="24"/>
                <w:lang w:eastAsia="ru-RU" w:bidi="ru-RU"/>
              </w:rPr>
              <w:t>Федеральный закон от 30 декабря 2009 г. № 384-ФЗ «Технический регламент о безопасности зданий и сооружений»;</w:t>
            </w:r>
          </w:p>
          <w:p w:rsidR="001E461E" w:rsidRPr="00033849" w:rsidRDefault="001E461E" w:rsidP="007D2555">
            <w:pPr>
              <w:widowControl w:val="0"/>
              <w:tabs>
                <w:tab w:val="left" w:pos="1423"/>
              </w:tabs>
              <w:spacing w:after="0" w:line="320" w:lineRule="exact"/>
              <w:ind w:left="5" w:firstLine="283"/>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33849">
              <w:rPr>
                <w:rFonts w:ascii="Times New Roman" w:eastAsia="Times New Roman" w:hAnsi="Times New Roman" w:cs="Times New Roman"/>
                <w:color w:val="000000"/>
                <w:sz w:val="24"/>
                <w:szCs w:val="24"/>
                <w:lang w:eastAsia="ru-RU" w:bidi="ru-RU"/>
              </w:rPr>
              <w:t>Федеральный закон от 27 июля 2010 г. № 225-ФЗ «Об обязательном страховании гражданской ответственности владельца опасного объекта за причинение вреда в случае аварии на опасном объекте»;</w:t>
            </w:r>
          </w:p>
          <w:p w:rsidR="001E461E" w:rsidRPr="00033849" w:rsidRDefault="001E461E" w:rsidP="007D2555">
            <w:pPr>
              <w:widowControl w:val="0"/>
              <w:tabs>
                <w:tab w:val="left" w:pos="1423"/>
                <w:tab w:val="left" w:pos="8884"/>
              </w:tabs>
              <w:spacing w:after="0" w:line="320" w:lineRule="exact"/>
              <w:ind w:left="5" w:firstLine="283"/>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33849">
              <w:rPr>
                <w:rFonts w:ascii="Times New Roman" w:eastAsia="Times New Roman" w:hAnsi="Times New Roman" w:cs="Times New Roman"/>
                <w:color w:val="000000"/>
                <w:sz w:val="24"/>
                <w:szCs w:val="24"/>
                <w:lang w:eastAsia="ru-RU" w:bidi="ru-RU"/>
              </w:rPr>
              <w:t>Федеральный закон от 4 мая 2011г.</w:t>
            </w:r>
            <w:r w:rsidRPr="00033849">
              <w:rPr>
                <w:rFonts w:ascii="Times New Roman" w:eastAsia="Times New Roman" w:hAnsi="Times New Roman" w:cs="Times New Roman"/>
                <w:color w:val="000000"/>
                <w:sz w:val="24"/>
                <w:szCs w:val="24"/>
                <w:lang w:eastAsia="ru-RU" w:bidi="ru-RU"/>
              </w:rPr>
              <w:tab/>
              <w:t>№ 99-ФЗ</w:t>
            </w:r>
          </w:p>
          <w:p w:rsidR="001E461E" w:rsidRPr="00033849" w:rsidRDefault="001E461E" w:rsidP="007D2555">
            <w:pPr>
              <w:widowControl w:val="0"/>
              <w:spacing w:after="0" w:line="320" w:lineRule="exact"/>
              <w:ind w:left="5" w:firstLine="283"/>
              <w:jc w:val="both"/>
              <w:rPr>
                <w:rFonts w:ascii="Times New Roman" w:eastAsia="Times New Roman" w:hAnsi="Times New Roman" w:cs="Times New Roman"/>
                <w:color w:val="000000"/>
                <w:sz w:val="24"/>
                <w:szCs w:val="24"/>
                <w:lang w:eastAsia="ru-RU" w:bidi="ru-RU"/>
              </w:rPr>
            </w:pPr>
            <w:r w:rsidRPr="00033849">
              <w:rPr>
                <w:rFonts w:ascii="Times New Roman" w:eastAsia="Times New Roman" w:hAnsi="Times New Roman" w:cs="Times New Roman"/>
                <w:color w:val="000000"/>
                <w:sz w:val="24"/>
                <w:szCs w:val="24"/>
                <w:lang w:eastAsia="ru-RU" w:bidi="ru-RU"/>
              </w:rPr>
              <w:t>«О лицензировании отдельных видов деятельности»;</w:t>
            </w:r>
          </w:p>
          <w:p w:rsidR="001E461E" w:rsidRPr="00033849" w:rsidRDefault="001E461E" w:rsidP="007D2555">
            <w:pPr>
              <w:widowControl w:val="0"/>
              <w:tabs>
                <w:tab w:val="left" w:pos="1423"/>
              </w:tabs>
              <w:spacing w:after="0" w:line="320" w:lineRule="exact"/>
              <w:ind w:left="5" w:firstLine="283"/>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33849">
              <w:rPr>
                <w:rFonts w:ascii="Times New Roman" w:eastAsia="Times New Roman" w:hAnsi="Times New Roman" w:cs="Times New Roman"/>
                <w:color w:val="000000"/>
                <w:sz w:val="24"/>
                <w:szCs w:val="24"/>
                <w:lang w:eastAsia="ru-RU" w:bidi="ru-RU"/>
              </w:rPr>
              <w:t>Федеральный закон от 21 июля 1993 г. № 5485-1 «О государственной тайне»;</w:t>
            </w:r>
          </w:p>
          <w:p w:rsidR="001E461E" w:rsidRPr="00033849" w:rsidRDefault="001E461E" w:rsidP="007D2555">
            <w:pPr>
              <w:widowControl w:val="0"/>
              <w:tabs>
                <w:tab w:val="left" w:pos="1423"/>
              </w:tabs>
              <w:spacing w:after="0" w:line="320" w:lineRule="exact"/>
              <w:ind w:left="5" w:firstLine="283"/>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33849">
              <w:rPr>
                <w:rFonts w:ascii="Times New Roman" w:eastAsia="Times New Roman" w:hAnsi="Times New Roman" w:cs="Times New Roman"/>
                <w:color w:val="000000"/>
                <w:sz w:val="24"/>
                <w:szCs w:val="24"/>
                <w:lang w:eastAsia="ru-RU" w:bidi="ru-RU"/>
              </w:rPr>
              <w:t>Федеральный закон от 2 марта 2007 г. № 25-ФЗ «О муниципальной службе в Российской Федерации» (в части взаимосвязи муниципальной службы и государственной гражданской службы);</w:t>
            </w:r>
          </w:p>
          <w:p w:rsidR="001E461E" w:rsidRPr="00033849" w:rsidRDefault="001E461E" w:rsidP="007D2555">
            <w:pPr>
              <w:widowControl w:val="0"/>
              <w:tabs>
                <w:tab w:val="left" w:pos="1423"/>
              </w:tabs>
              <w:spacing w:after="0" w:line="320" w:lineRule="exact"/>
              <w:ind w:left="5" w:firstLine="283"/>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33849">
              <w:rPr>
                <w:rFonts w:ascii="Times New Roman" w:eastAsia="Times New Roman" w:hAnsi="Times New Roman" w:cs="Times New Roman"/>
                <w:color w:val="000000"/>
                <w:sz w:val="24"/>
                <w:szCs w:val="24"/>
                <w:lang w:eastAsia="ru-RU" w:bidi="ru-RU"/>
              </w:rPr>
              <w:t>Постановление Правительства Российской Федерации от 24 ноября</w:t>
            </w:r>
            <w:r>
              <w:rPr>
                <w:rFonts w:ascii="Times New Roman" w:eastAsia="Times New Roman" w:hAnsi="Times New Roman" w:cs="Times New Roman"/>
                <w:color w:val="000000"/>
                <w:sz w:val="24"/>
                <w:szCs w:val="24"/>
                <w:lang w:eastAsia="ru-RU" w:bidi="ru-RU"/>
              </w:rPr>
              <w:t xml:space="preserve"> 1998</w:t>
            </w:r>
            <w:r w:rsidRPr="00033849">
              <w:rPr>
                <w:rFonts w:ascii="Times New Roman" w:eastAsia="Times New Roman" w:hAnsi="Times New Roman" w:cs="Times New Roman"/>
                <w:color w:val="000000"/>
                <w:sz w:val="24"/>
                <w:szCs w:val="24"/>
                <w:lang w:eastAsia="ru-RU" w:bidi="ru-RU"/>
              </w:rPr>
              <w:t>г. № 1371 «О регистрации объектов в государственном реестре опасных производственных объектов»;</w:t>
            </w:r>
          </w:p>
          <w:p w:rsidR="001E461E" w:rsidRPr="00033849" w:rsidRDefault="001E461E" w:rsidP="007D2555">
            <w:pPr>
              <w:widowControl w:val="0"/>
              <w:tabs>
                <w:tab w:val="left" w:pos="1423"/>
              </w:tabs>
              <w:spacing w:after="0" w:line="320" w:lineRule="exact"/>
              <w:ind w:left="5" w:firstLine="283"/>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33849">
              <w:rPr>
                <w:rFonts w:ascii="Times New Roman" w:eastAsia="Times New Roman" w:hAnsi="Times New Roman" w:cs="Times New Roman"/>
                <w:color w:val="000000"/>
                <w:sz w:val="24"/>
                <w:szCs w:val="24"/>
                <w:lang w:eastAsia="ru-RU" w:bidi="ru-RU"/>
              </w:rPr>
              <w:t>Постановление Правительства Российской Федерации от 10 марта</w:t>
            </w:r>
            <w:r>
              <w:rPr>
                <w:rFonts w:ascii="Times New Roman" w:eastAsia="Times New Roman" w:hAnsi="Times New Roman" w:cs="Times New Roman"/>
                <w:color w:val="000000"/>
                <w:sz w:val="24"/>
                <w:szCs w:val="24"/>
                <w:lang w:eastAsia="ru-RU" w:bidi="ru-RU"/>
              </w:rPr>
              <w:t xml:space="preserve"> 1998 </w:t>
            </w:r>
            <w:r w:rsidRPr="00033849">
              <w:rPr>
                <w:rFonts w:ascii="Times New Roman" w:eastAsia="Times New Roman" w:hAnsi="Times New Roman" w:cs="Times New Roman"/>
                <w:color w:val="000000"/>
                <w:sz w:val="24"/>
                <w:szCs w:val="24"/>
                <w:lang w:eastAsia="ru-RU" w:bidi="ru-RU"/>
              </w:rPr>
              <w:t xml:space="preserve">г. № 263 «Об организации и осуществлении производственного </w:t>
            </w:r>
            <w:proofErr w:type="gramStart"/>
            <w:r w:rsidRPr="00033849">
              <w:rPr>
                <w:rFonts w:ascii="Times New Roman" w:eastAsia="Times New Roman" w:hAnsi="Times New Roman" w:cs="Times New Roman"/>
                <w:color w:val="000000"/>
                <w:sz w:val="24"/>
                <w:szCs w:val="24"/>
                <w:lang w:eastAsia="ru-RU" w:bidi="ru-RU"/>
              </w:rPr>
              <w:t>контроля за</w:t>
            </w:r>
            <w:proofErr w:type="gramEnd"/>
            <w:r w:rsidRPr="00033849">
              <w:rPr>
                <w:rFonts w:ascii="Times New Roman" w:eastAsia="Times New Roman" w:hAnsi="Times New Roman" w:cs="Times New Roman"/>
                <w:color w:val="000000"/>
                <w:sz w:val="24"/>
                <w:szCs w:val="24"/>
                <w:lang w:eastAsia="ru-RU" w:bidi="ru-RU"/>
              </w:rPr>
              <w:t xml:space="preserve"> соблюдением требований промышленной Российской Федерации»;</w:t>
            </w:r>
          </w:p>
          <w:p w:rsidR="001E461E" w:rsidRPr="00033849" w:rsidRDefault="001E461E" w:rsidP="007D2555">
            <w:pPr>
              <w:widowControl w:val="0"/>
              <w:tabs>
                <w:tab w:val="left" w:pos="1423"/>
              </w:tabs>
              <w:spacing w:after="0" w:line="320" w:lineRule="exact"/>
              <w:ind w:left="5" w:firstLine="283"/>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33849">
              <w:rPr>
                <w:rFonts w:ascii="Times New Roman" w:eastAsia="Times New Roman" w:hAnsi="Times New Roman" w:cs="Times New Roman"/>
                <w:color w:val="000000"/>
                <w:sz w:val="24"/>
                <w:szCs w:val="24"/>
                <w:lang w:eastAsia="ru-RU" w:bidi="ru-RU"/>
              </w:rPr>
              <w:t>Постановление Правительства Российской Федерации от 30 декабря</w:t>
            </w:r>
            <w:r>
              <w:rPr>
                <w:rFonts w:ascii="Times New Roman" w:eastAsia="Times New Roman" w:hAnsi="Times New Roman" w:cs="Times New Roman"/>
                <w:color w:val="000000"/>
                <w:sz w:val="24"/>
                <w:szCs w:val="24"/>
                <w:lang w:eastAsia="ru-RU" w:bidi="ru-RU"/>
              </w:rPr>
              <w:t xml:space="preserve"> 2003</w:t>
            </w:r>
            <w:r w:rsidRPr="00033849">
              <w:rPr>
                <w:rFonts w:ascii="Times New Roman" w:eastAsia="Times New Roman" w:hAnsi="Times New Roman" w:cs="Times New Roman"/>
                <w:color w:val="000000"/>
                <w:sz w:val="24"/>
                <w:szCs w:val="24"/>
                <w:lang w:eastAsia="ru-RU" w:bidi="ru-RU"/>
              </w:rPr>
              <w:t>г. № 794 «О единой государственной системе предупреждения и ликвидации чрезвычайных ситуаций»;</w:t>
            </w:r>
          </w:p>
          <w:p w:rsidR="001E461E" w:rsidRPr="00033849" w:rsidRDefault="001E461E" w:rsidP="007D2555">
            <w:pPr>
              <w:widowControl w:val="0"/>
              <w:tabs>
                <w:tab w:val="left" w:pos="1423"/>
              </w:tabs>
              <w:spacing w:after="0" w:line="320" w:lineRule="exact"/>
              <w:ind w:left="5" w:firstLine="283"/>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33849">
              <w:rPr>
                <w:rFonts w:ascii="Times New Roman" w:eastAsia="Times New Roman" w:hAnsi="Times New Roman" w:cs="Times New Roman"/>
                <w:color w:val="000000"/>
                <w:sz w:val="24"/>
                <w:szCs w:val="24"/>
                <w:lang w:eastAsia="ru-RU" w:bidi="ru-RU"/>
              </w:rPr>
              <w:t>Постановление Правительства Российской Федерации от 30 июля</w:t>
            </w:r>
            <w:r>
              <w:rPr>
                <w:rFonts w:ascii="Times New Roman" w:eastAsia="Times New Roman" w:hAnsi="Times New Roman" w:cs="Times New Roman"/>
                <w:color w:val="000000"/>
                <w:sz w:val="24"/>
                <w:szCs w:val="24"/>
                <w:lang w:eastAsia="ru-RU" w:bidi="ru-RU"/>
              </w:rPr>
              <w:t xml:space="preserve"> 2003</w:t>
            </w:r>
            <w:r w:rsidRPr="00033849">
              <w:rPr>
                <w:rFonts w:ascii="Times New Roman" w:eastAsia="Times New Roman" w:hAnsi="Times New Roman" w:cs="Times New Roman"/>
                <w:color w:val="000000"/>
                <w:sz w:val="24"/>
                <w:szCs w:val="24"/>
                <w:lang w:eastAsia="ru-RU" w:bidi="ru-RU"/>
              </w:rPr>
              <w:t>г. № 401 «Положение о Федеральной службе по экологическому, технологическому и атомному надзору»;</w:t>
            </w:r>
          </w:p>
          <w:p w:rsidR="001E461E" w:rsidRPr="00033849" w:rsidRDefault="001E461E" w:rsidP="007D2555">
            <w:pPr>
              <w:widowControl w:val="0"/>
              <w:tabs>
                <w:tab w:val="left" w:pos="1423"/>
              </w:tabs>
              <w:spacing w:after="0" w:line="320" w:lineRule="exact"/>
              <w:ind w:left="5" w:firstLine="283"/>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33849">
              <w:rPr>
                <w:rFonts w:ascii="Times New Roman" w:eastAsia="Times New Roman" w:hAnsi="Times New Roman" w:cs="Times New Roman"/>
                <w:color w:val="000000"/>
                <w:sz w:val="24"/>
                <w:szCs w:val="24"/>
                <w:lang w:eastAsia="ru-RU" w:bidi="ru-RU"/>
              </w:rPr>
              <w:t>Постановление Правительства Российской Федерации от 1 февраля 2006 г. № 54 «О государственном строительном надзоре в Российской Федерации»;</w:t>
            </w:r>
          </w:p>
          <w:p w:rsidR="001E461E" w:rsidRPr="00033849" w:rsidRDefault="001E461E" w:rsidP="007D2555">
            <w:pPr>
              <w:widowControl w:val="0"/>
              <w:tabs>
                <w:tab w:val="left" w:pos="1423"/>
              </w:tabs>
              <w:spacing w:after="0" w:line="320" w:lineRule="exact"/>
              <w:ind w:left="5" w:firstLine="283"/>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33849">
              <w:rPr>
                <w:rFonts w:ascii="Times New Roman" w:eastAsia="Times New Roman" w:hAnsi="Times New Roman" w:cs="Times New Roman"/>
                <w:color w:val="000000"/>
                <w:sz w:val="24"/>
                <w:szCs w:val="24"/>
                <w:lang w:eastAsia="ru-RU" w:bidi="ru-RU"/>
              </w:rPr>
              <w:t>Постановление Правительства Российской Федерации от 05 мая 2012 г. № 455 «О режиме постоянного государственного надзора на опасных производственных объектах и гидротехнических сооружениях»;</w:t>
            </w:r>
          </w:p>
          <w:p w:rsidR="001E461E" w:rsidRPr="00033849" w:rsidRDefault="001E461E" w:rsidP="007D2555">
            <w:pPr>
              <w:widowControl w:val="0"/>
              <w:tabs>
                <w:tab w:val="left" w:pos="1423"/>
              </w:tabs>
              <w:spacing w:after="0" w:line="320" w:lineRule="exact"/>
              <w:ind w:left="5" w:firstLine="283"/>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33849">
              <w:rPr>
                <w:rFonts w:ascii="Times New Roman" w:eastAsia="Times New Roman" w:hAnsi="Times New Roman" w:cs="Times New Roman"/>
                <w:color w:val="000000"/>
                <w:sz w:val="24"/>
                <w:szCs w:val="24"/>
                <w:lang w:eastAsia="ru-RU" w:bidi="ru-RU"/>
              </w:rPr>
              <w:t>Постановление Правительства Российской Федерации от 04 июля 2012 г. №682 «О лицензировании деятельности по проведению экспертизы промышленной безопасности»;</w:t>
            </w:r>
          </w:p>
          <w:p w:rsidR="001E461E" w:rsidRPr="00033849" w:rsidRDefault="001E461E" w:rsidP="007D2555">
            <w:pPr>
              <w:widowControl w:val="0"/>
              <w:tabs>
                <w:tab w:val="left" w:pos="1423"/>
              </w:tabs>
              <w:spacing w:after="0" w:line="320" w:lineRule="exact"/>
              <w:ind w:left="5" w:firstLine="283"/>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33849">
              <w:rPr>
                <w:rFonts w:ascii="Times New Roman" w:eastAsia="Times New Roman" w:hAnsi="Times New Roman" w:cs="Times New Roman"/>
                <w:color w:val="000000"/>
                <w:sz w:val="24"/>
                <w:szCs w:val="24"/>
                <w:lang w:eastAsia="ru-RU" w:bidi="ru-RU"/>
              </w:rPr>
              <w:t>Постановление Правительства Российской Федерации от 15 ноября 2012 г. №1170 «Об утверждении Положения о федеральном государственном надзоре в области промышленной безопасности»;</w:t>
            </w:r>
          </w:p>
          <w:p w:rsidR="001E461E" w:rsidRPr="00033849" w:rsidRDefault="001E461E" w:rsidP="007D2555">
            <w:pPr>
              <w:widowControl w:val="0"/>
              <w:tabs>
                <w:tab w:val="left" w:pos="1420"/>
              </w:tabs>
              <w:spacing w:after="0" w:line="320" w:lineRule="exact"/>
              <w:ind w:left="5" w:firstLine="283"/>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33849">
              <w:rPr>
                <w:rFonts w:ascii="Times New Roman" w:eastAsia="Times New Roman" w:hAnsi="Times New Roman" w:cs="Times New Roman"/>
                <w:color w:val="000000"/>
                <w:sz w:val="24"/>
                <w:szCs w:val="24"/>
                <w:lang w:eastAsia="ru-RU" w:bidi="ru-RU"/>
              </w:rPr>
              <w:t xml:space="preserve">Постановление Правительства Российской Федерации от 10 июня 2013 г. № 492 «О лицензировании эксплуатации взрывопожароопасных и химически опасных производственных объектов </w:t>
            </w:r>
            <w:r w:rsidRPr="00033849">
              <w:rPr>
                <w:rFonts w:ascii="Times New Roman" w:eastAsia="Times New Roman" w:hAnsi="Times New Roman" w:cs="Times New Roman"/>
                <w:color w:val="000000"/>
                <w:sz w:val="24"/>
                <w:szCs w:val="24"/>
                <w:lang w:val="en-US" w:bidi="en-US"/>
              </w:rPr>
              <w:t>I</w:t>
            </w:r>
            <w:r w:rsidRPr="00033849">
              <w:rPr>
                <w:rFonts w:ascii="Times New Roman" w:eastAsia="Times New Roman" w:hAnsi="Times New Roman" w:cs="Times New Roman"/>
                <w:color w:val="000000"/>
                <w:sz w:val="24"/>
                <w:szCs w:val="24"/>
                <w:lang w:bidi="en-US"/>
              </w:rPr>
              <w:t xml:space="preserve">, </w:t>
            </w:r>
            <w:r w:rsidRPr="00033849">
              <w:rPr>
                <w:rFonts w:ascii="Times New Roman" w:eastAsia="Times New Roman" w:hAnsi="Times New Roman" w:cs="Times New Roman"/>
                <w:color w:val="000000"/>
                <w:sz w:val="24"/>
                <w:szCs w:val="24"/>
                <w:lang w:eastAsia="ru-RU" w:bidi="ru-RU"/>
              </w:rPr>
              <w:t>II и III классов опасности»;</w:t>
            </w:r>
          </w:p>
          <w:p w:rsidR="001E461E" w:rsidRPr="00033849" w:rsidRDefault="001E461E" w:rsidP="007D2555">
            <w:pPr>
              <w:widowControl w:val="0"/>
              <w:tabs>
                <w:tab w:val="left" w:pos="1420"/>
              </w:tabs>
              <w:spacing w:after="0" w:line="320" w:lineRule="exact"/>
              <w:ind w:left="5" w:firstLine="283"/>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33849">
              <w:rPr>
                <w:rFonts w:ascii="Times New Roman" w:eastAsia="Times New Roman" w:hAnsi="Times New Roman" w:cs="Times New Roman"/>
                <w:color w:val="000000"/>
                <w:sz w:val="24"/>
                <w:szCs w:val="24"/>
                <w:lang w:eastAsia="ru-RU" w:bidi="ru-RU"/>
              </w:rPr>
              <w:t>Постановление Правительства Российской Федерации от 25 декабря 2013 г. № 1244 «Об антитеррористической защищенности объектов (территорий)»;</w:t>
            </w:r>
          </w:p>
          <w:p w:rsidR="001E461E" w:rsidRPr="00033849" w:rsidRDefault="001E461E" w:rsidP="007D2555">
            <w:pPr>
              <w:widowControl w:val="0"/>
              <w:tabs>
                <w:tab w:val="left" w:pos="1420"/>
              </w:tabs>
              <w:spacing w:after="0" w:line="320" w:lineRule="exact"/>
              <w:ind w:left="5" w:firstLine="283"/>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33849">
              <w:rPr>
                <w:rFonts w:ascii="Times New Roman" w:eastAsia="Times New Roman" w:hAnsi="Times New Roman" w:cs="Times New Roman"/>
                <w:color w:val="000000"/>
                <w:sz w:val="24"/>
                <w:szCs w:val="24"/>
                <w:lang w:eastAsia="ru-RU" w:bidi="ru-RU"/>
              </w:rPr>
              <w:t xml:space="preserve">Постановление Правительства Российской Федерации от 29.10.2010 № 870 «Об утверждении технического регламента о безопасности сетей газораспределения и </w:t>
            </w:r>
            <w:proofErr w:type="spellStart"/>
            <w:r w:rsidRPr="00033849">
              <w:rPr>
                <w:rFonts w:ascii="Times New Roman" w:eastAsia="Times New Roman" w:hAnsi="Times New Roman" w:cs="Times New Roman"/>
                <w:color w:val="000000"/>
                <w:sz w:val="24"/>
                <w:szCs w:val="24"/>
                <w:lang w:eastAsia="ru-RU" w:bidi="ru-RU"/>
              </w:rPr>
              <w:t>газопотребления</w:t>
            </w:r>
            <w:proofErr w:type="spellEnd"/>
            <w:r w:rsidRPr="00033849">
              <w:rPr>
                <w:rFonts w:ascii="Times New Roman" w:eastAsia="Times New Roman" w:hAnsi="Times New Roman" w:cs="Times New Roman"/>
                <w:color w:val="000000"/>
                <w:sz w:val="24"/>
                <w:szCs w:val="24"/>
                <w:lang w:eastAsia="ru-RU" w:bidi="ru-RU"/>
              </w:rPr>
              <w:t>»;</w:t>
            </w:r>
          </w:p>
          <w:p w:rsidR="001E461E" w:rsidRPr="00033849" w:rsidRDefault="001E461E" w:rsidP="007D2555">
            <w:pPr>
              <w:widowControl w:val="0"/>
              <w:tabs>
                <w:tab w:val="left" w:pos="1420"/>
              </w:tabs>
              <w:spacing w:after="0" w:line="320" w:lineRule="exact"/>
              <w:ind w:left="5" w:firstLine="283"/>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33849">
              <w:rPr>
                <w:rFonts w:ascii="Times New Roman" w:eastAsia="Times New Roman" w:hAnsi="Times New Roman" w:cs="Times New Roman"/>
                <w:color w:val="000000"/>
                <w:sz w:val="24"/>
                <w:szCs w:val="24"/>
                <w:lang w:eastAsia="ru-RU" w:bidi="ru-RU"/>
              </w:rPr>
              <w:t xml:space="preserve">Приказ Федеральной службы по экологическому, технологическому и атомному надзору от 15.11.2013 № 542 «Об утверждении Федеральных норм и правил в области промышленной безопасности «Правила безопасности сетей газораспределения и </w:t>
            </w:r>
            <w:proofErr w:type="spellStart"/>
            <w:r w:rsidRPr="00033849">
              <w:rPr>
                <w:rFonts w:ascii="Times New Roman" w:eastAsia="Times New Roman" w:hAnsi="Times New Roman" w:cs="Times New Roman"/>
                <w:color w:val="000000"/>
                <w:sz w:val="24"/>
                <w:szCs w:val="24"/>
                <w:lang w:eastAsia="ru-RU" w:bidi="ru-RU"/>
              </w:rPr>
              <w:t>газопотребления</w:t>
            </w:r>
            <w:proofErr w:type="spellEnd"/>
            <w:r w:rsidRPr="00033849">
              <w:rPr>
                <w:rFonts w:ascii="Times New Roman" w:eastAsia="Times New Roman" w:hAnsi="Times New Roman" w:cs="Times New Roman"/>
                <w:color w:val="000000"/>
                <w:sz w:val="24"/>
                <w:szCs w:val="24"/>
                <w:lang w:eastAsia="ru-RU" w:bidi="ru-RU"/>
              </w:rPr>
              <w:t>»;</w:t>
            </w:r>
          </w:p>
          <w:p w:rsidR="001E461E" w:rsidRPr="00033849" w:rsidRDefault="001E461E" w:rsidP="007D2555">
            <w:pPr>
              <w:widowControl w:val="0"/>
              <w:tabs>
                <w:tab w:val="left" w:pos="1420"/>
              </w:tabs>
              <w:spacing w:after="0" w:line="320" w:lineRule="exact"/>
              <w:ind w:left="5" w:firstLine="283"/>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33849">
              <w:rPr>
                <w:rFonts w:ascii="Times New Roman" w:eastAsia="Times New Roman" w:hAnsi="Times New Roman" w:cs="Times New Roman"/>
                <w:color w:val="000000"/>
                <w:sz w:val="24"/>
                <w:szCs w:val="24"/>
                <w:lang w:eastAsia="ru-RU" w:bidi="ru-RU"/>
              </w:rPr>
              <w:t>Приказ Федеральной службы по экологическому, технологическому и атомному надзору от 12.11.2013 № 533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1E461E" w:rsidRPr="00033849" w:rsidRDefault="001E461E" w:rsidP="007D2555">
            <w:pPr>
              <w:widowControl w:val="0"/>
              <w:tabs>
                <w:tab w:val="left" w:pos="1420"/>
              </w:tabs>
              <w:spacing w:after="0" w:line="320" w:lineRule="exact"/>
              <w:ind w:left="5" w:firstLine="283"/>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33849">
              <w:rPr>
                <w:rFonts w:ascii="Times New Roman" w:eastAsia="Times New Roman" w:hAnsi="Times New Roman" w:cs="Times New Roman"/>
                <w:color w:val="000000"/>
                <w:sz w:val="24"/>
                <w:szCs w:val="24"/>
                <w:lang w:eastAsia="ru-RU" w:bidi="ru-RU"/>
              </w:rPr>
              <w:t>Приказ Федеральной службы по экологическому, технологическому и атомному надзору от 25.03.2014 № 116 «Об утверждении 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w:t>
            </w:r>
          </w:p>
          <w:p w:rsidR="001E461E" w:rsidRPr="00033849" w:rsidRDefault="001E461E" w:rsidP="007D2555">
            <w:pPr>
              <w:widowControl w:val="0"/>
              <w:tabs>
                <w:tab w:val="left" w:pos="1420"/>
              </w:tabs>
              <w:spacing w:after="0" w:line="320" w:lineRule="exact"/>
              <w:ind w:left="5" w:firstLine="283"/>
              <w:jc w:val="both"/>
              <w:rPr>
                <w:rFonts w:ascii="Times New Roman" w:eastAsia="Times New Roman" w:hAnsi="Times New Roman" w:cs="Times New Roman"/>
                <w:color w:val="000000"/>
                <w:sz w:val="24"/>
                <w:szCs w:val="24"/>
                <w:lang w:eastAsia="ru-RU" w:bidi="ru-RU"/>
              </w:rPr>
            </w:pPr>
            <w:proofErr w:type="gramStart"/>
            <w:r>
              <w:rPr>
                <w:rFonts w:ascii="Times New Roman" w:eastAsia="Times New Roman" w:hAnsi="Times New Roman" w:cs="Times New Roman"/>
                <w:color w:val="000000"/>
                <w:sz w:val="24"/>
                <w:szCs w:val="24"/>
                <w:lang w:eastAsia="ru-RU" w:bidi="ru-RU"/>
              </w:rPr>
              <w:t xml:space="preserve">- </w:t>
            </w:r>
            <w:r w:rsidRPr="00033849">
              <w:rPr>
                <w:rFonts w:ascii="Times New Roman" w:eastAsia="Times New Roman" w:hAnsi="Times New Roman" w:cs="Times New Roman"/>
                <w:color w:val="000000"/>
                <w:sz w:val="24"/>
                <w:szCs w:val="24"/>
                <w:lang w:eastAsia="ru-RU" w:bidi="ru-RU"/>
              </w:rPr>
              <w:t xml:space="preserve">Приказ Федеральной службы по экологическому, технологическому и атомному надзору от 10 июля 2017 года </w:t>
            </w:r>
            <w:r w:rsidRPr="00033849">
              <w:rPr>
                <w:rFonts w:ascii="Times New Roman" w:eastAsia="Times New Roman" w:hAnsi="Times New Roman" w:cs="Times New Roman"/>
                <w:color w:val="000000"/>
                <w:sz w:val="24"/>
                <w:szCs w:val="24"/>
                <w:lang w:val="en-US" w:bidi="en-US"/>
              </w:rPr>
              <w:t>N</w:t>
            </w:r>
            <w:r w:rsidRPr="00033849">
              <w:rPr>
                <w:rFonts w:ascii="Times New Roman" w:eastAsia="Times New Roman" w:hAnsi="Times New Roman" w:cs="Times New Roman"/>
                <w:color w:val="000000"/>
                <w:sz w:val="24"/>
                <w:szCs w:val="24"/>
                <w:lang w:bidi="en-US"/>
              </w:rPr>
              <w:t xml:space="preserve"> </w:t>
            </w:r>
            <w:r w:rsidRPr="00033849">
              <w:rPr>
                <w:rFonts w:ascii="Times New Roman" w:eastAsia="Times New Roman" w:hAnsi="Times New Roman" w:cs="Times New Roman"/>
                <w:color w:val="000000"/>
                <w:sz w:val="24"/>
                <w:szCs w:val="24"/>
                <w:lang w:eastAsia="ru-RU" w:bidi="ru-RU"/>
              </w:rPr>
              <w:t>254 « Об утверждении Перечня нормативных правовых актов и нормативных документов, относящихся к сфере деятельности Федеральной службы по экологическому, технологическому и атомному надзору (раздел I «Технологический, строительный, энергетический надзор», глава 4, пункты 2.2, 2.3, 2.4, 2.9.3, 2.12, 2.13.25, 2.14.24) П-01-01-2017.</w:t>
            </w:r>
            <w:proofErr w:type="gramEnd"/>
          </w:p>
          <w:p w:rsidR="001E461E" w:rsidRPr="00033849" w:rsidRDefault="001E461E" w:rsidP="007D2555">
            <w:pPr>
              <w:widowControl w:val="0"/>
              <w:tabs>
                <w:tab w:val="left" w:pos="1420"/>
              </w:tabs>
              <w:spacing w:after="0" w:line="320" w:lineRule="exact"/>
              <w:ind w:left="5" w:firstLine="283"/>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33849">
              <w:rPr>
                <w:rFonts w:ascii="Times New Roman" w:eastAsia="Times New Roman" w:hAnsi="Times New Roman" w:cs="Times New Roman"/>
                <w:color w:val="000000"/>
                <w:sz w:val="24"/>
                <w:szCs w:val="24"/>
                <w:lang w:eastAsia="ru-RU" w:bidi="ru-RU"/>
              </w:rPr>
              <w:t>Приказ Федеральной службы по экологическому, технологическому и атомному надзору от 14 ноября 2013 г. № 538 «Об утверждении Федеральных норм и правил в области промышленной безопасности «Правила проведения экспертизы промышленной безопасности»;</w:t>
            </w:r>
          </w:p>
          <w:p w:rsidR="001E461E" w:rsidRPr="00033849" w:rsidRDefault="001E461E" w:rsidP="007D2555">
            <w:pPr>
              <w:widowControl w:val="0"/>
              <w:tabs>
                <w:tab w:val="left" w:pos="1420"/>
              </w:tabs>
              <w:spacing w:after="0" w:line="320" w:lineRule="exact"/>
              <w:ind w:left="5" w:firstLine="283"/>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33849">
              <w:rPr>
                <w:rFonts w:ascii="Times New Roman" w:eastAsia="Times New Roman" w:hAnsi="Times New Roman" w:cs="Times New Roman"/>
                <w:color w:val="000000"/>
                <w:sz w:val="24"/>
                <w:szCs w:val="24"/>
                <w:lang w:eastAsia="ru-RU" w:bidi="ru-RU"/>
              </w:rPr>
              <w:t xml:space="preserve">Приказ Федеральной службы по экологическому, технологическому и атомному надзору от 19.11.2013 </w:t>
            </w:r>
            <w:r w:rsidRPr="00033849">
              <w:rPr>
                <w:rFonts w:ascii="Times New Roman" w:eastAsia="Times New Roman" w:hAnsi="Times New Roman" w:cs="Times New Roman"/>
                <w:color w:val="000000"/>
                <w:sz w:val="24"/>
                <w:szCs w:val="24"/>
                <w:lang w:val="en-US" w:bidi="en-US"/>
              </w:rPr>
              <w:t>N</w:t>
            </w:r>
            <w:r w:rsidRPr="00033849">
              <w:rPr>
                <w:rFonts w:ascii="Times New Roman" w:eastAsia="Times New Roman" w:hAnsi="Times New Roman" w:cs="Times New Roman"/>
                <w:color w:val="000000"/>
                <w:sz w:val="24"/>
                <w:szCs w:val="24"/>
                <w:lang w:bidi="en-US"/>
              </w:rPr>
              <w:t xml:space="preserve"> </w:t>
            </w:r>
            <w:r w:rsidRPr="00033849">
              <w:rPr>
                <w:rFonts w:ascii="Times New Roman" w:eastAsia="Times New Roman" w:hAnsi="Times New Roman" w:cs="Times New Roman"/>
                <w:color w:val="000000"/>
                <w:sz w:val="24"/>
                <w:szCs w:val="24"/>
                <w:lang w:eastAsia="ru-RU" w:bidi="ru-RU"/>
              </w:rPr>
              <w:t>550 «Об утверждении Федеральных норм и правил в области промышленной безопасности «Правила безопасности в угольных шахтах».</w:t>
            </w:r>
          </w:p>
          <w:p w:rsidR="001E461E" w:rsidRPr="00033849" w:rsidRDefault="001E461E" w:rsidP="007D2555">
            <w:pPr>
              <w:widowControl w:val="0"/>
              <w:tabs>
                <w:tab w:val="left" w:pos="1420"/>
              </w:tabs>
              <w:spacing w:after="0" w:line="320" w:lineRule="exact"/>
              <w:ind w:left="5" w:firstLine="283"/>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33849">
              <w:rPr>
                <w:rFonts w:ascii="Times New Roman" w:eastAsia="Times New Roman" w:hAnsi="Times New Roman" w:cs="Times New Roman"/>
                <w:color w:val="000000"/>
                <w:sz w:val="24"/>
                <w:szCs w:val="24"/>
                <w:lang w:eastAsia="ru-RU" w:bidi="ru-RU"/>
              </w:rPr>
              <w:t>Технический регламент Таможенного союза «Безопасность лифтов» (</w:t>
            </w:r>
            <w:proofErr w:type="gramStart"/>
            <w:r w:rsidRPr="00033849">
              <w:rPr>
                <w:rFonts w:ascii="Times New Roman" w:eastAsia="Times New Roman" w:hAnsi="Times New Roman" w:cs="Times New Roman"/>
                <w:color w:val="000000"/>
                <w:sz w:val="24"/>
                <w:szCs w:val="24"/>
                <w:lang w:eastAsia="ru-RU" w:bidi="ru-RU"/>
              </w:rPr>
              <w:t>ТР</w:t>
            </w:r>
            <w:proofErr w:type="gramEnd"/>
            <w:r w:rsidRPr="00033849">
              <w:rPr>
                <w:rFonts w:ascii="Times New Roman" w:eastAsia="Times New Roman" w:hAnsi="Times New Roman" w:cs="Times New Roman"/>
                <w:color w:val="000000"/>
                <w:sz w:val="24"/>
                <w:szCs w:val="24"/>
                <w:lang w:eastAsia="ru-RU" w:bidi="ru-RU"/>
              </w:rPr>
              <w:t xml:space="preserve"> ТС 011/2011) (Решение Комиссии Таможенного союза от 18.10.2011 № 824).</w:t>
            </w:r>
          </w:p>
          <w:p w:rsidR="001E461E" w:rsidRPr="00033849" w:rsidRDefault="001E461E" w:rsidP="007D2555">
            <w:pPr>
              <w:widowControl w:val="0"/>
              <w:tabs>
                <w:tab w:val="left" w:pos="1420"/>
              </w:tabs>
              <w:spacing w:after="0" w:line="320" w:lineRule="exact"/>
              <w:ind w:left="5" w:firstLine="283"/>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33849">
              <w:rPr>
                <w:rFonts w:ascii="Times New Roman" w:eastAsia="Times New Roman" w:hAnsi="Times New Roman" w:cs="Times New Roman"/>
                <w:color w:val="000000"/>
                <w:sz w:val="24"/>
                <w:szCs w:val="24"/>
                <w:lang w:eastAsia="ru-RU" w:bidi="ru-RU"/>
              </w:rPr>
              <w:t>Постановление Правительства РФ от 24 июня 2017 г. №</w:t>
            </w:r>
            <w:r>
              <w:rPr>
                <w:rFonts w:ascii="Times New Roman" w:eastAsia="Times New Roman" w:hAnsi="Times New Roman" w:cs="Times New Roman"/>
                <w:color w:val="000000"/>
                <w:sz w:val="24"/>
                <w:szCs w:val="24"/>
                <w:lang w:eastAsia="ru-RU" w:bidi="ru-RU"/>
              </w:rPr>
              <w:t xml:space="preserve"> </w:t>
            </w:r>
            <w:r w:rsidRPr="00033849">
              <w:rPr>
                <w:rFonts w:ascii="Times New Roman" w:eastAsia="Times New Roman" w:hAnsi="Times New Roman" w:cs="Times New Roman"/>
                <w:color w:val="000000"/>
                <w:sz w:val="24"/>
                <w:szCs w:val="24"/>
                <w:lang w:eastAsia="ru-RU" w:bidi="ru-RU"/>
              </w:rPr>
              <w:t>743 «Об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1E461E" w:rsidRPr="002C055E" w:rsidRDefault="001E461E" w:rsidP="006E27B9">
            <w:pPr>
              <w:pStyle w:val="ac"/>
              <w:tabs>
                <w:tab w:val="left" w:pos="855"/>
              </w:tabs>
              <w:ind w:left="31" w:firstLine="284"/>
              <w:jc w:val="both"/>
              <w:rPr>
                <w:rFonts w:ascii="Times New Roman" w:hAnsi="Times New Roman"/>
                <w:sz w:val="24"/>
                <w:szCs w:val="24"/>
                <w:u w:val="single"/>
              </w:rPr>
            </w:pPr>
            <w:r w:rsidRPr="002C055E">
              <w:rPr>
                <w:rFonts w:ascii="Times New Roman" w:hAnsi="Times New Roman"/>
                <w:sz w:val="24"/>
                <w:szCs w:val="24"/>
                <w:u w:val="single"/>
              </w:rPr>
              <w:t>Иные профессиональные знания:</w:t>
            </w:r>
          </w:p>
          <w:p w:rsidR="001E461E" w:rsidRPr="008678A3" w:rsidRDefault="001E461E" w:rsidP="008678A3">
            <w:pPr>
              <w:widowControl w:val="0"/>
              <w:tabs>
                <w:tab w:val="left" w:pos="1157"/>
              </w:tabs>
              <w:spacing w:after="0" w:line="317" w:lineRule="exact"/>
              <w:ind w:firstLine="288"/>
              <w:jc w:val="both"/>
              <w:rPr>
                <w:rFonts w:ascii="Times New Roman" w:eastAsia="Times New Roman" w:hAnsi="Times New Roman" w:cs="Times New Roman"/>
                <w:color w:val="000000"/>
                <w:sz w:val="24"/>
                <w:szCs w:val="24"/>
                <w:lang w:eastAsia="ru-RU" w:bidi="ru-RU"/>
              </w:rPr>
            </w:pPr>
            <w:r w:rsidRPr="008678A3">
              <w:rPr>
                <w:rFonts w:ascii="Times New Roman" w:eastAsia="Times New Roman" w:hAnsi="Times New Roman" w:cs="Times New Roman"/>
                <w:color w:val="000000"/>
                <w:sz w:val="24"/>
                <w:szCs w:val="24"/>
                <w:lang w:eastAsia="ru-RU" w:bidi="ru-RU"/>
              </w:rPr>
              <w:t>- Понятие и признаки государства;</w:t>
            </w:r>
          </w:p>
          <w:p w:rsidR="001E461E" w:rsidRPr="008678A3" w:rsidRDefault="001E461E" w:rsidP="008678A3">
            <w:pPr>
              <w:widowControl w:val="0"/>
              <w:tabs>
                <w:tab w:val="left" w:pos="1193"/>
              </w:tabs>
              <w:spacing w:after="0" w:line="317" w:lineRule="exact"/>
              <w:ind w:firstLine="288"/>
              <w:jc w:val="both"/>
              <w:rPr>
                <w:rFonts w:ascii="Times New Roman" w:eastAsia="Times New Roman" w:hAnsi="Times New Roman" w:cs="Times New Roman"/>
                <w:color w:val="000000"/>
                <w:sz w:val="24"/>
                <w:szCs w:val="24"/>
                <w:lang w:eastAsia="ru-RU" w:bidi="ru-RU"/>
              </w:rPr>
            </w:pPr>
            <w:r w:rsidRPr="008678A3">
              <w:rPr>
                <w:rFonts w:ascii="Times New Roman" w:eastAsia="Times New Roman" w:hAnsi="Times New Roman" w:cs="Times New Roman"/>
                <w:color w:val="000000"/>
                <w:sz w:val="24"/>
                <w:szCs w:val="24"/>
                <w:lang w:eastAsia="ru-RU" w:bidi="ru-RU"/>
              </w:rPr>
              <w:t xml:space="preserve">- Понятие, цели, элементы </w:t>
            </w:r>
            <w:proofErr w:type="gramStart"/>
            <w:r w:rsidRPr="008678A3">
              <w:rPr>
                <w:rFonts w:ascii="Times New Roman" w:eastAsia="Times New Roman" w:hAnsi="Times New Roman" w:cs="Times New Roman"/>
                <w:color w:val="000000"/>
                <w:sz w:val="24"/>
                <w:szCs w:val="24"/>
                <w:lang w:eastAsia="ru-RU" w:bidi="ru-RU"/>
              </w:rPr>
              <w:t>государственного</w:t>
            </w:r>
            <w:proofErr w:type="gramEnd"/>
            <w:r w:rsidRPr="008678A3">
              <w:rPr>
                <w:rFonts w:ascii="Times New Roman" w:eastAsia="Times New Roman" w:hAnsi="Times New Roman" w:cs="Times New Roman"/>
                <w:color w:val="000000"/>
                <w:sz w:val="24"/>
                <w:szCs w:val="24"/>
                <w:lang w:eastAsia="ru-RU" w:bidi="ru-RU"/>
              </w:rPr>
              <w:t xml:space="preserve"> управления;</w:t>
            </w:r>
          </w:p>
          <w:p w:rsidR="001E461E" w:rsidRPr="008678A3" w:rsidRDefault="001E461E" w:rsidP="008678A3">
            <w:pPr>
              <w:widowControl w:val="0"/>
              <w:tabs>
                <w:tab w:val="left" w:pos="1197"/>
              </w:tabs>
              <w:spacing w:after="0" w:line="317" w:lineRule="exact"/>
              <w:ind w:firstLine="288"/>
              <w:jc w:val="both"/>
              <w:rPr>
                <w:rFonts w:ascii="Times New Roman" w:eastAsia="Times New Roman" w:hAnsi="Times New Roman" w:cs="Times New Roman"/>
                <w:color w:val="000000"/>
                <w:sz w:val="24"/>
                <w:szCs w:val="24"/>
                <w:lang w:eastAsia="ru-RU" w:bidi="ru-RU"/>
              </w:rPr>
            </w:pPr>
            <w:r w:rsidRPr="008678A3">
              <w:rPr>
                <w:rFonts w:ascii="Times New Roman" w:eastAsia="Times New Roman" w:hAnsi="Times New Roman" w:cs="Times New Roman"/>
                <w:color w:val="000000"/>
                <w:sz w:val="24"/>
                <w:szCs w:val="24"/>
                <w:lang w:eastAsia="ru-RU" w:bidi="ru-RU"/>
              </w:rPr>
              <w:t>- Типы организационных структур;</w:t>
            </w:r>
          </w:p>
          <w:p w:rsidR="001E461E" w:rsidRPr="008678A3" w:rsidRDefault="001E461E" w:rsidP="008678A3">
            <w:pPr>
              <w:widowControl w:val="0"/>
              <w:tabs>
                <w:tab w:val="left" w:pos="1197"/>
              </w:tabs>
              <w:spacing w:after="0" w:line="317" w:lineRule="exact"/>
              <w:ind w:firstLine="288"/>
              <w:jc w:val="both"/>
              <w:rPr>
                <w:rFonts w:ascii="Times New Roman" w:eastAsia="Times New Roman" w:hAnsi="Times New Roman" w:cs="Times New Roman"/>
                <w:color w:val="000000"/>
                <w:sz w:val="24"/>
                <w:szCs w:val="24"/>
                <w:lang w:eastAsia="ru-RU" w:bidi="ru-RU"/>
              </w:rPr>
            </w:pPr>
            <w:r w:rsidRPr="008678A3">
              <w:rPr>
                <w:rFonts w:ascii="Times New Roman" w:eastAsia="Times New Roman" w:hAnsi="Times New Roman" w:cs="Times New Roman"/>
                <w:color w:val="000000"/>
                <w:sz w:val="24"/>
                <w:szCs w:val="24"/>
                <w:lang w:eastAsia="ru-RU" w:bidi="ru-RU"/>
              </w:rPr>
              <w:t>- Понятие структуры, миссии, стратегии, целей организации;</w:t>
            </w:r>
          </w:p>
          <w:p w:rsidR="001E461E" w:rsidRPr="008678A3" w:rsidRDefault="001E461E" w:rsidP="008678A3">
            <w:pPr>
              <w:widowControl w:val="0"/>
              <w:tabs>
                <w:tab w:val="left" w:pos="1197"/>
              </w:tabs>
              <w:spacing w:after="0" w:line="317" w:lineRule="exact"/>
              <w:ind w:firstLine="288"/>
              <w:jc w:val="both"/>
              <w:rPr>
                <w:rFonts w:ascii="Times New Roman" w:eastAsia="Times New Roman" w:hAnsi="Times New Roman" w:cs="Times New Roman"/>
                <w:color w:val="000000"/>
                <w:sz w:val="24"/>
                <w:szCs w:val="24"/>
                <w:lang w:eastAsia="ru-RU" w:bidi="ru-RU"/>
              </w:rPr>
            </w:pPr>
            <w:r w:rsidRPr="008678A3">
              <w:rPr>
                <w:rFonts w:ascii="Times New Roman" w:eastAsia="Times New Roman" w:hAnsi="Times New Roman" w:cs="Times New Roman"/>
                <w:color w:val="000000"/>
                <w:sz w:val="24"/>
                <w:szCs w:val="24"/>
                <w:lang w:eastAsia="ru-RU" w:bidi="ru-RU"/>
              </w:rPr>
              <w:t>- Правила деловой переписки;</w:t>
            </w:r>
          </w:p>
          <w:p w:rsidR="001E461E" w:rsidRPr="008678A3" w:rsidRDefault="001E461E" w:rsidP="008678A3">
            <w:pPr>
              <w:widowControl w:val="0"/>
              <w:tabs>
                <w:tab w:val="left" w:pos="1306"/>
              </w:tabs>
              <w:spacing w:after="0" w:line="317" w:lineRule="exact"/>
              <w:ind w:firstLine="288"/>
              <w:jc w:val="both"/>
              <w:rPr>
                <w:rFonts w:ascii="Times New Roman" w:eastAsia="Times New Roman" w:hAnsi="Times New Roman" w:cs="Times New Roman"/>
                <w:color w:val="000000"/>
                <w:sz w:val="24"/>
                <w:szCs w:val="24"/>
                <w:lang w:eastAsia="ru-RU" w:bidi="ru-RU"/>
              </w:rPr>
            </w:pPr>
            <w:r w:rsidRPr="008678A3">
              <w:rPr>
                <w:rFonts w:ascii="Times New Roman" w:eastAsia="Times New Roman" w:hAnsi="Times New Roman" w:cs="Times New Roman"/>
                <w:color w:val="000000"/>
                <w:sz w:val="24"/>
                <w:szCs w:val="24"/>
                <w:lang w:eastAsia="ru-RU" w:bidi="ru-RU"/>
              </w:rPr>
              <w:t>- Основные направления государственной политики в области технического регулирования и стандартизации;</w:t>
            </w:r>
          </w:p>
          <w:p w:rsidR="001E461E" w:rsidRPr="008678A3" w:rsidRDefault="001E461E" w:rsidP="008678A3">
            <w:pPr>
              <w:widowControl w:val="0"/>
              <w:tabs>
                <w:tab w:val="left" w:pos="1126"/>
              </w:tabs>
              <w:spacing w:after="0" w:line="317" w:lineRule="exact"/>
              <w:ind w:firstLine="288"/>
              <w:jc w:val="both"/>
              <w:rPr>
                <w:rFonts w:ascii="Times New Roman" w:eastAsia="Times New Roman" w:hAnsi="Times New Roman" w:cs="Times New Roman"/>
                <w:color w:val="000000"/>
                <w:sz w:val="24"/>
                <w:szCs w:val="24"/>
                <w:lang w:eastAsia="ru-RU" w:bidi="ru-RU"/>
              </w:rPr>
            </w:pPr>
            <w:r w:rsidRPr="008678A3">
              <w:rPr>
                <w:rFonts w:ascii="Times New Roman" w:eastAsia="Times New Roman" w:hAnsi="Times New Roman" w:cs="Times New Roman"/>
                <w:color w:val="000000"/>
                <w:sz w:val="24"/>
                <w:szCs w:val="24"/>
                <w:lang w:eastAsia="ru-RU" w:bidi="ru-RU"/>
              </w:rPr>
              <w:t>- Знание нормативных правовых актов, определяющих характер и направление работы в области технического регулирования и стандартизации;</w:t>
            </w:r>
          </w:p>
          <w:p w:rsidR="001E461E" w:rsidRPr="008678A3" w:rsidRDefault="001E461E" w:rsidP="008678A3">
            <w:pPr>
              <w:widowControl w:val="0"/>
              <w:tabs>
                <w:tab w:val="left" w:pos="1129"/>
              </w:tabs>
              <w:spacing w:after="0" w:line="317" w:lineRule="exact"/>
              <w:ind w:firstLine="288"/>
              <w:jc w:val="both"/>
              <w:rPr>
                <w:rFonts w:ascii="Times New Roman" w:eastAsia="Times New Roman" w:hAnsi="Times New Roman" w:cs="Times New Roman"/>
                <w:color w:val="000000"/>
                <w:sz w:val="24"/>
                <w:szCs w:val="24"/>
                <w:lang w:eastAsia="ru-RU" w:bidi="ru-RU"/>
              </w:rPr>
            </w:pPr>
            <w:r w:rsidRPr="008678A3">
              <w:rPr>
                <w:rFonts w:ascii="Times New Roman" w:eastAsia="Times New Roman" w:hAnsi="Times New Roman" w:cs="Times New Roman"/>
                <w:color w:val="000000"/>
                <w:sz w:val="24"/>
                <w:szCs w:val="24"/>
                <w:lang w:eastAsia="ru-RU" w:bidi="ru-RU"/>
              </w:rPr>
              <w:t>- Общие требования промышленной безопасности в отношении опасных производственных объектов горнорудной, угольной промышленности (угледобывающих предприятий, предприятий по обогащению угля), опасных производственных объектов, на которых используются подъемные сооружения, оборудование, работающее под избыточным давлением;</w:t>
            </w:r>
          </w:p>
          <w:p w:rsidR="001E461E" w:rsidRPr="008678A3" w:rsidRDefault="001E461E" w:rsidP="008678A3">
            <w:pPr>
              <w:widowControl w:val="0"/>
              <w:tabs>
                <w:tab w:val="left" w:pos="1123"/>
              </w:tabs>
              <w:spacing w:after="0" w:line="317" w:lineRule="exact"/>
              <w:ind w:firstLine="288"/>
              <w:jc w:val="both"/>
              <w:rPr>
                <w:rFonts w:ascii="Times New Roman" w:eastAsia="Times New Roman" w:hAnsi="Times New Roman" w:cs="Times New Roman"/>
                <w:color w:val="000000"/>
                <w:sz w:val="24"/>
                <w:szCs w:val="24"/>
                <w:lang w:eastAsia="ru-RU" w:bidi="ru-RU"/>
              </w:rPr>
            </w:pPr>
            <w:proofErr w:type="gramStart"/>
            <w:r w:rsidRPr="008678A3">
              <w:rPr>
                <w:rFonts w:ascii="Times New Roman" w:eastAsia="Times New Roman" w:hAnsi="Times New Roman" w:cs="Times New Roman"/>
                <w:color w:val="000000"/>
                <w:sz w:val="24"/>
                <w:szCs w:val="24"/>
                <w:lang w:eastAsia="ru-RU" w:bidi="ru-RU"/>
              </w:rPr>
              <w:t>- Требования технических регламентов в установленной сфере объектов горнорудной, угольной промышленности (угледобывающих предприятий, предприятий по обогащению угля), опасных производственных объектов, на которых используются подъемные сооружения, оборудование, работающее под избыточным давлением, опасных объектов на которых используются лифты;</w:t>
            </w:r>
            <w:proofErr w:type="gramEnd"/>
          </w:p>
          <w:p w:rsidR="001E461E" w:rsidRPr="008678A3" w:rsidRDefault="001E461E" w:rsidP="008678A3">
            <w:pPr>
              <w:widowControl w:val="0"/>
              <w:tabs>
                <w:tab w:val="left" w:pos="1306"/>
              </w:tabs>
              <w:spacing w:after="0" w:line="317" w:lineRule="exact"/>
              <w:ind w:firstLine="288"/>
              <w:jc w:val="both"/>
              <w:rPr>
                <w:rFonts w:ascii="Times New Roman" w:eastAsia="Times New Roman" w:hAnsi="Times New Roman" w:cs="Times New Roman"/>
                <w:color w:val="000000"/>
                <w:sz w:val="24"/>
                <w:szCs w:val="24"/>
                <w:lang w:eastAsia="ru-RU" w:bidi="ru-RU"/>
              </w:rPr>
            </w:pPr>
            <w:r w:rsidRPr="008678A3">
              <w:rPr>
                <w:rFonts w:ascii="Times New Roman" w:eastAsia="Times New Roman" w:hAnsi="Times New Roman" w:cs="Times New Roman"/>
                <w:color w:val="000000"/>
                <w:sz w:val="24"/>
                <w:szCs w:val="24"/>
                <w:lang w:eastAsia="ru-RU" w:bidi="ru-RU"/>
              </w:rPr>
              <w:t>- Порядок подготовки материалов по делам об административных правонарушениях;</w:t>
            </w:r>
          </w:p>
          <w:p w:rsidR="001E461E" w:rsidRPr="008678A3" w:rsidRDefault="001E461E" w:rsidP="008678A3">
            <w:pPr>
              <w:widowControl w:val="0"/>
              <w:tabs>
                <w:tab w:val="left" w:pos="1301"/>
              </w:tabs>
              <w:spacing w:after="0" w:line="317" w:lineRule="exact"/>
              <w:ind w:firstLine="288"/>
              <w:jc w:val="both"/>
              <w:rPr>
                <w:rFonts w:ascii="Times New Roman" w:eastAsia="Times New Roman" w:hAnsi="Times New Roman" w:cs="Times New Roman"/>
                <w:color w:val="000000"/>
                <w:sz w:val="24"/>
                <w:szCs w:val="24"/>
                <w:lang w:eastAsia="ru-RU" w:bidi="ru-RU"/>
              </w:rPr>
            </w:pPr>
            <w:r w:rsidRPr="008678A3">
              <w:rPr>
                <w:rFonts w:ascii="Times New Roman" w:eastAsia="Times New Roman" w:hAnsi="Times New Roman" w:cs="Times New Roman"/>
                <w:color w:val="000000"/>
                <w:sz w:val="24"/>
                <w:szCs w:val="24"/>
                <w:lang w:eastAsia="ru-RU" w:bidi="ru-RU"/>
              </w:rPr>
              <w:t>- Порядок рассмотрения дел об административных правонарушениях;</w:t>
            </w:r>
          </w:p>
          <w:p w:rsidR="001E461E" w:rsidRPr="008678A3" w:rsidRDefault="001E461E" w:rsidP="008678A3">
            <w:pPr>
              <w:widowControl w:val="0"/>
              <w:tabs>
                <w:tab w:val="left" w:pos="1263"/>
              </w:tabs>
              <w:spacing w:after="0" w:line="317" w:lineRule="exact"/>
              <w:ind w:firstLine="288"/>
              <w:jc w:val="both"/>
              <w:rPr>
                <w:rFonts w:ascii="Times New Roman" w:eastAsia="Times New Roman" w:hAnsi="Times New Roman" w:cs="Times New Roman"/>
                <w:color w:val="000000"/>
                <w:sz w:val="24"/>
                <w:szCs w:val="24"/>
                <w:lang w:eastAsia="ru-RU" w:bidi="ru-RU"/>
              </w:rPr>
            </w:pPr>
            <w:r w:rsidRPr="008678A3">
              <w:rPr>
                <w:rFonts w:ascii="Times New Roman" w:eastAsia="Times New Roman" w:hAnsi="Times New Roman" w:cs="Times New Roman"/>
                <w:color w:val="000000"/>
                <w:sz w:val="24"/>
                <w:szCs w:val="24"/>
                <w:lang w:eastAsia="ru-RU" w:bidi="ru-RU"/>
              </w:rPr>
              <w:t>- Порядок проведения технического расследования причин аварий, в том числе установление факта аварии и оформление акта технического расследования причин аварии на опасных производственных объектах угольной промышленности;</w:t>
            </w:r>
          </w:p>
          <w:p w:rsidR="001E461E" w:rsidRPr="008678A3" w:rsidRDefault="001E461E" w:rsidP="008678A3">
            <w:pPr>
              <w:widowControl w:val="0"/>
              <w:tabs>
                <w:tab w:val="left" w:pos="1255"/>
              </w:tabs>
              <w:spacing w:after="0" w:line="317" w:lineRule="exact"/>
              <w:ind w:firstLine="288"/>
              <w:jc w:val="both"/>
              <w:rPr>
                <w:rFonts w:ascii="Times New Roman" w:eastAsia="Times New Roman" w:hAnsi="Times New Roman" w:cs="Times New Roman"/>
                <w:color w:val="000000"/>
                <w:sz w:val="24"/>
                <w:szCs w:val="24"/>
                <w:lang w:eastAsia="ru-RU" w:bidi="ru-RU"/>
              </w:rPr>
            </w:pPr>
            <w:r w:rsidRPr="008678A3">
              <w:rPr>
                <w:rFonts w:ascii="Times New Roman" w:eastAsia="Times New Roman" w:hAnsi="Times New Roman" w:cs="Times New Roman"/>
                <w:color w:val="000000"/>
                <w:sz w:val="24"/>
                <w:szCs w:val="24"/>
                <w:lang w:eastAsia="ru-RU" w:bidi="ru-RU"/>
              </w:rPr>
              <w:t>- Порядок проведения расследования несчастных случаев, происшедших при эксплуатации опасных производственных объектов;</w:t>
            </w:r>
          </w:p>
          <w:p w:rsidR="001E461E" w:rsidRPr="008678A3" w:rsidRDefault="001E461E" w:rsidP="008678A3">
            <w:pPr>
              <w:widowControl w:val="0"/>
              <w:tabs>
                <w:tab w:val="left" w:pos="1301"/>
              </w:tabs>
              <w:spacing w:after="0" w:line="317" w:lineRule="exact"/>
              <w:ind w:firstLine="288"/>
              <w:jc w:val="both"/>
              <w:rPr>
                <w:rFonts w:ascii="Times New Roman" w:eastAsia="Times New Roman" w:hAnsi="Times New Roman" w:cs="Times New Roman"/>
                <w:color w:val="000000"/>
                <w:sz w:val="24"/>
                <w:szCs w:val="24"/>
                <w:lang w:eastAsia="ru-RU" w:bidi="ru-RU"/>
              </w:rPr>
            </w:pPr>
            <w:r w:rsidRPr="008678A3">
              <w:rPr>
                <w:rFonts w:ascii="Times New Roman" w:eastAsia="Times New Roman" w:hAnsi="Times New Roman" w:cs="Times New Roman"/>
                <w:color w:val="000000"/>
                <w:sz w:val="24"/>
                <w:szCs w:val="24"/>
                <w:lang w:eastAsia="ru-RU" w:bidi="ru-RU"/>
              </w:rPr>
              <w:t>- Основные требования по рациональному использованию и охране недр;</w:t>
            </w:r>
          </w:p>
          <w:p w:rsidR="001E461E" w:rsidRPr="008678A3" w:rsidRDefault="001E461E" w:rsidP="008678A3">
            <w:pPr>
              <w:widowControl w:val="0"/>
              <w:tabs>
                <w:tab w:val="left" w:pos="1255"/>
              </w:tabs>
              <w:spacing w:after="0" w:line="317" w:lineRule="exact"/>
              <w:ind w:firstLine="288"/>
              <w:jc w:val="both"/>
              <w:rPr>
                <w:rFonts w:ascii="Times New Roman" w:eastAsia="Times New Roman" w:hAnsi="Times New Roman" w:cs="Times New Roman"/>
                <w:color w:val="000000"/>
                <w:sz w:val="24"/>
                <w:szCs w:val="24"/>
                <w:lang w:eastAsia="ru-RU" w:bidi="ru-RU"/>
              </w:rPr>
            </w:pPr>
            <w:r w:rsidRPr="008678A3">
              <w:rPr>
                <w:rFonts w:ascii="Times New Roman" w:eastAsia="Times New Roman" w:hAnsi="Times New Roman" w:cs="Times New Roman"/>
                <w:color w:val="000000"/>
                <w:sz w:val="24"/>
                <w:szCs w:val="24"/>
                <w:lang w:eastAsia="ru-RU" w:bidi="ru-RU"/>
              </w:rPr>
              <w:t>- Ограничения пользования недрами и основания для прекращения права пользования недрами;</w:t>
            </w:r>
          </w:p>
          <w:p w:rsidR="001E461E" w:rsidRPr="008678A3" w:rsidRDefault="001E461E" w:rsidP="008678A3">
            <w:pPr>
              <w:widowControl w:val="0"/>
              <w:tabs>
                <w:tab w:val="left" w:pos="1248"/>
              </w:tabs>
              <w:spacing w:after="0" w:line="317" w:lineRule="exact"/>
              <w:ind w:firstLine="288"/>
              <w:jc w:val="both"/>
              <w:rPr>
                <w:rFonts w:ascii="Times New Roman" w:eastAsia="Times New Roman" w:hAnsi="Times New Roman" w:cs="Times New Roman"/>
                <w:color w:val="000000"/>
                <w:sz w:val="24"/>
                <w:szCs w:val="24"/>
                <w:lang w:eastAsia="ru-RU" w:bidi="ru-RU"/>
              </w:rPr>
            </w:pPr>
            <w:r w:rsidRPr="008678A3">
              <w:rPr>
                <w:rFonts w:ascii="Times New Roman" w:eastAsia="Times New Roman" w:hAnsi="Times New Roman" w:cs="Times New Roman"/>
                <w:color w:val="000000"/>
                <w:sz w:val="24"/>
                <w:szCs w:val="24"/>
                <w:lang w:eastAsia="ru-RU" w:bidi="ru-RU"/>
              </w:rPr>
              <w:t>- Техника и технология безопасного ведения горных и взрывных работ, обогащения полезных ископаемых и металлургического производства.</w:t>
            </w:r>
          </w:p>
          <w:p w:rsidR="001E461E" w:rsidRPr="002C055E" w:rsidRDefault="001E461E" w:rsidP="008E756D">
            <w:pPr>
              <w:tabs>
                <w:tab w:val="left" w:pos="855"/>
              </w:tabs>
              <w:spacing w:after="0" w:line="240" w:lineRule="auto"/>
              <w:ind w:left="31" w:firstLine="284"/>
              <w:jc w:val="both"/>
              <w:rPr>
                <w:rFonts w:ascii="Times New Roman" w:hAnsi="Times New Roman" w:cs="Times New Roman"/>
                <w:sz w:val="24"/>
                <w:szCs w:val="24"/>
                <w:u w:val="single"/>
              </w:rPr>
            </w:pPr>
            <w:r w:rsidRPr="002C055E">
              <w:rPr>
                <w:rFonts w:ascii="Times New Roman" w:hAnsi="Times New Roman" w:cs="Times New Roman"/>
                <w:sz w:val="24"/>
                <w:szCs w:val="24"/>
                <w:u w:val="single"/>
              </w:rPr>
              <w:t>Профессиональные умения:</w:t>
            </w:r>
          </w:p>
          <w:p w:rsidR="001E461E" w:rsidRPr="001E379D" w:rsidRDefault="001E461E" w:rsidP="001E379D">
            <w:pPr>
              <w:widowControl w:val="0"/>
              <w:tabs>
                <w:tab w:val="left" w:pos="1306"/>
                <w:tab w:val="left" w:pos="6814"/>
              </w:tabs>
              <w:spacing w:after="0" w:line="317"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1E379D">
              <w:rPr>
                <w:rFonts w:ascii="Times New Roman" w:eastAsia="Times New Roman" w:hAnsi="Times New Roman" w:cs="Times New Roman"/>
                <w:color w:val="000000"/>
                <w:sz w:val="24"/>
                <w:szCs w:val="24"/>
                <w:lang w:eastAsia="ru-RU" w:bidi="ru-RU"/>
              </w:rPr>
              <w:t>Ра</w:t>
            </w:r>
            <w:r>
              <w:rPr>
                <w:rFonts w:ascii="Times New Roman" w:eastAsia="Times New Roman" w:hAnsi="Times New Roman" w:cs="Times New Roman"/>
                <w:color w:val="000000"/>
                <w:sz w:val="24"/>
                <w:szCs w:val="24"/>
                <w:lang w:eastAsia="ru-RU" w:bidi="ru-RU"/>
              </w:rPr>
              <w:t xml:space="preserve">ссмотрение и анализ результатов </w:t>
            </w:r>
            <w:r w:rsidRPr="001E379D">
              <w:rPr>
                <w:rFonts w:ascii="Times New Roman" w:eastAsia="Times New Roman" w:hAnsi="Times New Roman" w:cs="Times New Roman"/>
                <w:color w:val="000000"/>
                <w:sz w:val="24"/>
                <w:szCs w:val="24"/>
                <w:lang w:eastAsia="ru-RU" w:bidi="ru-RU"/>
              </w:rPr>
              <w:t>нарушений требований</w:t>
            </w:r>
          </w:p>
          <w:p w:rsidR="001E461E" w:rsidRPr="001E379D" w:rsidRDefault="001E461E" w:rsidP="001E379D">
            <w:pPr>
              <w:widowControl w:val="0"/>
              <w:spacing w:after="0" w:line="317"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1E379D">
              <w:rPr>
                <w:rFonts w:ascii="Times New Roman" w:eastAsia="Times New Roman" w:hAnsi="Times New Roman" w:cs="Times New Roman"/>
                <w:color w:val="000000"/>
                <w:sz w:val="24"/>
                <w:szCs w:val="24"/>
                <w:lang w:eastAsia="ru-RU" w:bidi="ru-RU"/>
              </w:rPr>
              <w:t>промышленной безопасности, лицензионных условий и требований на опасных производственных объектах;</w:t>
            </w:r>
          </w:p>
          <w:p w:rsidR="001E461E" w:rsidRPr="001E379D" w:rsidRDefault="001E461E" w:rsidP="001E379D">
            <w:pPr>
              <w:widowControl w:val="0"/>
              <w:tabs>
                <w:tab w:val="left" w:pos="1123"/>
              </w:tabs>
              <w:spacing w:after="0" w:line="317"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1E379D">
              <w:rPr>
                <w:rFonts w:ascii="Times New Roman" w:eastAsia="Times New Roman" w:hAnsi="Times New Roman" w:cs="Times New Roman"/>
                <w:color w:val="000000"/>
                <w:sz w:val="24"/>
                <w:szCs w:val="24"/>
                <w:lang w:eastAsia="ru-RU" w:bidi="ru-RU"/>
              </w:rPr>
              <w:t>Установление полноты и достоверности сведений при присвоении опасному производственному объекту класса опасности;</w:t>
            </w:r>
          </w:p>
          <w:p w:rsidR="001E461E" w:rsidRPr="001E379D" w:rsidRDefault="001E461E" w:rsidP="001E379D">
            <w:pPr>
              <w:widowControl w:val="0"/>
              <w:tabs>
                <w:tab w:val="left" w:pos="1123"/>
              </w:tabs>
              <w:spacing w:after="0" w:line="317"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1E379D">
              <w:rPr>
                <w:rFonts w:ascii="Times New Roman" w:eastAsia="Times New Roman" w:hAnsi="Times New Roman" w:cs="Times New Roman"/>
                <w:color w:val="000000"/>
                <w:sz w:val="24"/>
                <w:szCs w:val="24"/>
                <w:lang w:eastAsia="ru-RU" w:bidi="ru-RU"/>
              </w:rPr>
              <w:t>Организация и проведение работ по регистрации и лицензированию объектов горнорудной, угольной промышленности (угледобывающих предприятий, предприятий по обогащению угля), опасных производственных объектов, на которых используются подъемные сооружения, оборудование, работающее под избыточным давлением, опасных объектов на которых используются лифты;</w:t>
            </w:r>
          </w:p>
          <w:p w:rsidR="001E461E" w:rsidRPr="001E379D" w:rsidRDefault="001E461E" w:rsidP="001E379D">
            <w:pPr>
              <w:widowControl w:val="0"/>
              <w:tabs>
                <w:tab w:val="left" w:pos="1094"/>
              </w:tabs>
              <w:spacing w:after="0" w:line="320"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1E379D">
              <w:rPr>
                <w:rFonts w:ascii="Times New Roman" w:eastAsia="Times New Roman" w:hAnsi="Times New Roman" w:cs="Times New Roman"/>
                <w:color w:val="000000"/>
                <w:sz w:val="24"/>
                <w:szCs w:val="24"/>
                <w:lang w:eastAsia="ru-RU" w:bidi="ru-RU"/>
              </w:rPr>
              <w:t>Рассмотрение заявительных до</w:t>
            </w:r>
            <w:r>
              <w:rPr>
                <w:rFonts w:ascii="Times New Roman" w:eastAsia="Times New Roman" w:hAnsi="Times New Roman" w:cs="Times New Roman"/>
                <w:color w:val="000000"/>
                <w:sz w:val="24"/>
                <w:szCs w:val="24"/>
                <w:lang w:eastAsia="ru-RU" w:bidi="ru-RU"/>
              </w:rPr>
              <w:t xml:space="preserve">кументов соискателя лицензии на </w:t>
            </w:r>
            <w:r w:rsidRPr="001E379D">
              <w:rPr>
                <w:rFonts w:ascii="Times New Roman" w:eastAsia="Times New Roman" w:hAnsi="Times New Roman" w:cs="Times New Roman"/>
                <w:color w:val="000000"/>
                <w:sz w:val="24"/>
                <w:szCs w:val="24"/>
                <w:lang w:eastAsia="ru-RU" w:bidi="ru-RU"/>
              </w:rPr>
              <w:t>предмет соблюдения лицензионных требований; организация и проведение плановых и внеплановых проверок юридических лиц и индивидуальных предпринимателей; оформление материалов дел об административных правонарушениях; оформление результатов проверок в порядке, установленном законодательством;</w:t>
            </w:r>
          </w:p>
          <w:p w:rsidR="001E461E" w:rsidRPr="001E379D" w:rsidRDefault="001E461E" w:rsidP="001E379D">
            <w:pPr>
              <w:widowControl w:val="0"/>
              <w:tabs>
                <w:tab w:val="left" w:pos="1094"/>
              </w:tabs>
              <w:spacing w:after="0" w:line="320"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1E379D">
              <w:rPr>
                <w:rFonts w:ascii="Times New Roman" w:eastAsia="Times New Roman" w:hAnsi="Times New Roman" w:cs="Times New Roman"/>
                <w:color w:val="000000"/>
                <w:sz w:val="24"/>
                <w:szCs w:val="24"/>
                <w:lang w:eastAsia="ru-RU" w:bidi="ru-RU"/>
              </w:rPr>
              <w:t>Участие в работе комиссий по расследованию аварий и несчастных случаев, а также оформление результатов проведенного расследования; подготовка ответов на обращения граждан и организаций;</w:t>
            </w:r>
          </w:p>
          <w:p w:rsidR="001E461E" w:rsidRPr="001E379D" w:rsidRDefault="001E461E" w:rsidP="001E379D">
            <w:pPr>
              <w:widowControl w:val="0"/>
              <w:tabs>
                <w:tab w:val="left" w:pos="1152"/>
              </w:tabs>
              <w:spacing w:after="0" w:line="320"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1E379D">
              <w:rPr>
                <w:rFonts w:ascii="Times New Roman" w:eastAsia="Times New Roman" w:hAnsi="Times New Roman" w:cs="Times New Roman"/>
                <w:color w:val="000000"/>
                <w:sz w:val="24"/>
                <w:szCs w:val="24"/>
                <w:lang w:eastAsia="ru-RU" w:bidi="ru-RU"/>
              </w:rPr>
              <w:t>Подготовка проектов приказов, распоряжений и уведомлений;</w:t>
            </w:r>
          </w:p>
          <w:p w:rsidR="001E461E" w:rsidRPr="001E379D" w:rsidRDefault="001E461E" w:rsidP="001E379D">
            <w:pPr>
              <w:widowControl w:val="0"/>
              <w:tabs>
                <w:tab w:val="left" w:pos="1101"/>
              </w:tabs>
              <w:spacing w:after="0" w:line="320"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1E379D">
              <w:rPr>
                <w:rFonts w:ascii="Times New Roman" w:eastAsia="Times New Roman" w:hAnsi="Times New Roman" w:cs="Times New Roman"/>
                <w:color w:val="000000"/>
                <w:sz w:val="24"/>
                <w:szCs w:val="24"/>
                <w:lang w:eastAsia="ru-RU" w:bidi="ru-RU"/>
              </w:rPr>
              <w:t>Рассмотрение результатов анализа нарушений федеральных норм и правил в области промышленной безопасности объектов горнорудной, угольной промышленности (угледобывающих предприятий, предприятий по обогащению угля), опасных производственных объектов, на которых используются подъемные сооружения, оборудование, работающее под избыточным давлением;</w:t>
            </w:r>
          </w:p>
          <w:p w:rsidR="001E461E" w:rsidRPr="001E379D" w:rsidRDefault="001E461E" w:rsidP="001E379D">
            <w:pPr>
              <w:widowControl w:val="0"/>
              <w:tabs>
                <w:tab w:val="left" w:pos="1091"/>
              </w:tabs>
              <w:spacing w:after="0" w:line="320"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1E379D">
              <w:rPr>
                <w:rFonts w:ascii="Times New Roman" w:eastAsia="Times New Roman" w:hAnsi="Times New Roman" w:cs="Times New Roman"/>
                <w:color w:val="000000"/>
                <w:sz w:val="24"/>
                <w:szCs w:val="24"/>
                <w:lang w:eastAsia="ru-RU" w:bidi="ru-RU"/>
              </w:rPr>
              <w:t>Участие в разработке нормативных правовых актов и руководящих документов;</w:t>
            </w:r>
          </w:p>
          <w:p w:rsidR="001E461E" w:rsidRPr="001E379D" w:rsidRDefault="001E461E" w:rsidP="001E379D">
            <w:pPr>
              <w:widowControl w:val="0"/>
              <w:spacing w:after="0" w:line="320"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1E379D">
              <w:rPr>
                <w:rFonts w:ascii="Times New Roman" w:eastAsia="Times New Roman" w:hAnsi="Times New Roman" w:cs="Times New Roman"/>
                <w:color w:val="000000"/>
                <w:sz w:val="24"/>
                <w:szCs w:val="24"/>
                <w:lang w:eastAsia="ru-RU" w:bidi="ru-RU"/>
              </w:rPr>
              <w:t>Анализ нормативных правовых актов и подготовка соответствующих предложений по их совершенствованию; анализ и использование данных комплексной системы информатизации Ростехнадзора (КСИ Ростехнадзора).</w:t>
            </w:r>
          </w:p>
          <w:p w:rsidR="001E461E" w:rsidRPr="001E379D" w:rsidRDefault="001E461E" w:rsidP="001E379D">
            <w:pPr>
              <w:widowControl w:val="0"/>
              <w:tabs>
                <w:tab w:val="left" w:pos="1292"/>
              </w:tabs>
              <w:spacing w:after="0" w:line="320"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1E379D">
              <w:rPr>
                <w:rFonts w:ascii="Times New Roman" w:eastAsia="Times New Roman" w:hAnsi="Times New Roman" w:cs="Times New Roman"/>
                <w:color w:val="000000"/>
                <w:sz w:val="24"/>
                <w:szCs w:val="24"/>
                <w:lang w:eastAsia="ru-RU" w:bidi="ru-RU"/>
              </w:rPr>
              <w:t>Выявление нарушений федеральных норм и правил в области безопасного ведения работ, связанных с пользованием недрами;</w:t>
            </w:r>
          </w:p>
          <w:p w:rsidR="001E461E" w:rsidRPr="001E379D" w:rsidRDefault="001E461E" w:rsidP="001E379D">
            <w:pPr>
              <w:widowControl w:val="0"/>
              <w:tabs>
                <w:tab w:val="left" w:pos="1606"/>
              </w:tabs>
              <w:spacing w:after="0" w:line="320"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1E379D">
              <w:rPr>
                <w:rFonts w:ascii="Times New Roman" w:eastAsia="Times New Roman" w:hAnsi="Times New Roman" w:cs="Times New Roman"/>
                <w:color w:val="000000"/>
                <w:sz w:val="24"/>
                <w:szCs w:val="24"/>
                <w:lang w:eastAsia="ru-RU" w:bidi="ru-RU"/>
              </w:rPr>
              <w:t>Проведение проверок правильности регистрации опасных</w:t>
            </w:r>
          </w:p>
          <w:p w:rsidR="001E461E" w:rsidRPr="001E379D" w:rsidRDefault="001E461E" w:rsidP="001E379D">
            <w:pPr>
              <w:widowControl w:val="0"/>
              <w:tabs>
                <w:tab w:val="left" w:pos="5539"/>
              </w:tabs>
              <w:spacing w:after="0" w:line="320" w:lineRule="exact"/>
              <w:ind w:firstLine="288"/>
              <w:jc w:val="both"/>
              <w:rPr>
                <w:rFonts w:ascii="Times New Roman" w:eastAsia="Times New Roman" w:hAnsi="Times New Roman" w:cs="Times New Roman"/>
                <w:color w:val="000000"/>
                <w:sz w:val="24"/>
                <w:szCs w:val="24"/>
                <w:lang w:eastAsia="ru-RU" w:bidi="ru-RU"/>
              </w:rPr>
            </w:pPr>
            <w:r w:rsidRPr="001E379D">
              <w:rPr>
                <w:rFonts w:ascii="Times New Roman" w:eastAsia="Times New Roman" w:hAnsi="Times New Roman" w:cs="Times New Roman"/>
                <w:color w:val="000000"/>
                <w:sz w:val="24"/>
                <w:szCs w:val="24"/>
                <w:lang w:eastAsia="ru-RU" w:bidi="ru-RU"/>
              </w:rPr>
              <w:t>производственных объектов по признакам опасности: ведение горных работ, обращение взрывчатых материалов,</w:t>
            </w:r>
            <w:r w:rsidRPr="001E379D">
              <w:rPr>
                <w:rFonts w:ascii="Times New Roman" w:eastAsia="Times New Roman" w:hAnsi="Times New Roman" w:cs="Times New Roman"/>
                <w:color w:val="000000"/>
                <w:sz w:val="24"/>
                <w:szCs w:val="24"/>
                <w:lang w:eastAsia="ru-RU" w:bidi="ru-RU"/>
              </w:rPr>
              <w:tab/>
              <w:t>получение, транспортирование,</w:t>
            </w:r>
          </w:p>
          <w:p w:rsidR="001E461E" w:rsidRPr="001E379D" w:rsidRDefault="001E461E" w:rsidP="001E379D">
            <w:pPr>
              <w:widowControl w:val="0"/>
              <w:spacing w:after="0" w:line="320" w:lineRule="exact"/>
              <w:ind w:firstLine="288"/>
              <w:jc w:val="both"/>
              <w:rPr>
                <w:rFonts w:ascii="Times New Roman" w:eastAsia="Times New Roman" w:hAnsi="Times New Roman" w:cs="Times New Roman"/>
                <w:color w:val="000000"/>
                <w:sz w:val="24"/>
                <w:szCs w:val="24"/>
                <w:lang w:eastAsia="ru-RU" w:bidi="ru-RU"/>
              </w:rPr>
            </w:pPr>
            <w:r w:rsidRPr="001E379D">
              <w:rPr>
                <w:rFonts w:ascii="Times New Roman" w:eastAsia="Times New Roman" w:hAnsi="Times New Roman" w:cs="Times New Roman"/>
                <w:color w:val="000000"/>
                <w:sz w:val="24"/>
                <w:szCs w:val="24"/>
                <w:lang w:eastAsia="ru-RU" w:bidi="ru-RU"/>
              </w:rPr>
              <w:t>использование расплавов черных и цветных металлов и сплавов на основе этих расплавов;</w:t>
            </w:r>
          </w:p>
          <w:p w:rsidR="001E461E" w:rsidRPr="001E379D" w:rsidRDefault="001E461E" w:rsidP="001E379D">
            <w:pPr>
              <w:widowControl w:val="0"/>
              <w:tabs>
                <w:tab w:val="left" w:pos="1292"/>
              </w:tabs>
              <w:spacing w:after="0" w:line="320"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1E379D">
              <w:rPr>
                <w:rFonts w:ascii="Times New Roman" w:eastAsia="Times New Roman" w:hAnsi="Times New Roman" w:cs="Times New Roman"/>
                <w:color w:val="000000"/>
                <w:sz w:val="24"/>
                <w:szCs w:val="24"/>
                <w:lang w:eastAsia="ru-RU" w:bidi="ru-RU"/>
              </w:rPr>
              <w:t>Рассмотрение заявительных документов соискателя лицензии на предмет соблюдения лицензионных требований и подготавливать заключение по представленным документам.</w:t>
            </w:r>
          </w:p>
          <w:p w:rsidR="001E461E" w:rsidRPr="002C055E" w:rsidRDefault="001E461E" w:rsidP="008E756D">
            <w:pPr>
              <w:pStyle w:val="ac"/>
              <w:tabs>
                <w:tab w:val="left" w:pos="0"/>
              </w:tabs>
              <w:ind w:firstLine="284"/>
              <w:jc w:val="both"/>
              <w:rPr>
                <w:rFonts w:ascii="Times New Roman" w:hAnsi="Times New Roman"/>
                <w:sz w:val="24"/>
                <w:szCs w:val="24"/>
              </w:rPr>
            </w:pPr>
            <w:r w:rsidRPr="002C055E">
              <w:rPr>
                <w:rFonts w:ascii="Times New Roman" w:hAnsi="Times New Roman"/>
                <w:sz w:val="24"/>
                <w:szCs w:val="24"/>
                <w:u w:val="single"/>
              </w:rPr>
              <w:t>Функциональные знания:</w:t>
            </w:r>
            <w:r w:rsidRPr="002C055E">
              <w:rPr>
                <w:rFonts w:ascii="Times New Roman" w:hAnsi="Times New Roman"/>
                <w:sz w:val="24"/>
                <w:szCs w:val="24"/>
              </w:rPr>
              <w:t xml:space="preserve"> </w:t>
            </w:r>
          </w:p>
          <w:p w:rsidR="001E461E" w:rsidRPr="0025546A" w:rsidRDefault="001E461E" w:rsidP="0025546A">
            <w:pPr>
              <w:widowControl w:val="0"/>
              <w:tabs>
                <w:tab w:val="left" w:pos="1101"/>
              </w:tabs>
              <w:spacing w:after="0" w:line="320" w:lineRule="exact"/>
              <w:ind w:firstLine="288"/>
              <w:jc w:val="both"/>
              <w:rPr>
                <w:rFonts w:ascii="Times New Roman" w:eastAsia="Times New Roman" w:hAnsi="Times New Roman" w:cs="Times New Roman"/>
                <w:color w:val="000000"/>
                <w:sz w:val="24"/>
                <w:szCs w:val="24"/>
                <w:lang w:eastAsia="ru-RU" w:bidi="ru-RU"/>
              </w:rPr>
            </w:pPr>
            <w:r w:rsidRPr="0025546A">
              <w:rPr>
                <w:rFonts w:ascii="Times New Roman" w:eastAsia="Times New Roman" w:hAnsi="Times New Roman" w:cs="Times New Roman"/>
                <w:color w:val="000000"/>
                <w:sz w:val="24"/>
                <w:szCs w:val="24"/>
                <w:lang w:eastAsia="ru-RU" w:bidi="ru-RU"/>
              </w:rPr>
              <w:t>- Принципы, методы, технологии и механизмы осуществления контроля (надзора);</w:t>
            </w:r>
          </w:p>
          <w:p w:rsidR="001E461E" w:rsidRPr="0025546A" w:rsidRDefault="001E461E" w:rsidP="0025546A">
            <w:pPr>
              <w:widowControl w:val="0"/>
              <w:tabs>
                <w:tab w:val="left" w:pos="1152"/>
              </w:tabs>
              <w:spacing w:after="0" w:line="320" w:lineRule="exact"/>
              <w:ind w:firstLine="288"/>
              <w:jc w:val="both"/>
              <w:rPr>
                <w:rFonts w:ascii="Times New Roman" w:eastAsia="Times New Roman" w:hAnsi="Times New Roman" w:cs="Times New Roman"/>
                <w:color w:val="000000"/>
                <w:sz w:val="24"/>
                <w:szCs w:val="24"/>
                <w:lang w:eastAsia="ru-RU" w:bidi="ru-RU"/>
              </w:rPr>
            </w:pPr>
            <w:r w:rsidRPr="0025546A">
              <w:rPr>
                <w:rFonts w:ascii="Times New Roman" w:eastAsia="Times New Roman" w:hAnsi="Times New Roman" w:cs="Times New Roman"/>
                <w:color w:val="000000"/>
                <w:sz w:val="24"/>
                <w:szCs w:val="24"/>
                <w:lang w:eastAsia="ru-RU" w:bidi="ru-RU"/>
              </w:rPr>
              <w:t>- Виды, назначение и технологии организации проверочных процедур;</w:t>
            </w:r>
          </w:p>
          <w:p w:rsidR="001E461E" w:rsidRPr="0025546A" w:rsidRDefault="001E461E" w:rsidP="0025546A">
            <w:pPr>
              <w:widowControl w:val="0"/>
              <w:tabs>
                <w:tab w:val="left" w:pos="1156"/>
              </w:tabs>
              <w:spacing w:after="0" w:line="320" w:lineRule="exact"/>
              <w:ind w:firstLine="288"/>
              <w:jc w:val="both"/>
              <w:rPr>
                <w:rFonts w:ascii="Times New Roman" w:eastAsia="Times New Roman" w:hAnsi="Times New Roman" w:cs="Times New Roman"/>
                <w:color w:val="000000"/>
                <w:sz w:val="24"/>
                <w:szCs w:val="24"/>
                <w:lang w:eastAsia="ru-RU" w:bidi="ru-RU"/>
              </w:rPr>
            </w:pPr>
            <w:r w:rsidRPr="0025546A">
              <w:rPr>
                <w:rFonts w:ascii="Times New Roman" w:eastAsia="Times New Roman" w:hAnsi="Times New Roman" w:cs="Times New Roman"/>
                <w:color w:val="000000"/>
                <w:sz w:val="24"/>
                <w:szCs w:val="24"/>
                <w:lang w:eastAsia="ru-RU" w:bidi="ru-RU"/>
              </w:rPr>
              <w:t>- Понятие единого реестра проверок, процедура его формирования;</w:t>
            </w:r>
          </w:p>
          <w:p w:rsidR="001E461E" w:rsidRPr="0025546A" w:rsidRDefault="001E461E" w:rsidP="0025546A">
            <w:pPr>
              <w:widowControl w:val="0"/>
              <w:tabs>
                <w:tab w:val="left" w:pos="1094"/>
              </w:tabs>
              <w:spacing w:after="0" w:line="320" w:lineRule="exact"/>
              <w:ind w:firstLine="288"/>
              <w:jc w:val="both"/>
              <w:rPr>
                <w:rFonts w:ascii="Times New Roman" w:eastAsia="Times New Roman" w:hAnsi="Times New Roman" w:cs="Times New Roman"/>
                <w:color w:val="000000"/>
                <w:sz w:val="24"/>
                <w:szCs w:val="24"/>
                <w:lang w:eastAsia="ru-RU" w:bidi="ru-RU"/>
              </w:rPr>
            </w:pPr>
            <w:r w:rsidRPr="0025546A">
              <w:rPr>
                <w:rFonts w:ascii="Times New Roman" w:eastAsia="Times New Roman" w:hAnsi="Times New Roman" w:cs="Times New Roman"/>
                <w:color w:val="000000"/>
                <w:sz w:val="24"/>
                <w:szCs w:val="24"/>
                <w:lang w:eastAsia="ru-RU" w:bidi="ru-RU"/>
              </w:rPr>
              <w:t>- Институт предварительной проверки жалобы и иной информации, поступившей в контрольно-надзорный орган;</w:t>
            </w:r>
          </w:p>
          <w:p w:rsidR="001E461E" w:rsidRPr="0025546A" w:rsidRDefault="001E461E" w:rsidP="0025546A">
            <w:pPr>
              <w:widowControl w:val="0"/>
              <w:tabs>
                <w:tab w:val="left" w:pos="1292"/>
              </w:tabs>
              <w:spacing w:after="0" w:line="320" w:lineRule="exact"/>
              <w:ind w:firstLine="288"/>
              <w:jc w:val="both"/>
              <w:rPr>
                <w:rFonts w:ascii="Times New Roman" w:eastAsia="Times New Roman" w:hAnsi="Times New Roman" w:cs="Times New Roman"/>
                <w:color w:val="000000"/>
                <w:sz w:val="24"/>
                <w:szCs w:val="24"/>
                <w:lang w:eastAsia="ru-RU" w:bidi="ru-RU"/>
              </w:rPr>
            </w:pPr>
            <w:r w:rsidRPr="0025546A">
              <w:rPr>
                <w:rFonts w:ascii="Times New Roman" w:eastAsia="Times New Roman" w:hAnsi="Times New Roman" w:cs="Times New Roman"/>
                <w:color w:val="000000"/>
                <w:sz w:val="24"/>
                <w:szCs w:val="24"/>
                <w:lang w:eastAsia="ru-RU" w:bidi="ru-RU"/>
              </w:rPr>
              <w:t>- Процедура организации проверки: порядок, этапы, инструменты проведения;</w:t>
            </w:r>
          </w:p>
          <w:p w:rsidR="001E461E" w:rsidRPr="0025546A" w:rsidRDefault="001E461E" w:rsidP="0025546A">
            <w:pPr>
              <w:widowControl w:val="0"/>
              <w:tabs>
                <w:tab w:val="left" w:pos="1159"/>
              </w:tabs>
              <w:spacing w:after="0" w:line="320" w:lineRule="exact"/>
              <w:ind w:firstLine="288"/>
              <w:jc w:val="both"/>
              <w:rPr>
                <w:rFonts w:ascii="Times New Roman" w:eastAsia="Times New Roman" w:hAnsi="Times New Roman" w:cs="Times New Roman"/>
                <w:color w:val="000000"/>
                <w:sz w:val="24"/>
                <w:szCs w:val="24"/>
                <w:lang w:eastAsia="ru-RU" w:bidi="ru-RU"/>
              </w:rPr>
            </w:pPr>
            <w:r w:rsidRPr="0025546A">
              <w:rPr>
                <w:rFonts w:ascii="Times New Roman" w:eastAsia="Times New Roman" w:hAnsi="Times New Roman" w:cs="Times New Roman"/>
                <w:color w:val="000000"/>
                <w:sz w:val="24"/>
                <w:szCs w:val="24"/>
                <w:lang w:eastAsia="ru-RU" w:bidi="ru-RU"/>
              </w:rPr>
              <w:t>- Ограничения при проведении проверочных процедур;</w:t>
            </w:r>
          </w:p>
          <w:p w:rsidR="001E461E" w:rsidRPr="0025546A" w:rsidRDefault="001E461E" w:rsidP="0025546A">
            <w:pPr>
              <w:widowControl w:val="0"/>
              <w:tabs>
                <w:tab w:val="left" w:pos="1189"/>
              </w:tabs>
              <w:spacing w:after="0" w:line="320" w:lineRule="exact"/>
              <w:ind w:firstLine="288"/>
              <w:jc w:val="both"/>
              <w:rPr>
                <w:rFonts w:ascii="Times New Roman" w:eastAsia="Times New Roman" w:hAnsi="Times New Roman" w:cs="Times New Roman"/>
                <w:color w:val="000000"/>
                <w:sz w:val="24"/>
                <w:szCs w:val="24"/>
                <w:lang w:eastAsia="ru-RU" w:bidi="ru-RU"/>
              </w:rPr>
            </w:pPr>
            <w:r w:rsidRPr="0025546A">
              <w:rPr>
                <w:rFonts w:ascii="Times New Roman" w:eastAsia="Times New Roman" w:hAnsi="Times New Roman" w:cs="Times New Roman"/>
                <w:color w:val="000000"/>
                <w:sz w:val="24"/>
                <w:szCs w:val="24"/>
                <w:lang w:eastAsia="ru-RU" w:bidi="ru-RU"/>
              </w:rPr>
              <w:t>- Меры, принимаемые по результатам проверки;</w:t>
            </w:r>
          </w:p>
          <w:p w:rsidR="001E461E" w:rsidRPr="0025546A" w:rsidRDefault="001E461E" w:rsidP="0025546A">
            <w:pPr>
              <w:widowControl w:val="0"/>
              <w:tabs>
                <w:tab w:val="left" w:pos="1189"/>
              </w:tabs>
              <w:spacing w:after="0" w:line="320" w:lineRule="exact"/>
              <w:ind w:firstLine="288"/>
              <w:jc w:val="both"/>
              <w:rPr>
                <w:rFonts w:ascii="Times New Roman" w:eastAsia="Times New Roman" w:hAnsi="Times New Roman" w:cs="Times New Roman"/>
                <w:color w:val="000000"/>
                <w:sz w:val="24"/>
                <w:szCs w:val="24"/>
                <w:lang w:eastAsia="ru-RU" w:bidi="ru-RU"/>
              </w:rPr>
            </w:pPr>
            <w:r w:rsidRPr="0025546A">
              <w:rPr>
                <w:rFonts w:ascii="Times New Roman" w:eastAsia="Times New Roman" w:hAnsi="Times New Roman" w:cs="Times New Roman"/>
                <w:color w:val="000000"/>
                <w:sz w:val="24"/>
                <w:szCs w:val="24"/>
                <w:lang w:eastAsia="ru-RU" w:bidi="ru-RU"/>
              </w:rPr>
              <w:t>- Плановые (рейдовые) осмотры;</w:t>
            </w:r>
          </w:p>
          <w:p w:rsidR="001E461E" w:rsidRPr="0025546A" w:rsidRDefault="001E461E" w:rsidP="0025546A">
            <w:pPr>
              <w:widowControl w:val="0"/>
              <w:tabs>
                <w:tab w:val="left" w:pos="1189"/>
              </w:tabs>
              <w:spacing w:after="0" w:line="320" w:lineRule="exact"/>
              <w:ind w:firstLine="288"/>
              <w:jc w:val="both"/>
              <w:rPr>
                <w:rFonts w:ascii="Times New Roman" w:eastAsia="Times New Roman" w:hAnsi="Times New Roman" w:cs="Times New Roman"/>
                <w:color w:val="000000"/>
                <w:sz w:val="24"/>
                <w:szCs w:val="24"/>
                <w:lang w:eastAsia="ru-RU" w:bidi="ru-RU"/>
              </w:rPr>
            </w:pPr>
            <w:r w:rsidRPr="0025546A">
              <w:rPr>
                <w:rFonts w:ascii="Times New Roman" w:eastAsia="Times New Roman" w:hAnsi="Times New Roman" w:cs="Times New Roman"/>
                <w:color w:val="000000"/>
                <w:sz w:val="24"/>
                <w:szCs w:val="24"/>
                <w:lang w:eastAsia="ru-RU" w:bidi="ru-RU"/>
              </w:rPr>
              <w:t>- Основания проведения и особенности внеплановых проверок.</w:t>
            </w:r>
          </w:p>
          <w:p w:rsidR="001E461E" w:rsidRPr="002C055E" w:rsidRDefault="001E461E" w:rsidP="006E27B9">
            <w:pPr>
              <w:tabs>
                <w:tab w:val="left" w:pos="855"/>
              </w:tabs>
              <w:spacing w:after="0" w:line="240" w:lineRule="auto"/>
              <w:ind w:left="31" w:firstLine="284"/>
              <w:jc w:val="both"/>
              <w:rPr>
                <w:rFonts w:ascii="Times New Roman" w:hAnsi="Times New Roman" w:cs="Times New Roman"/>
                <w:sz w:val="24"/>
                <w:szCs w:val="24"/>
                <w:u w:val="single"/>
              </w:rPr>
            </w:pPr>
            <w:r w:rsidRPr="002C055E">
              <w:rPr>
                <w:rFonts w:ascii="Times New Roman" w:hAnsi="Times New Roman" w:cs="Times New Roman"/>
                <w:sz w:val="24"/>
                <w:szCs w:val="24"/>
                <w:u w:val="single"/>
              </w:rPr>
              <w:t>Функциональные умения:</w:t>
            </w:r>
          </w:p>
          <w:p w:rsidR="001E461E" w:rsidRPr="002C434C" w:rsidRDefault="001E461E" w:rsidP="002C434C">
            <w:pPr>
              <w:widowControl w:val="0"/>
              <w:tabs>
                <w:tab w:val="left" w:pos="1133"/>
              </w:tabs>
              <w:spacing w:after="0" w:line="320" w:lineRule="exact"/>
              <w:ind w:firstLine="288"/>
              <w:jc w:val="both"/>
              <w:rPr>
                <w:rFonts w:ascii="Times New Roman" w:eastAsia="Times New Roman" w:hAnsi="Times New Roman" w:cs="Times New Roman"/>
                <w:color w:val="000000"/>
                <w:sz w:val="24"/>
                <w:szCs w:val="24"/>
                <w:lang w:eastAsia="ru-RU" w:bidi="ru-RU"/>
              </w:rPr>
            </w:pPr>
            <w:r w:rsidRPr="002C434C">
              <w:rPr>
                <w:rFonts w:ascii="Times New Roman" w:eastAsia="Times New Roman" w:hAnsi="Times New Roman" w:cs="Times New Roman"/>
                <w:color w:val="000000"/>
                <w:sz w:val="24"/>
                <w:szCs w:val="24"/>
                <w:lang w:eastAsia="ru-RU" w:bidi="ru-RU"/>
              </w:rPr>
              <w:t>- Проведение плановых и внеплановых документарных (камеральных) проверок (обследований);</w:t>
            </w:r>
          </w:p>
          <w:p w:rsidR="001E461E" w:rsidRPr="002C434C" w:rsidRDefault="001E461E" w:rsidP="002C434C">
            <w:pPr>
              <w:widowControl w:val="0"/>
              <w:tabs>
                <w:tab w:val="left" w:pos="1189"/>
              </w:tabs>
              <w:spacing w:after="0" w:line="320" w:lineRule="exact"/>
              <w:ind w:firstLine="288"/>
              <w:jc w:val="both"/>
              <w:rPr>
                <w:rFonts w:ascii="Times New Roman" w:eastAsia="Times New Roman" w:hAnsi="Times New Roman" w:cs="Times New Roman"/>
                <w:color w:val="000000"/>
                <w:sz w:val="24"/>
                <w:szCs w:val="24"/>
                <w:lang w:eastAsia="ru-RU" w:bidi="ru-RU"/>
              </w:rPr>
            </w:pPr>
            <w:r w:rsidRPr="002C434C">
              <w:rPr>
                <w:rFonts w:ascii="Times New Roman" w:eastAsia="Times New Roman" w:hAnsi="Times New Roman" w:cs="Times New Roman"/>
                <w:color w:val="000000"/>
                <w:sz w:val="24"/>
                <w:szCs w:val="24"/>
                <w:lang w:eastAsia="ru-RU" w:bidi="ru-RU"/>
              </w:rPr>
              <w:t>- Проведение плановых и внеплановых выездных проверок;</w:t>
            </w:r>
          </w:p>
          <w:p w:rsidR="001E461E" w:rsidRPr="002C434C" w:rsidRDefault="001E461E" w:rsidP="002C434C">
            <w:pPr>
              <w:widowControl w:val="0"/>
              <w:tabs>
                <w:tab w:val="left" w:pos="1136"/>
              </w:tabs>
              <w:spacing w:after="0" w:line="320" w:lineRule="exact"/>
              <w:ind w:firstLine="288"/>
              <w:jc w:val="both"/>
              <w:rPr>
                <w:rFonts w:ascii="Times New Roman" w:eastAsia="Times New Roman" w:hAnsi="Times New Roman" w:cs="Times New Roman"/>
                <w:color w:val="000000"/>
                <w:sz w:val="24"/>
                <w:szCs w:val="24"/>
                <w:lang w:eastAsia="ru-RU" w:bidi="ru-RU"/>
              </w:rPr>
            </w:pPr>
            <w:r w:rsidRPr="002C434C">
              <w:rPr>
                <w:rFonts w:ascii="Times New Roman" w:eastAsia="Times New Roman" w:hAnsi="Times New Roman" w:cs="Times New Roman"/>
                <w:color w:val="000000"/>
                <w:sz w:val="24"/>
                <w:szCs w:val="24"/>
                <w:lang w:eastAsia="ru-RU" w:bidi="ru-RU"/>
              </w:rPr>
              <w:t>- Формирование и ведение реестров, кадастров, регистров, перечней, каталогов, лицевых счетов для обеспечения контрольно-надзорных полномочий;</w:t>
            </w:r>
          </w:p>
          <w:p w:rsidR="001E461E" w:rsidRPr="002C434C" w:rsidRDefault="001E461E" w:rsidP="002C434C">
            <w:pPr>
              <w:widowControl w:val="0"/>
              <w:tabs>
                <w:tab w:val="left" w:pos="1136"/>
              </w:tabs>
              <w:spacing w:after="332" w:line="320" w:lineRule="exact"/>
              <w:ind w:firstLine="288"/>
              <w:jc w:val="both"/>
              <w:rPr>
                <w:rFonts w:ascii="Times New Roman" w:eastAsia="Times New Roman" w:hAnsi="Times New Roman" w:cs="Times New Roman"/>
                <w:color w:val="000000"/>
                <w:sz w:val="24"/>
                <w:szCs w:val="24"/>
                <w:lang w:eastAsia="ru-RU" w:bidi="ru-RU"/>
              </w:rPr>
            </w:pPr>
            <w:r w:rsidRPr="002C434C">
              <w:rPr>
                <w:rFonts w:ascii="Times New Roman" w:eastAsia="Times New Roman" w:hAnsi="Times New Roman" w:cs="Times New Roman"/>
                <w:color w:val="000000"/>
                <w:sz w:val="24"/>
                <w:szCs w:val="24"/>
                <w:lang w:eastAsia="ru-RU" w:bidi="ru-RU"/>
              </w:rPr>
              <w:t>- Осуществление контроля исполнения предписаний, решений и других распорядительных документов.</w:t>
            </w:r>
          </w:p>
        </w:tc>
      </w:tr>
      <w:tr w:rsidR="001E461E" w:rsidRPr="00941E74" w:rsidTr="0084494E">
        <w:trPr>
          <w:trHeight w:val="397"/>
        </w:trPr>
        <w:tc>
          <w:tcPr>
            <w:tcW w:w="2410" w:type="dxa"/>
            <w:shd w:val="clear" w:color="auto" w:fill="auto"/>
          </w:tcPr>
          <w:p w:rsidR="001E461E" w:rsidRPr="00884A6D" w:rsidRDefault="001E461E" w:rsidP="009E696E">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Дополнительные требования к кандидатам</w:t>
            </w:r>
          </w:p>
        </w:tc>
        <w:tc>
          <w:tcPr>
            <w:tcW w:w="7512" w:type="dxa"/>
            <w:shd w:val="clear" w:color="auto" w:fill="auto"/>
          </w:tcPr>
          <w:p w:rsidR="001E461E" w:rsidRPr="00884A6D" w:rsidRDefault="001E461E" w:rsidP="00710317">
            <w:pPr>
              <w:spacing w:after="0" w:line="240" w:lineRule="auto"/>
              <w:rPr>
                <w:rFonts w:ascii="Times New Roman" w:eastAsia="Calibri" w:hAnsi="Times New Roman" w:cs="Times New Roman"/>
                <w:sz w:val="24"/>
                <w:szCs w:val="24"/>
              </w:rPr>
            </w:pPr>
          </w:p>
        </w:tc>
      </w:tr>
      <w:tr w:rsidR="001E461E" w:rsidRPr="00941E74" w:rsidTr="0084494E">
        <w:trPr>
          <w:trHeight w:val="397"/>
        </w:trPr>
        <w:tc>
          <w:tcPr>
            <w:tcW w:w="9922" w:type="dxa"/>
            <w:gridSpan w:val="2"/>
            <w:shd w:val="clear" w:color="auto" w:fill="D9D9D9"/>
          </w:tcPr>
          <w:p w:rsidR="001E461E" w:rsidRPr="00BB2622" w:rsidRDefault="001E461E" w:rsidP="009E696E">
            <w:pPr>
              <w:spacing w:after="0" w:line="240" w:lineRule="auto"/>
              <w:jc w:val="center"/>
              <w:rPr>
                <w:rFonts w:ascii="Times New Roman" w:eastAsia="Calibri" w:hAnsi="Times New Roman" w:cs="Times New Roman"/>
                <w:b/>
                <w:noProof/>
                <w:sz w:val="24"/>
                <w:szCs w:val="24"/>
              </w:rPr>
            </w:pPr>
            <w:r w:rsidRPr="00BB2622">
              <w:rPr>
                <w:rFonts w:ascii="Times New Roman" w:eastAsia="Calibri" w:hAnsi="Times New Roman" w:cs="Times New Roman"/>
                <w:b/>
                <w:noProof/>
                <w:sz w:val="24"/>
                <w:szCs w:val="24"/>
              </w:rPr>
              <w:t>Положения должностного регламента</w:t>
            </w:r>
          </w:p>
        </w:tc>
      </w:tr>
      <w:tr w:rsidR="001E461E" w:rsidRPr="00941E74" w:rsidTr="00001512">
        <w:trPr>
          <w:trHeight w:val="5665"/>
        </w:trPr>
        <w:tc>
          <w:tcPr>
            <w:tcW w:w="2410" w:type="dxa"/>
            <w:shd w:val="clear" w:color="auto" w:fill="auto"/>
            <w:hideMark/>
          </w:tcPr>
          <w:p w:rsidR="001E461E" w:rsidRPr="00BB2622" w:rsidRDefault="001E461E" w:rsidP="009E696E">
            <w:pPr>
              <w:autoSpaceDE w:val="0"/>
              <w:autoSpaceDN w:val="0"/>
              <w:spacing w:after="0" w:line="240" w:lineRule="auto"/>
              <w:contextualSpacing/>
              <w:rPr>
                <w:rFonts w:ascii="Times New Roman" w:eastAsia="Calibri" w:hAnsi="Times New Roman" w:cs="Times New Roman"/>
                <w:color w:val="000000"/>
                <w:sz w:val="24"/>
                <w:szCs w:val="24"/>
              </w:rPr>
            </w:pPr>
            <w:r w:rsidRPr="00BB2622">
              <w:rPr>
                <w:rFonts w:ascii="Times New Roman" w:eastAsia="Calibri" w:hAnsi="Times New Roman" w:cs="Times New Roman"/>
                <w:color w:val="000000"/>
                <w:sz w:val="24"/>
                <w:szCs w:val="24"/>
              </w:rPr>
              <w:t>Краткое описание должностных обязанностей</w:t>
            </w:r>
          </w:p>
        </w:tc>
        <w:tc>
          <w:tcPr>
            <w:tcW w:w="7512" w:type="dxa"/>
            <w:shd w:val="clear" w:color="auto" w:fill="FFFFFF" w:themeFill="background1"/>
          </w:tcPr>
          <w:p w:rsidR="001E461E" w:rsidRPr="00BB2622" w:rsidRDefault="001E461E" w:rsidP="00BB2622">
            <w:pPr>
              <w:widowControl w:val="0"/>
              <w:tabs>
                <w:tab w:val="left" w:pos="1511"/>
              </w:tabs>
              <w:spacing w:after="0" w:line="317" w:lineRule="exact"/>
              <w:ind w:firstLine="288"/>
              <w:jc w:val="both"/>
              <w:rPr>
                <w:rFonts w:ascii="Times New Roman" w:eastAsia="Times New Roman" w:hAnsi="Times New Roman" w:cs="Times New Roman"/>
                <w:color w:val="000000"/>
                <w:sz w:val="24"/>
                <w:szCs w:val="24"/>
                <w:lang w:eastAsia="ru-RU" w:bidi="ru-RU"/>
              </w:rPr>
            </w:pPr>
            <w:r w:rsidRPr="00BB2622">
              <w:rPr>
                <w:rFonts w:ascii="Times New Roman" w:eastAsia="Times New Roman" w:hAnsi="Times New Roman" w:cs="Times New Roman"/>
                <w:color w:val="000000"/>
                <w:sz w:val="24"/>
                <w:szCs w:val="24"/>
                <w:lang w:eastAsia="ru-RU" w:bidi="ru-RU"/>
              </w:rPr>
              <w:t>В соответствии со статьей 15 Федерального закона от 27 июля 2004 г. № 79-ФЗ "О государственной гражданской службе Российской Федерации" (далее - Федеральный закон № 79-ФЗ):</w:t>
            </w:r>
          </w:p>
          <w:p w:rsidR="001E461E" w:rsidRPr="00BB2622" w:rsidRDefault="001E461E" w:rsidP="00BB2622">
            <w:pPr>
              <w:widowControl w:val="0"/>
              <w:spacing w:after="0" w:line="317"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1E461E" w:rsidRPr="00BB2622" w:rsidRDefault="001E461E" w:rsidP="00BB2622">
            <w:pPr>
              <w:widowControl w:val="0"/>
              <w:spacing w:after="0" w:line="317"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исполнять должностные обязанности в соответствии с должностным регламентом;</w:t>
            </w:r>
          </w:p>
          <w:p w:rsidR="001E461E" w:rsidRPr="00BB2622" w:rsidRDefault="001E461E" w:rsidP="00BB2622">
            <w:pPr>
              <w:widowControl w:val="0"/>
              <w:spacing w:after="0" w:line="317"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исполнять поручения соответствующих руководителей, данные в пределах их полномочий, установленных законодательством Российской Федерации;</w:t>
            </w:r>
          </w:p>
          <w:p w:rsidR="001E461E" w:rsidRPr="00BB2622" w:rsidRDefault="001E461E" w:rsidP="00BB2622">
            <w:pPr>
              <w:widowControl w:val="0"/>
              <w:spacing w:after="0" w:line="317"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соблюдать при исполнении должностных обязанностей права и законные интересы граждан и организаций;</w:t>
            </w:r>
          </w:p>
          <w:p w:rsidR="001E461E" w:rsidRPr="00BB2622" w:rsidRDefault="001E461E" w:rsidP="00BB2622">
            <w:pPr>
              <w:widowControl w:val="0"/>
              <w:spacing w:after="0" w:line="317"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соблюдать служебный распорядок территориального органа Ростехнадзора;</w:t>
            </w:r>
          </w:p>
          <w:p w:rsidR="001E461E" w:rsidRPr="00BB2622" w:rsidRDefault="001E461E" w:rsidP="00BB2622">
            <w:pPr>
              <w:widowControl w:val="0"/>
              <w:spacing w:after="0" w:line="317"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поддерживать уровень квалификации, необходимый для надлежащего исполнения должностных обязанностей;</w:t>
            </w:r>
          </w:p>
          <w:p w:rsidR="001E461E" w:rsidRPr="00BB2622" w:rsidRDefault="001E461E" w:rsidP="00BB2622">
            <w:pPr>
              <w:widowControl w:val="0"/>
              <w:spacing w:after="0" w:line="317"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1E461E" w:rsidRPr="00BB2622" w:rsidRDefault="001E461E" w:rsidP="00BB2622">
            <w:pPr>
              <w:widowControl w:val="0"/>
              <w:spacing w:after="0" w:line="317"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беречь государственное имущество, в том числе предоставленное ему для исполнения должностных обязанностей;</w:t>
            </w:r>
          </w:p>
          <w:p w:rsidR="001E461E" w:rsidRPr="00BB2622" w:rsidRDefault="001E461E" w:rsidP="00BB2622">
            <w:pPr>
              <w:widowControl w:val="0"/>
              <w:spacing w:after="0" w:line="317"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представлять в установленном порядке предусмотренные федеральным законом сведения о себе и членах своей семьи;</w:t>
            </w:r>
          </w:p>
          <w:p w:rsidR="001E461E" w:rsidRPr="00BB2622" w:rsidRDefault="001E461E" w:rsidP="00BB2622">
            <w:pPr>
              <w:widowControl w:val="0"/>
              <w:spacing w:after="0" w:line="317"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сообщать о выходе из гражданства Российской Федерации или о приобретении гражданства другого государства в день выхода из гражданства</w:t>
            </w: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Российской Федерации или в день приобретения гражданства другого государства;</w:t>
            </w:r>
          </w:p>
          <w:p w:rsidR="001E461E" w:rsidRPr="00BB2622" w:rsidRDefault="001E461E" w:rsidP="00BB2622">
            <w:pPr>
              <w:widowControl w:val="0"/>
              <w:spacing w:after="0" w:line="320"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соблюдать ограничения, выполнять обязательства и требования к служебному поведению, не нарушать запреты, которые установлены Федеральным законом № 79-ФЗ и другими федеральными законами;</w:t>
            </w:r>
          </w:p>
          <w:p w:rsidR="001E461E" w:rsidRPr="00BB2622" w:rsidRDefault="001E461E" w:rsidP="00BB2622">
            <w:pPr>
              <w:widowControl w:val="0"/>
              <w:spacing w:after="0" w:line="320"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сообщать руководителю Управления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1E461E" w:rsidRPr="00BB2622" w:rsidRDefault="001E461E" w:rsidP="00BB2622">
            <w:pPr>
              <w:widowControl w:val="0"/>
              <w:spacing w:after="0" w:line="320"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соблюдать общие принципы служебного поведения государственных гражданских служащих, утвержденные Указом Президента Российской Федерации от 12 августа 2002 г. № 885 "Об утверждении общих принципов служебного поведения государственных служащих" (далее ~ Указ Президента № 885).</w:t>
            </w:r>
          </w:p>
          <w:p w:rsidR="001E461E" w:rsidRPr="00BB2622" w:rsidRDefault="001E461E" w:rsidP="00BB2622">
            <w:pPr>
              <w:widowControl w:val="0"/>
              <w:tabs>
                <w:tab w:val="left" w:pos="1325"/>
              </w:tabs>
              <w:spacing w:after="0" w:line="320" w:lineRule="exact"/>
              <w:ind w:firstLine="288"/>
              <w:rPr>
                <w:rFonts w:ascii="Times New Roman" w:eastAsia="Times New Roman" w:hAnsi="Times New Roman" w:cs="Times New Roman"/>
                <w:color w:val="000000"/>
                <w:sz w:val="24"/>
                <w:szCs w:val="24"/>
                <w:lang w:eastAsia="ru-RU" w:bidi="ru-RU"/>
              </w:rPr>
            </w:pPr>
            <w:r w:rsidRPr="00BB2622">
              <w:rPr>
                <w:rFonts w:ascii="Times New Roman" w:eastAsia="Times New Roman" w:hAnsi="Times New Roman" w:cs="Times New Roman"/>
                <w:color w:val="000000"/>
                <w:sz w:val="24"/>
                <w:szCs w:val="24"/>
                <w:lang w:eastAsia="ru-RU" w:bidi="ru-RU"/>
              </w:rPr>
              <w:t>В соответствии с областью и видом профессиональной служебной деятельности:</w:t>
            </w:r>
          </w:p>
          <w:p w:rsidR="001E461E" w:rsidRPr="00BB2622" w:rsidRDefault="001E461E" w:rsidP="00BB2622">
            <w:pPr>
              <w:widowControl w:val="0"/>
              <w:spacing w:after="0" w:line="320"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участвовать в разработке технического, экономического, организационного и правового механизмов реализации государственной политики в установленной сфере деятельности;</w:t>
            </w:r>
          </w:p>
          <w:p w:rsidR="001E461E" w:rsidRPr="00BB2622" w:rsidRDefault="001E461E" w:rsidP="00BB2622">
            <w:pPr>
              <w:widowControl w:val="0"/>
              <w:spacing w:after="0" w:line="320"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по поручению руководства управления отстаивать позиции, защищать права и законные интересы Ростехнадзора в отношениях с другими органами государственной власти, в том числе в судебных инстанциях, правоохранительных и контрольных органах, а также в коллегиальных органах, к работе которых привлечен;</w:t>
            </w:r>
          </w:p>
          <w:p w:rsidR="001E461E" w:rsidRPr="00BB2622" w:rsidRDefault="001E461E" w:rsidP="00BB2622">
            <w:pPr>
              <w:widowControl w:val="0"/>
              <w:spacing w:after="0" w:line="320"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рассматривать устные или письменные обращения граждан и юридических</w:t>
            </w: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лиц.</w:t>
            </w:r>
          </w:p>
          <w:p w:rsidR="001E461E" w:rsidRPr="00BB2622" w:rsidRDefault="001E461E" w:rsidP="00BB2622">
            <w:pPr>
              <w:widowControl w:val="0"/>
              <w:spacing w:after="0" w:line="320"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осуществлять государственный контроль (надзор) за состоянием промышленной безопасности при эксплуатации, строительстве, реконструкции, техническом перевооружении и модернизации опасных производственных объектов на предприятиях угольной и горнорудной промышленности;</w:t>
            </w:r>
          </w:p>
          <w:p w:rsidR="001E461E" w:rsidRPr="00BB2622" w:rsidRDefault="001E461E" w:rsidP="00BB2622">
            <w:pPr>
              <w:widowControl w:val="0"/>
              <w:spacing w:after="0" w:line="320" w:lineRule="exact"/>
              <w:ind w:firstLine="288"/>
              <w:jc w:val="both"/>
              <w:rPr>
                <w:rFonts w:ascii="Times New Roman" w:eastAsia="Times New Roman" w:hAnsi="Times New Roman" w:cs="Times New Roman"/>
                <w:color w:val="000000"/>
                <w:sz w:val="24"/>
                <w:szCs w:val="24"/>
                <w:lang w:eastAsia="ru-RU" w:bidi="ru-RU"/>
              </w:rPr>
            </w:pPr>
            <w:proofErr w:type="gramStart"/>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осуществлять государственный контроль (надзор) за состоянием промышленной безопасности при эксплуатации, строительстве, реконструкции, техническом перевооружении и модернизации опасных производственных объектов на предприятиях угольной и горнорудной промышленности, за организацией непрерывного автоматического контроля параметров рудничной атмосферы, содержанием пыли и расходом воздуха в горных выработках, своевременным обнаружением подземных пожаров и начальных стадий их возникновения по параметрам рудничной атмосферы, работой установок и оборудования для поддержания</w:t>
            </w:r>
            <w:proofErr w:type="gramEnd"/>
            <w:r w:rsidRPr="00BB2622">
              <w:rPr>
                <w:rFonts w:ascii="Times New Roman" w:eastAsia="Times New Roman" w:hAnsi="Times New Roman" w:cs="Times New Roman"/>
                <w:color w:val="000000"/>
                <w:sz w:val="24"/>
                <w:szCs w:val="24"/>
                <w:lang w:eastAsia="ru-RU" w:bidi="ru-RU"/>
              </w:rPr>
              <w:t xml:space="preserve"> безопасного </w:t>
            </w:r>
            <w:proofErr w:type="spellStart"/>
            <w:r w:rsidRPr="00BB2622">
              <w:rPr>
                <w:rFonts w:ascii="Times New Roman" w:eastAsia="Times New Roman" w:hAnsi="Times New Roman" w:cs="Times New Roman"/>
                <w:color w:val="000000"/>
                <w:sz w:val="24"/>
                <w:szCs w:val="24"/>
                <w:lang w:eastAsia="ru-RU" w:bidi="ru-RU"/>
              </w:rPr>
              <w:t>азрогазового</w:t>
            </w:r>
            <w:proofErr w:type="spellEnd"/>
            <w:r w:rsidRPr="00BB2622">
              <w:rPr>
                <w:rFonts w:ascii="Times New Roman" w:eastAsia="Times New Roman" w:hAnsi="Times New Roman" w:cs="Times New Roman"/>
                <w:color w:val="000000"/>
                <w:sz w:val="24"/>
                <w:szCs w:val="24"/>
                <w:lang w:eastAsia="ru-RU" w:bidi="ru-RU"/>
              </w:rPr>
              <w:t xml:space="preserve"> режима, содержанием технического, информационного, организационного, математического, программного и метрологического обеспечения системы </w:t>
            </w:r>
            <w:proofErr w:type="spellStart"/>
            <w:r w:rsidRPr="00BB2622">
              <w:rPr>
                <w:rFonts w:ascii="Times New Roman" w:eastAsia="Times New Roman" w:hAnsi="Times New Roman" w:cs="Times New Roman"/>
                <w:color w:val="000000"/>
                <w:sz w:val="24"/>
                <w:szCs w:val="24"/>
                <w:lang w:eastAsia="ru-RU" w:bidi="ru-RU"/>
              </w:rPr>
              <w:t>азрогазового</w:t>
            </w:r>
            <w:proofErr w:type="spellEnd"/>
            <w:r w:rsidRPr="00BB2622">
              <w:rPr>
                <w:rFonts w:ascii="Times New Roman" w:eastAsia="Times New Roman" w:hAnsi="Times New Roman" w:cs="Times New Roman"/>
                <w:color w:val="000000"/>
                <w:sz w:val="24"/>
                <w:szCs w:val="24"/>
                <w:lang w:eastAsia="ru-RU" w:bidi="ru-RU"/>
              </w:rPr>
              <w:t xml:space="preserve"> контроля, проектированием, монтажом, эксплуатации и обслуживанием системы </w:t>
            </w:r>
            <w:proofErr w:type="spellStart"/>
            <w:r w:rsidRPr="00BB2622">
              <w:rPr>
                <w:rFonts w:ascii="Times New Roman" w:eastAsia="Times New Roman" w:hAnsi="Times New Roman" w:cs="Times New Roman"/>
                <w:color w:val="000000"/>
                <w:sz w:val="24"/>
                <w:szCs w:val="24"/>
                <w:lang w:eastAsia="ru-RU" w:bidi="ru-RU"/>
              </w:rPr>
              <w:t>азрогазового</w:t>
            </w:r>
            <w:proofErr w:type="spellEnd"/>
            <w:r w:rsidRPr="00BB2622">
              <w:rPr>
                <w:rFonts w:ascii="Times New Roman" w:eastAsia="Times New Roman" w:hAnsi="Times New Roman" w:cs="Times New Roman"/>
                <w:color w:val="000000"/>
                <w:sz w:val="24"/>
                <w:szCs w:val="24"/>
                <w:lang w:eastAsia="ru-RU" w:bidi="ru-RU"/>
              </w:rPr>
              <w:t xml:space="preserve"> контроля.</w:t>
            </w:r>
          </w:p>
          <w:p w:rsidR="001E461E" w:rsidRPr="00BB2622" w:rsidRDefault="001E461E" w:rsidP="00BB2622">
            <w:pPr>
              <w:widowControl w:val="0"/>
              <w:spacing w:after="0" w:line="320" w:lineRule="exact"/>
              <w:ind w:firstLine="288"/>
              <w:jc w:val="both"/>
              <w:rPr>
                <w:rFonts w:ascii="Times New Roman" w:eastAsia="Times New Roman" w:hAnsi="Times New Roman" w:cs="Times New Roman"/>
                <w:color w:val="000000"/>
                <w:sz w:val="24"/>
                <w:szCs w:val="24"/>
                <w:lang w:eastAsia="ru-RU" w:bidi="ru-RU"/>
              </w:rPr>
            </w:pPr>
            <w:proofErr w:type="gramStart"/>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осуществлять государственный контроль (надзор) за состоянием промышленной безопасности при эксплуатации, строительстве, реконструкции,</w:t>
            </w:r>
            <w:r>
              <w:rPr>
                <w:rFonts w:ascii="Times New Roman" w:eastAsia="Times New Roman" w:hAnsi="Times New Roman" w:cs="Times New Roman"/>
                <w:color w:val="000000"/>
                <w:sz w:val="24"/>
                <w:szCs w:val="24"/>
                <w:lang w:eastAsia="ru-RU" w:bidi="ru-RU"/>
              </w:rPr>
              <w:t xml:space="preserve"> т</w:t>
            </w:r>
            <w:r w:rsidRPr="00BB2622">
              <w:rPr>
                <w:rFonts w:ascii="Times New Roman" w:eastAsia="Times New Roman" w:hAnsi="Times New Roman" w:cs="Times New Roman"/>
                <w:color w:val="000000"/>
                <w:sz w:val="24"/>
                <w:szCs w:val="24"/>
                <w:lang w:eastAsia="ru-RU" w:bidi="ru-RU"/>
              </w:rPr>
              <w:t>ехническом перевооружении и модернизации опасных производственных объектов на предприятиях, осуществляющих разработку, согласование, утверждение и внесение изменений в план ликвидации аварий (далее - ПЛА), контроль за выполнением требований к содержанию, оформлению, комплектации ПЛА, за реализацией мероприятий по спасению людей и ликвидации аварии в начальный период возникновения и предупреждения ее развития</w:t>
            </w:r>
            <w:proofErr w:type="gramEnd"/>
            <w:r w:rsidRPr="00BB2622">
              <w:rPr>
                <w:rFonts w:ascii="Times New Roman" w:eastAsia="Times New Roman" w:hAnsi="Times New Roman" w:cs="Times New Roman"/>
                <w:color w:val="000000"/>
                <w:sz w:val="24"/>
                <w:szCs w:val="24"/>
                <w:lang w:eastAsia="ru-RU" w:bidi="ru-RU"/>
              </w:rPr>
              <w:t xml:space="preserve">, </w:t>
            </w:r>
            <w:proofErr w:type="gramStart"/>
            <w:r w:rsidRPr="00BB2622">
              <w:rPr>
                <w:rFonts w:ascii="Times New Roman" w:eastAsia="Times New Roman" w:hAnsi="Times New Roman" w:cs="Times New Roman"/>
                <w:color w:val="000000"/>
                <w:sz w:val="24"/>
                <w:szCs w:val="24"/>
                <w:lang w:eastAsia="ru-RU" w:bidi="ru-RU"/>
              </w:rPr>
              <w:t xml:space="preserve">за соблюдением мер безопасности при выполнении производственных операции, связанные с применением открытого огня, искрообразованием и нагреванием до температуры, способной вызвать воспламенение материалов и конструкций (электросварка, газосварка, </w:t>
            </w:r>
            <w:proofErr w:type="spellStart"/>
            <w:r w:rsidRPr="00BB2622">
              <w:rPr>
                <w:rFonts w:ascii="Times New Roman" w:eastAsia="Times New Roman" w:hAnsi="Times New Roman" w:cs="Times New Roman"/>
                <w:color w:val="000000"/>
                <w:sz w:val="24"/>
                <w:szCs w:val="24"/>
                <w:lang w:eastAsia="ru-RU" w:bidi="ru-RU"/>
              </w:rPr>
              <w:t>керосинорезка</w:t>
            </w:r>
            <w:proofErr w:type="spellEnd"/>
            <w:r w:rsidRPr="00BB2622">
              <w:rPr>
                <w:rFonts w:ascii="Times New Roman" w:eastAsia="Times New Roman" w:hAnsi="Times New Roman" w:cs="Times New Roman"/>
                <w:color w:val="000000"/>
                <w:sz w:val="24"/>
                <w:szCs w:val="24"/>
                <w:lang w:eastAsia="ru-RU" w:bidi="ru-RU"/>
              </w:rPr>
              <w:t xml:space="preserve"> и т.д.), за проектированием и функционированием системы пожарно-оросительного водоснабжения и проведения гидравлических испытаний водопроводных сетей и в соответствии с программами гидравлического расчета, за реализацией мер пожарной безопасности, за поддержанием оптимальных условий функционирования</w:t>
            </w:r>
            <w:proofErr w:type="gramEnd"/>
            <w:r w:rsidRPr="00BB2622">
              <w:rPr>
                <w:rFonts w:ascii="Times New Roman" w:eastAsia="Times New Roman" w:hAnsi="Times New Roman" w:cs="Times New Roman"/>
                <w:color w:val="000000"/>
                <w:sz w:val="24"/>
                <w:szCs w:val="24"/>
                <w:lang w:eastAsia="ru-RU" w:bidi="ru-RU"/>
              </w:rPr>
              <w:t xml:space="preserve"> пожарного водо</w:t>
            </w:r>
            <w:r w:rsidRPr="00BB2622">
              <w:rPr>
                <w:rFonts w:ascii="Times New Roman" w:eastAsia="Times New Roman" w:hAnsi="Times New Roman" w:cs="Times New Roman"/>
                <w:color w:val="000000"/>
                <w:sz w:val="24"/>
                <w:szCs w:val="24"/>
                <w:lang w:eastAsia="ru-RU" w:bidi="ru-RU"/>
              </w:rPr>
              <w:softHyphen/>
              <w:t>снабжения поверхностных и подземных объектов и готовностью к ликвидации возникшей аварии на угольных предприятиях;</w:t>
            </w:r>
          </w:p>
          <w:p w:rsidR="001E461E" w:rsidRPr="00BB2622" w:rsidRDefault="001E461E" w:rsidP="00BB2622">
            <w:pPr>
              <w:widowControl w:val="0"/>
              <w:spacing w:after="0" w:line="320"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осуществлять государственный контроль (надзор) за состоянием промышленной безопасности при эксплуатации, строительстве, реконструкции, техническом перевооружении и модернизации опасных производственных объектов на предприятиях и выполнением обязательных требований промышленной безопасности при эксплуатации электромеханического хозяйства, работы электромеханических служб предприятий по созданию безопасных условий труда при эксплуатации оборудования;</w:t>
            </w:r>
          </w:p>
          <w:p w:rsidR="001E461E" w:rsidRPr="00BB2622" w:rsidRDefault="001E461E" w:rsidP="00BB2622">
            <w:pPr>
              <w:widowControl w:val="0"/>
              <w:spacing w:after="0" w:line="320"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 xml:space="preserve">осуществлять государственный контроль (надзор) за выполнением мероприятий по борьбе с пылью и состоянием </w:t>
            </w:r>
            <w:proofErr w:type="spellStart"/>
            <w:r w:rsidRPr="00BB2622">
              <w:rPr>
                <w:rFonts w:ascii="Times New Roman" w:eastAsia="Times New Roman" w:hAnsi="Times New Roman" w:cs="Times New Roman"/>
                <w:color w:val="000000"/>
                <w:sz w:val="24"/>
                <w:szCs w:val="24"/>
                <w:lang w:eastAsia="ru-RU" w:bidi="ru-RU"/>
              </w:rPr>
              <w:t>пылевзрывозащиты</w:t>
            </w:r>
            <w:proofErr w:type="spellEnd"/>
            <w:r w:rsidRPr="00BB2622">
              <w:rPr>
                <w:rFonts w:ascii="Times New Roman" w:eastAsia="Times New Roman" w:hAnsi="Times New Roman" w:cs="Times New Roman"/>
                <w:color w:val="000000"/>
                <w:sz w:val="24"/>
                <w:szCs w:val="24"/>
                <w:lang w:eastAsia="ru-RU" w:bidi="ru-RU"/>
              </w:rPr>
              <w:t xml:space="preserve"> на подконтрольных предприятиях угольной и горнорудной промышленности;</w:t>
            </w:r>
          </w:p>
          <w:p w:rsidR="001E461E" w:rsidRPr="00BB2622" w:rsidRDefault="001E461E" w:rsidP="00BB2622">
            <w:pPr>
              <w:widowControl w:val="0"/>
              <w:spacing w:after="0" w:line="320"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осуществлять государственный контроль (надзор) за проверкой знаний и аттестацией поднадзорного персонала;</w:t>
            </w:r>
          </w:p>
          <w:p w:rsidR="001E461E" w:rsidRPr="00BB2622" w:rsidRDefault="001E461E" w:rsidP="00BB2622">
            <w:pPr>
              <w:widowControl w:val="0"/>
              <w:tabs>
                <w:tab w:val="right" w:pos="4950"/>
                <w:tab w:val="right" w:pos="6350"/>
                <w:tab w:val="center" w:pos="7153"/>
                <w:tab w:val="left" w:pos="7959"/>
                <w:tab w:val="right" w:pos="9981"/>
              </w:tabs>
              <w:spacing w:after="0" w:line="320" w:lineRule="exact"/>
              <w:ind w:firstLine="288"/>
              <w:jc w:val="both"/>
              <w:rPr>
                <w:rFonts w:ascii="Times New Roman" w:eastAsia="Times New Roman" w:hAnsi="Times New Roman" w:cs="Times New Roman"/>
                <w:color w:val="000000"/>
                <w:sz w:val="24"/>
                <w:szCs w:val="24"/>
                <w:lang w:eastAsia="ru-RU" w:bidi="ru-RU"/>
              </w:rPr>
            </w:pPr>
            <w:proofErr w:type="gramStart"/>
            <w:r>
              <w:rPr>
                <w:rFonts w:ascii="Times New Roman" w:eastAsia="Times New Roman" w:hAnsi="Times New Roman" w:cs="Times New Roman"/>
                <w:color w:val="000000"/>
                <w:sz w:val="24"/>
                <w:szCs w:val="24"/>
                <w:lang w:eastAsia="ru-RU" w:bidi="ru-RU"/>
              </w:rPr>
              <w:t xml:space="preserve">- осуществлять </w:t>
            </w:r>
            <w:r w:rsidRPr="00BB2622">
              <w:rPr>
                <w:rFonts w:ascii="Times New Roman" w:eastAsia="Times New Roman" w:hAnsi="Times New Roman" w:cs="Times New Roman"/>
                <w:color w:val="000000"/>
                <w:sz w:val="24"/>
                <w:szCs w:val="24"/>
                <w:lang w:eastAsia="ru-RU" w:bidi="ru-RU"/>
              </w:rPr>
              <w:t>го</w:t>
            </w:r>
            <w:r>
              <w:rPr>
                <w:rFonts w:ascii="Times New Roman" w:eastAsia="Times New Roman" w:hAnsi="Times New Roman" w:cs="Times New Roman"/>
                <w:color w:val="000000"/>
                <w:sz w:val="24"/>
                <w:szCs w:val="24"/>
                <w:lang w:eastAsia="ru-RU" w:bidi="ru-RU"/>
              </w:rPr>
              <w:t>сударственный контроль</w:t>
            </w:r>
            <w:r>
              <w:rPr>
                <w:rFonts w:ascii="Times New Roman" w:eastAsia="Times New Roman" w:hAnsi="Times New Roman" w:cs="Times New Roman"/>
                <w:color w:val="000000"/>
                <w:sz w:val="24"/>
                <w:szCs w:val="24"/>
                <w:lang w:eastAsia="ru-RU" w:bidi="ru-RU"/>
              </w:rPr>
              <w:tab/>
              <w:t xml:space="preserve"> (надзор </w:t>
            </w:r>
            <w:r w:rsidRPr="00BB2622">
              <w:rPr>
                <w:rFonts w:ascii="Times New Roman" w:eastAsia="Times New Roman" w:hAnsi="Times New Roman" w:cs="Times New Roman"/>
                <w:color w:val="000000"/>
                <w:sz w:val="24"/>
                <w:szCs w:val="24"/>
                <w:lang w:eastAsia="ru-RU" w:bidi="ru-RU"/>
              </w:rPr>
              <w:t>за</w:t>
            </w: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ab/>
              <w:t>состоянием</w:t>
            </w:r>
            <w:proofErr w:type="gramEnd"/>
          </w:p>
          <w:p w:rsidR="001E461E" w:rsidRPr="00BB2622" w:rsidRDefault="001E461E" w:rsidP="00BB2622">
            <w:pPr>
              <w:widowControl w:val="0"/>
              <w:spacing w:after="0" w:line="320" w:lineRule="exact"/>
              <w:ind w:firstLine="288"/>
              <w:jc w:val="both"/>
              <w:rPr>
                <w:rFonts w:ascii="Times New Roman" w:eastAsia="Times New Roman" w:hAnsi="Times New Roman" w:cs="Times New Roman"/>
                <w:color w:val="000000"/>
                <w:sz w:val="24"/>
                <w:szCs w:val="24"/>
                <w:lang w:eastAsia="ru-RU" w:bidi="ru-RU"/>
              </w:rPr>
            </w:pPr>
            <w:r w:rsidRPr="00BB2622">
              <w:rPr>
                <w:rFonts w:ascii="Times New Roman" w:eastAsia="Times New Roman" w:hAnsi="Times New Roman" w:cs="Times New Roman"/>
                <w:color w:val="000000"/>
                <w:sz w:val="24"/>
                <w:szCs w:val="24"/>
                <w:lang w:eastAsia="ru-RU" w:bidi="ru-RU"/>
              </w:rPr>
              <w:t>промышленной безопасности при ведении горных работ и выполнение мероприятий по предупреждению внезапных выбросов угля (породы) и газа и защите от их последствий на угольных шахтах, а также контроль ведения горных работ на шахтах, разрабатывающих угольные пласты, склонные к горным ударам;</w:t>
            </w:r>
          </w:p>
          <w:p w:rsidR="001E461E" w:rsidRPr="00BB2622" w:rsidRDefault="001E461E" w:rsidP="00BB2622">
            <w:pPr>
              <w:widowControl w:val="0"/>
              <w:tabs>
                <w:tab w:val="right" w:pos="4950"/>
                <w:tab w:val="right" w:pos="6350"/>
                <w:tab w:val="center" w:pos="7153"/>
                <w:tab w:val="left" w:pos="7959"/>
                <w:tab w:val="right" w:pos="9981"/>
              </w:tabs>
              <w:spacing w:after="0" w:line="320"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осуществлять</w:t>
            </w: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государственный</w:t>
            </w: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контроль</w:t>
            </w:r>
            <w:r w:rsidRPr="00BB2622">
              <w:rPr>
                <w:rFonts w:ascii="Times New Roman" w:eastAsia="Times New Roman" w:hAnsi="Times New Roman" w:cs="Times New Roman"/>
                <w:color w:val="000000"/>
                <w:sz w:val="24"/>
                <w:szCs w:val="24"/>
                <w:lang w:eastAsia="ru-RU" w:bidi="ru-RU"/>
              </w:rPr>
              <w:tab/>
            </w: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(надзор)</w:t>
            </w: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за</w:t>
            </w:r>
            <w:r w:rsidRPr="00BB2622">
              <w:rPr>
                <w:rFonts w:ascii="Times New Roman" w:eastAsia="Times New Roman" w:hAnsi="Times New Roman" w:cs="Times New Roman"/>
                <w:color w:val="000000"/>
                <w:sz w:val="24"/>
                <w:szCs w:val="24"/>
                <w:lang w:eastAsia="ru-RU" w:bidi="ru-RU"/>
              </w:rPr>
              <w:tab/>
              <w:t>состоянием</w:t>
            </w: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промышленной безопасности при эксплуатации, строительстве, реконструкции, техническом перевооружении и модернизации опасных производственных объектов на предприятиях и выполнением обязательных требований промышленной безопасности при эксплуатации систем дегазации угольных шахт;</w:t>
            </w:r>
          </w:p>
          <w:p w:rsidR="001E461E" w:rsidRPr="00BB2622" w:rsidRDefault="001E461E" w:rsidP="00BB2622">
            <w:pPr>
              <w:widowControl w:val="0"/>
              <w:tabs>
                <w:tab w:val="right" w:pos="4950"/>
                <w:tab w:val="right" w:pos="6350"/>
                <w:tab w:val="center" w:pos="7153"/>
                <w:tab w:val="left" w:pos="7959"/>
                <w:tab w:val="right" w:pos="9981"/>
              </w:tabs>
              <w:spacing w:after="0" w:line="320"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осуществлять</w:t>
            </w: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государственный</w:t>
            </w: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контроль</w:t>
            </w: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ab/>
              <w:t>(надзор)</w:t>
            </w: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за</w:t>
            </w:r>
            <w:r w:rsidRPr="00BB2622">
              <w:rPr>
                <w:rFonts w:ascii="Times New Roman" w:eastAsia="Times New Roman" w:hAnsi="Times New Roman" w:cs="Times New Roman"/>
                <w:color w:val="000000"/>
                <w:sz w:val="24"/>
                <w:szCs w:val="24"/>
                <w:lang w:eastAsia="ru-RU" w:bidi="ru-RU"/>
              </w:rPr>
              <w:tab/>
              <w:t>состоянием</w:t>
            </w:r>
          </w:p>
          <w:p w:rsidR="001E461E" w:rsidRPr="00BB2622" w:rsidRDefault="001E461E" w:rsidP="00BB2622">
            <w:pPr>
              <w:widowControl w:val="0"/>
              <w:spacing w:after="0" w:line="320" w:lineRule="exact"/>
              <w:ind w:firstLine="288"/>
              <w:jc w:val="both"/>
              <w:rPr>
                <w:rFonts w:ascii="Times New Roman" w:eastAsia="Times New Roman" w:hAnsi="Times New Roman" w:cs="Times New Roman"/>
                <w:color w:val="000000"/>
                <w:sz w:val="24"/>
                <w:szCs w:val="24"/>
                <w:lang w:eastAsia="ru-RU" w:bidi="ru-RU"/>
              </w:rPr>
            </w:pPr>
            <w:r w:rsidRPr="00BB2622">
              <w:rPr>
                <w:rFonts w:ascii="Times New Roman" w:eastAsia="Times New Roman" w:hAnsi="Times New Roman" w:cs="Times New Roman"/>
                <w:color w:val="000000"/>
                <w:sz w:val="24"/>
                <w:szCs w:val="24"/>
                <w:lang w:eastAsia="ru-RU" w:bidi="ru-RU"/>
              </w:rPr>
              <w:t>промышленной безопасности при ведении горных работ, связанных с проведением, креплением, поддержанием горных выработок, транспортировкой и выемкой полезного ископаемого;</w:t>
            </w:r>
          </w:p>
          <w:p w:rsidR="001E461E" w:rsidRPr="00BB2622" w:rsidRDefault="001E461E" w:rsidP="00BB2622">
            <w:pPr>
              <w:widowControl w:val="0"/>
              <w:tabs>
                <w:tab w:val="right" w:pos="4950"/>
                <w:tab w:val="right" w:pos="6350"/>
                <w:tab w:val="center" w:pos="7153"/>
                <w:tab w:val="left" w:pos="7959"/>
                <w:tab w:val="right" w:pos="9981"/>
              </w:tabs>
              <w:spacing w:after="0" w:line="320"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осуществлять</w:t>
            </w: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государственный</w:t>
            </w: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контроль</w:t>
            </w:r>
            <w:r w:rsidRPr="00BB2622">
              <w:rPr>
                <w:rFonts w:ascii="Times New Roman" w:eastAsia="Times New Roman" w:hAnsi="Times New Roman" w:cs="Times New Roman"/>
                <w:color w:val="000000"/>
                <w:sz w:val="24"/>
                <w:szCs w:val="24"/>
                <w:lang w:eastAsia="ru-RU" w:bidi="ru-RU"/>
              </w:rPr>
              <w:tab/>
            </w: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(надзор)</w:t>
            </w: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за</w:t>
            </w: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ab/>
              <w:t>состоянием</w:t>
            </w:r>
            <w:r>
              <w:rPr>
                <w:rFonts w:ascii="Times New Roman" w:eastAsia="Times New Roman" w:hAnsi="Times New Roman" w:cs="Times New Roman"/>
                <w:color w:val="000000"/>
                <w:sz w:val="24"/>
                <w:szCs w:val="24"/>
                <w:lang w:eastAsia="ru-RU" w:bidi="ru-RU"/>
              </w:rPr>
              <w:t xml:space="preserve"> </w:t>
            </w:r>
          </w:p>
          <w:p w:rsidR="001E461E" w:rsidRPr="00BB2622" w:rsidRDefault="001E461E" w:rsidP="00BB2622">
            <w:pPr>
              <w:widowControl w:val="0"/>
              <w:spacing w:after="0" w:line="320" w:lineRule="exact"/>
              <w:ind w:firstLine="288"/>
              <w:jc w:val="both"/>
              <w:rPr>
                <w:rFonts w:ascii="Times New Roman" w:eastAsia="Times New Roman" w:hAnsi="Times New Roman" w:cs="Times New Roman"/>
                <w:color w:val="000000"/>
                <w:sz w:val="24"/>
                <w:szCs w:val="24"/>
                <w:lang w:eastAsia="ru-RU" w:bidi="ru-RU"/>
              </w:rPr>
            </w:pPr>
            <w:r w:rsidRPr="00BB2622">
              <w:rPr>
                <w:rFonts w:ascii="Times New Roman" w:eastAsia="Times New Roman" w:hAnsi="Times New Roman" w:cs="Times New Roman"/>
                <w:color w:val="000000"/>
                <w:sz w:val="24"/>
                <w:szCs w:val="24"/>
                <w:lang w:eastAsia="ru-RU" w:bidi="ru-RU"/>
              </w:rPr>
              <w:t>промышленной безопасности при эксплуатации, строительстве, реконструкции, техническом перевооружении и модернизации опасных производственных объектов на предприятиях, осуществляющих хранение и применение взрывчатых веще</w:t>
            </w:r>
            <w:proofErr w:type="gramStart"/>
            <w:r w:rsidRPr="00BB2622">
              <w:rPr>
                <w:rFonts w:ascii="Times New Roman" w:eastAsia="Times New Roman" w:hAnsi="Times New Roman" w:cs="Times New Roman"/>
                <w:color w:val="000000"/>
                <w:sz w:val="24"/>
                <w:szCs w:val="24"/>
                <w:lang w:eastAsia="ru-RU" w:bidi="ru-RU"/>
              </w:rPr>
              <w:t>ств пр</w:t>
            </w:r>
            <w:proofErr w:type="gramEnd"/>
            <w:r w:rsidRPr="00BB2622">
              <w:rPr>
                <w:rFonts w:ascii="Times New Roman" w:eastAsia="Times New Roman" w:hAnsi="Times New Roman" w:cs="Times New Roman"/>
                <w:color w:val="000000"/>
                <w:sz w:val="24"/>
                <w:szCs w:val="24"/>
                <w:lang w:eastAsia="ru-RU" w:bidi="ru-RU"/>
              </w:rPr>
              <w:t>омышленного назначения:</w:t>
            </w:r>
          </w:p>
          <w:p w:rsidR="001E461E" w:rsidRPr="00BB2622" w:rsidRDefault="001E461E" w:rsidP="00BB2622">
            <w:pPr>
              <w:widowControl w:val="0"/>
              <w:spacing w:after="0" w:line="317"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за соблюдением правил, норм и инструкций по безопасному ведению взрывных работ;</w:t>
            </w:r>
          </w:p>
          <w:p w:rsidR="001E461E" w:rsidRPr="00BB2622" w:rsidRDefault="001E461E" w:rsidP="00BB2622">
            <w:pPr>
              <w:widowControl w:val="0"/>
              <w:spacing w:after="0" w:line="317"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за соблюдением правил учета, хранения, транспортирования и использования по назначению взрывчатых веществ и сре</w:t>
            </w:r>
            <w:proofErr w:type="gramStart"/>
            <w:r w:rsidRPr="00BB2622">
              <w:rPr>
                <w:rFonts w:ascii="Times New Roman" w:eastAsia="Times New Roman" w:hAnsi="Times New Roman" w:cs="Times New Roman"/>
                <w:color w:val="000000"/>
                <w:sz w:val="24"/>
                <w:szCs w:val="24"/>
                <w:lang w:eastAsia="ru-RU" w:bidi="ru-RU"/>
              </w:rPr>
              <w:t>дств взр</w:t>
            </w:r>
            <w:proofErr w:type="gramEnd"/>
            <w:r w:rsidRPr="00BB2622">
              <w:rPr>
                <w:rFonts w:ascii="Times New Roman" w:eastAsia="Times New Roman" w:hAnsi="Times New Roman" w:cs="Times New Roman"/>
                <w:color w:val="000000"/>
                <w:sz w:val="24"/>
                <w:szCs w:val="24"/>
                <w:lang w:eastAsia="ru-RU" w:bidi="ru-RU"/>
              </w:rPr>
              <w:t>ывания;</w:t>
            </w:r>
          </w:p>
          <w:p w:rsidR="001E461E" w:rsidRPr="00BB2622" w:rsidRDefault="001E461E" w:rsidP="00BB2622">
            <w:pPr>
              <w:widowControl w:val="0"/>
              <w:spacing w:after="0" w:line="317"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за наличием у персонала, руководящего взрывными работами, а также производящего эти работы соответствующей документации;</w:t>
            </w:r>
          </w:p>
          <w:p w:rsidR="001E461E" w:rsidRPr="00BB2622" w:rsidRDefault="001E461E" w:rsidP="00BB2622">
            <w:pPr>
              <w:widowControl w:val="0"/>
              <w:spacing w:after="0" w:line="317"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за соблюдением проектов складов взрывчатых материалов, проектов проведения массовых взрывов, паспортов буровзрывных работ и других документов в области применения взрывчатых материалов промышленного назначения;</w:t>
            </w:r>
          </w:p>
          <w:p w:rsidR="001E461E" w:rsidRPr="00BB2622" w:rsidRDefault="001E461E" w:rsidP="00BB2622">
            <w:pPr>
              <w:widowControl w:val="0"/>
              <w:spacing w:after="0" w:line="320" w:lineRule="exact"/>
              <w:ind w:firstLine="288"/>
              <w:jc w:val="both"/>
              <w:rPr>
                <w:rFonts w:ascii="Times New Roman" w:eastAsia="Times New Roman" w:hAnsi="Times New Roman" w:cs="Times New Roman"/>
                <w:color w:val="000000"/>
                <w:sz w:val="24"/>
                <w:szCs w:val="24"/>
                <w:lang w:eastAsia="ru-RU" w:bidi="ru-RU"/>
              </w:rPr>
            </w:pPr>
            <w:proofErr w:type="gramStart"/>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 xml:space="preserve">осуществлять государственный контроль (надзор) за состоянием промышленной безопасности при эксплуатации, строительстве, реконструкции, техническом перевооружении и модернизации опасных производственных объектов на предприятиях, осуществляющих ведение работ по монтажу, демонтажу, ремонту и техническому обслуживанию оборудования шахт, углеобогатительных фабрик, установок, участков и цехов по переработке минерального сырья, технологических комплексов поверхности, электротехнического хозяйства данных объектов, контроль на подконтрольных предприятиях, производствах, объектах, в организациях и </w:t>
            </w:r>
            <w:proofErr w:type="spellStart"/>
            <w:r w:rsidRPr="00BB2622">
              <w:rPr>
                <w:rFonts w:ascii="Times New Roman" w:eastAsia="Times New Roman" w:hAnsi="Times New Roman" w:cs="Times New Roman"/>
                <w:color w:val="000000"/>
                <w:sz w:val="24"/>
                <w:szCs w:val="24"/>
                <w:lang w:eastAsia="ru-RU" w:bidi="ru-RU"/>
              </w:rPr>
              <w:t>учебно</w:t>
            </w:r>
            <w:proofErr w:type="spellEnd"/>
            <w:proofErr w:type="gramEnd"/>
            <w:r w:rsidRPr="00BB2622">
              <w:rPr>
                <w:rFonts w:ascii="Times New Roman" w:eastAsia="Times New Roman" w:hAnsi="Times New Roman" w:cs="Times New Roman"/>
                <w:color w:val="000000"/>
                <w:sz w:val="24"/>
                <w:szCs w:val="24"/>
                <w:lang w:eastAsia="ru-RU" w:bidi="ru-RU"/>
              </w:rPr>
              <w:t xml:space="preserve"> - </w:t>
            </w:r>
            <w:proofErr w:type="gramStart"/>
            <w:r w:rsidRPr="00BB2622">
              <w:rPr>
                <w:rFonts w:ascii="Times New Roman" w:eastAsia="Times New Roman" w:hAnsi="Times New Roman" w:cs="Times New Roman"/>
                <w:color w:val="000000"/>
                <w:sz w:val="24"/>
                <w:szCs w:val="24"/>
                <w:lang w:eastAsia="ru-RU" w:bidi="ru-RU"/>
              </w:rPr>
              <w:t>курсовых комбинатах соблюдение установленного порядка допуска рабочих и ИТР, их инструктажа и обучения безопасным методам ведения работ, а также порядка аттестации и проверки знаний в этой области, проводить проверку знаний правил и норм безопасности, технологических регламентов у специалистов предприятий, участвовать в аттестации и проверке знаний в области промышленной безопасности и оформляет результаты проверки,</w:t>
            </w:r>
            <w:proofErr w:type="gramEnd"/>
          </w:p>
          <w:p w:rsidR="001E461E" w:rsidRPr="00BB2622" w:rsidRDefault="001E461E" w:rsidP="00BB2622">
            <w:pPr>
              <w:widowControl w:val="0"/>
              <w:spacing w:after="0" w:line="320"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 xml:space="preserve">осуществлять государственный надзор на поднадзорных организациях за выполнением обязательных требований промышленной безопасности при эксплуатации углеобогатительных фабриках, </w:t>
            </w:r>
            <w:proofErr w:type="spellStart"/>
            <w:r w:rsidRPr="00BB2622">
              <w:rPr>
                <w:rFonts w:ascii="Times New Roman" w:eastAsia="Times New Roman" w:hAnsi="Times New Roman" w:cs="Times New Roman"/>
                <w:color w:val="000000"/>
                <w:sz w:val="24"/>
                <w:szCs w:val="24"/>
                <w:lang w:eastAsia="ru-RU" w:bidi="ru-RU"/>
              </w:rPr>
              <w:t>углесортировочных</w:t>
            </w:r>
            <w:proofErr w:type="spellEnd"/>
            <w:r w:rsidRPr="00BB2622">
              <w:rPr>
                <w:rFonts w:ascii="Times New Roman" w:eastAsia="Times New Roman" w:hAnsi="Times New Roman" w:cs="Times New Roman"/>
                <w:color w:val="000000"/>
                <w:sz w:val="24"/>
                <w:szCs w:val="24"/>
                <w:lang w:eastAsia="ru-RU" w:bidi="ru-RU"/>
              </w:rPr>
              <w:t xml:space="preserve"> комплексов, технологических комплексов на поверхности, в которые входят здания и сооружения, связанные с приемом угля, складированием, механическим и физико-химическим обогащением, рассортировкой, брикетированием и погрузкой продукции;</w:t>
            </w:r>
          </w:p>
          <w:p w:rsidR="001E461E" w:rsidRPr="00BB2622" w:rsidRDefault="001E461E" w:rsidP="00BB2622">
            <w:pPr>
              <w:widowControl w:val="0"/>
              <w:spacing w:after="0" w:line="320"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осуществлять государственный надзор на поднадзорных организациях путем непосредственного участия при проведении плановых, внеплановых проверок и в осуществлении постоянного государственного надзора;</w:t>
            </w:r>
          </w:p>
          <w:p w:rsidR="001E461E" w:rsidRPr="00BB2622" w:rsidRDefault="001E461E" w:rsidP="00BB2622">
            <w:pPr>
              <w:widowControl w:val="0"/>
              <w:spacing w:after="0" w:line="320"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 xml:space="preserve">осуществлять </w:t>
            </w:r>
            <w:proofErr w:type="gramStart"/>
            <w:r w:rsidRPr="00BB2622">
              <w:rPr>
                <w:rFonts w:ascii="Times New Roman" w:eastAsia="Times New Roman" w:hAnsi="Times New Roman" w:cs="Times New Roman"/>
                <w:color w:val="000000"/>
                <w:sz w:val="24"/>
                <w:szCs w:val="24"/>
                <w:lang w:eastAsia="ru-RU" w:bidi="ru-RU"/>
              </w:rPr>
              <w:t>контроль за</w:t>
            </w:r>
            <w:proofErr w:type="gramEnd"/>
            <w:r w:rsidRPr="00BB2622">
              <w:rPr>
                <w:rFonts w:ascii="Times New Roman" w:eastAsia="Times New Roman" w:hAnsi="Times New Roman" w:cs="Times New Roman"/>
                <w:color w:val="000000"/>
                <w:sz w:val="24"/>
                <w:szCs w:val="24"/>
                <w:lang w:eastAsia="ru-RU" w:bidi="ru-RU"/>
              </w:rPr>
              <w:t xml:space="preserve"> соблюдением требований технических регламентов на опасных производственных объектах в установленной сфере деятельности;</w:t>
            </w:r>
          </w:p>
          <w:p w:rsidR="001E461E" w:rsidRPr="00BB2622" w:rsidRDefault="001E461E" w:rsidP="00BB2622">
            <w:pPr>
              <w:widowControl w:val="0"/>
              <w:spacing w:after="0" w:line="320"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осуществлять государственный надзор на поднадзорных организациях за выполнением обязательных требований промышленной безопасности при эксплуатации рудничного транспорта;</w:t>
            </w:r>
          </w:p>
          <w:p w:rsidR="001E461E" w:rsidRPr="00BB2622" w:rsidRDefault="001E461E" w:rsidP="00BB2622">
            <w:pPr>
              <w:widowControl w:val="0"/>
              <w:spacing w:after="0" w:line="324"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 xml:space="preserve">осуществлять </w:t>
            </w:r>
            <w:proofErr w:type="gramStart"/>
            <w:r w:rsidRPr="00BB2622">
              <w:rPr>
                <w:rFonts w:ascii="Times New Roman" w:eastAsia="Times New Roman" w:hAnsi="Times New Roman" w:cs="Times New Roman"/>
                <w:color w:val="000000"/>
                <w:sz w:val="24"/>
                <w:szCs w:val="24"/>
                <w:lang w:eastAsia="ru-RU" w:bidi="ru-RU"/>
              </w:rPr>
              <w:t>контроль за</w:t>
            </w:r>
            <w:proofErr w:type="gramEnd"/>
            <w:r w:rsidRPr="00BB2622">
              <w:rPr>
                <w:rFonts w:ascii="Times New Roman" w:eastAsia="Times New Roman" w:hAnsi="Times New Roman" w:cs="Times New Roman"/>
                <w:color w:val="000000"/>
                <w:sz w:val="24"/>
                <w:szCs w:val="24"/>
                <w:lang w:eastAsia="ru-RU" w:bidi="ru-RU"/>
              </w:rPr>
              <w:t xml:space="preserve"> соблюдением требований обязательного страхования опасных производственных объектов;</w:t>
            </w:r>
          </w:p>
          <w:p w:rsidR="001E461E" w:rsidRPr="00BB2622" w:rsidRDefault="001E461E" w:rsidP="00BB2622">
            <w:pPr>
              <w:widowControl w:val="0"/>
              <w:spacing w:after="553" w:line="371" w:lineRule="exact"/>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BB2622">
              <w:rPr>
                <w:rFonts w:ascii="Times New Roman" w:eastAsia="Times New Roman" w:hAnsi="Times New Roman" w:cs="Times New Roman"/>
                <w:color w:val="000000"/>
                <w:sz w:val="24"/>
                <w:szCs w:val="24"/>
                <w:lang w:eastAsia="ru-RU" w:bidi="ru-RU"/>
              </w:rPr>
              <w:t>вносить в комплексную систему информатизации (КСИ) и единый реестр проверок (ЕРП) сведения о распоряжениях на проведение плановых и внеплановых проверок и сведения о результатах проведенных проверок</w:t>
            </w:r>
          </w:p>
        </w:tc>
      </w:tr>
      <w:tr w:rsidR="001E461E" w:rsidRPr="00941E74" w:rsidTr="001E1753">
        <w:trPr>
          <w:trHeight w:val="397"/>
        </w:trPr>
        <w:tc>
          <w:tcPr>
            <w:tcW w:w="2410" w:type="dxa"/>
            <w:shd w:val="clear" w:color="auto" w:fill="auto"/>
          </w:tcPr>
          <w:p w:rsidR="001E461E" w:rsidRPr="002E4ED0" w:rsidRDefault="001E461E" w:rsidP="009E696E">
            <w:pPr>
              <w:autoSpaceDE w:val="0"/>
              <w:autoSpaceDN w:val="0"/>
              <w:spacing w:after="0" w:line="240" w:lineRule="auto"/>
              <w:contextualSpacing/>
              <w:rPr>
                <w:rFonts w:ascii="Times New Roman" w:eastAsia="Calibri" w:hAnsi="Times New Roman" w:cs="Times New Roman"/>
                <w:color w:val="000000"/>
                <w:sz w:val="24"/>
                <w:szCs w:val="24"/>
              </w:rPr>
            </w:pPr>
            <w:r w:rsidRPr="002E4ED0">
              <w:rPr>
                <w:rFonts w:ascii="Times New Roman" w:eastAsia="Calibri" w:hAnsi="Times New Roman" w:cs="Times New Roman"/>
                <w:color w:val="000000"/>
                <w:sz w:val="24"/>
                <w:szCs w:val="24"/>
              </w:rPr>
              <w:t>Права</w:t>
            </w:r>
          </w:p>
        </w:tc>
        <w:tc>
          <w:tcPr>
            <w:tcW w:w="7512" w:type="dxa"/>
            <w:shd w:val="clear" w:color="auto" w:fill="FFFFFF" w:themeFill="background1"/>
          </w:tcPr>
          <w:p w:rsidR="001E461E" w:rsidRPr="00A41F24" w:rsidRDefault="001E461E" w:rsidP="001E1753">
            <w:pPr>
              <w:tabs>
                <w:tab w:val="left" w:pos="713"/>
              </w:tabs>
              <w:spacing w:after="0" w:line="240" w:lineRule="auto"/>
              <w:ind w:firstLine="288"/>
              <w:jc w:val="both"/>
              <w:rPr>
                <w:rFonts w:ascii="Times New Roman" w:eastAsia="Calibri" w:hAnsi="Times New Roman" w:cs="Times New Roman"/>
                <w:sz w:val="24"/>
                <w:szCs w:val="24"/>
              </w:rPr>
            </w:pPr>
            <w:r w:rsidRPr="00A41F24">
              <w:rPr>
                <w:rFonts w:ascii="Times New Roman" w:eastAsia="Calibri" w:hAnsi="Times New Roman" w:cs="Times New Roman"/>
                <w:sz w:val="24"/>
                <w:szCs w:val="24"/>
              </w:rPr>
              <w:t>Гражданский служащий имеет права, предусмотренные статьей 14 и другими нормами Федерального закона «О государственной гражданской службе Российской Федерации», иными нормативными правовыми актами Российской Федерации и нормативными правовыми актами Республики Коми.</w:t>
            </w:r>
          </w:p>
          <w:p w:rsidR="001E461E" w:rsidRPr="00A41F24" w:rsidRDefault="001E461E" w:rsidP="001E1753">
            <w:pPr>
              <w:tabs>
                <w:tab w:val="left" w:pos="713"/>
              </w:tabs>
              <w:spacing w:after="0" w:line="240" w:lineRule="auto"/>
              <w:ind w:firstLine="288"/>
              <w:jc w:val="both"/>
              <w:rPr>
                <w:rFonts w:ascii="Times New Roman" w:eastAsia="Calibri" w:hAnsi="Times New Roman" w:cs="Times New Roman"/>
                <w:sz w:val="24"/>
                <w:szCs w:val="24"/>
              </w:rPr>
            </w:pPr>
            <w:r w:rsidRPr="00A41F24">
              <w:rPr>
                <w:rFonts w:ascii="Times New Roman" w:eastAsia="Calibri" w:hAnsi="Times New Roman" w:cs="Times New Roman"/>
                <w:sz w:val="24"/>
                <w:szCs w:val="24"/>
              </w:rPr>
              <w:t>Гражданский служащий имеет право:</w:t>
            </w:r>
          </w:p>
          <w:p w:rsidR="001E461E" w:rsidRPr="00A41F24" w:rsidRDefault="001E461E" w:rsidP="00210341">
            <w:pPr>
              <w:pStyle w:val="af"/>
              <w:framePr w:wrap="auto"/>
              <w:numPr>
                <w:ilvl w:val="0"/>
                <w:numId w:val="5"/>
              </w:numPr>
              <w:tabs>
                <w:tab w:val="left" w:pos="713"/>
              </w:tabs>
              <w:ind w:left="5" w:firstLine="288"/>
              <w:jc w:val="both"/>
              <w:rPr>
                <w:sz w:val="24"/>
                <w:szCs w:val="24"/>
              </w:rPr>
            </w:pPr>
            <w:r w:rsidRPr="00A41F24">
              <w:rPr>
                <w:sz w:val="24"/>
                <w:szCs w:val="24"/>
              </w:rPr>
              <w:t>вносить на рассмотрение непосредственного руководителя предложения по улучшению деятельности структурного подразделения, своей деятельности, предлагать варианты устранения недостатков в указанной деятельности;</w:t>
            </w:r>
          </w:p>
          <w:p w:rsidR="001E461E" w:rsidRPr="00A41F24" w:rsidRDefault="001E461E" w:rsidP="00210341">
            <w:pPr>
              <w:pStyle w:val="af"/>
              <w:framePr w:wrap="auto"/>
              <w:numPr>
                <w:ilvl w:val="0"/>
                <w:numId w:val="5"/>
              </w:numPr>
              <w:tabs>
                <w:tab w:val="left" w:pos="713"/>
              </w:tabs>
              <w:ind w:left="5" w:firstLine="288"/>
              <w:jc w:val="both"/>
              <w:rPr>
                <w:sz w:val="24"/>
                <w:szCs w:val="24"/>
              </w:rPr>
            </w:pPr>
            <w:r w:rsidRPr="00A41F24">
              <w:rPr>
                <w:sz w:val="24"/>
                <w:szCs w:val="24"/>
              </w:rPr>
              <w:t>пользоваться в установленном порядке информационными базами данных;</w:t>
            </w:r>
          </w:p>
          <w:p w:rsidR="001E461E" w:rsidRPr="001E1753" w:rsidRDefault="001E461E" w:rsidP="00210341">
            <w:pPr>
              <w:pStyle w:val="af"/>
              <w:framePr w:wrap="auto"/>
              <w:numPr>
                <w:ilvl w:val="0"/>
                <w:numId w:val="5"/>
              </w:numPr>
              <w:tabs>
                <w:tab w:val="left" w:pos="567"/>
                <w:tab w:val="left" w:pos="713"/>
              </w:tabs>
              <w:ind w:left="5" w:firstLine="288"/>
              <w:jc w:val="both"/>
              <w:rPr>
                <w:rFonts w:eastAsia="Calibri"/>
                <w:sz w:val="24"/>
                <w:szCs w:val="24"/>
                <w:lang w:val="ru-RU"/>
              </w:rPr>
            </w:pPr>
            <w:r w:rsidRPr="00A41F24">
              <w:rPr>
                <w:sz w:val="24"/>
                <w:szCs w:val="24"/>
              </w:rPr>
              <w:t>реализовывать иные права в соответствии с законодательством о государственной гражданской службе.</w:t>
            </w:r>
          </w:p>
        </w:tc>
      </w:tr>
      <w:tr w:rsidR="001E461E" w:rsidRPr="00941E74" w:rsidTr="0084494E">
        <w:trPr>
          <w:trHeight w:val="397"/>
        </w:trPr>
        <w:tc>
          <w:tcPr>
            <w:tcW w:w="2410" w:type="dxa"/>
            <w:shd w:val="clear" w:color="auto" w:fill="auto"/>
          </w:tcPr>
          <w:p w:rsidR="001E461E" w:rsidRPr="006D147A" w:rsidRDefault="001E461E" w:rsidP="006D147A">
            <w:pPr>
              <w:pStyle w:val="ac"/>
              <w:jc w:val="both"/>
              <w:rPr>
                <w:rFonts w:ascii="Times New Roman" w:hAnsi="Times New Roman"/>
                <w:sz w:val="24"/>
                <w:szCs w:val="24"/>
              </w:rPr>
            </w:pPr>
            <w:r w:rsidRPr="006D147A">
              <w:rPr>
                <w:rFonts w:ascii="Times New Roman" w:hAnsi="Times New Roman"/>
                <w:sz w:val="24"/>
                <w:szCs w:val="24"/>
              </w:rPr>
              <w:t>Ответственность за неисполнение (ненадлежащее исполнение) должностных обязанностей</w:t>
            </w:r>
          </w:p>
        </w:tc>
        <w:tc>
          <w:tcPr>
            <w:tcW w:w="7512" w:type="dxa"/>
            <w:shd w:val="clear" w:color="auto" w:fill="auto"/>
          </w:tcPr>
          <w:p w:rsidR="001E461E" w:rsidRPr="00A41F24" w:rsidRDefault="001E461E" w:rsidP="00C929B8">
            <w:pPr>
              <w:pStyle w:val="ac"/>
              <w:ind w:firstLine="288"/>
              <w:jc w:val="both"/>
              <w:rPr>
                <w:rFonts w:ascii="Times New Roman" w:eastAsia="Times New Roman" w:hAnsi="Times New Roman"/>
                <w:color w:val="000000"/>
                <w:sz w:val="24"/>
                <w:szCs w:val="24"/>
                <w:lang w:eastAsia="ru-RU" w:bidi="ru-RU"/>
              </w:rPr>
            </w:pPr>
            <w:r w:rsidRPr="00A41F24">
              <w:rPr>
                <w:rFonts w:ascii="Times New Roman" w:hAnsi="Times New Roman"/>
                <w:sz w:val="24"/>
                <w:szCs w:val="24"/>
              </w:rPr>
              <w:t xml:space="preserve">Гражданский служащий </w:t>
            </w:r>
            <w:r w:rsidRPr="00A41F24">
              <w:rPr>
                <w:rFonts w:ascii="Times New Roman" w:eastAsia="Times New Roman" w:hAnsi="Times New Roman"/>
                <w:color w:val="000000"/>
                <w:sz w:val="24"/>
                <w:szCs w:val="24"/>
                <w:lang w:eastAsia="ru-RU" w:bidi="ru-RU"/>
              </w:rPr>
              <w:t>несет ответственность в пределах, определенных законодательством Российской Федерации:</w:t>
            </w:r>
          </w:p>
          <w:p w:rsidR="001E461E" w:rsidRPr="00A41F24" w:rsidRDefault="001E461E" w:rsidP="00C929B8">
            <w:pPr>
              <w:widowControl w:val="0"/>
              <w:spacing w:after="0" w:line="320" w:lineRule="exact"/>
              <w:ind w:firstLine="288"/>
              <w:jc w:val="both"/>
              <w:rPr>
                <w:rFonts w:ascii="Times New Roman" w:eastAsia="Times New Roman" w:hAnsi="Times New Roman" w:cs="Times New Roman"/>
                <w:color w:val="000000"/>
                <w:sz w:val="24"/>
                <w:szCs w:val="24"/>
                <w:lang w:eastAsia="ru-RU" w:bidi="ru-RU"/>
              </w:rPr>
            </w:pPr>
            <w:r w:rsidRPr="00A41F24">
              <w:rPr>
                <w:rFonts w:ascii="Times New Roman" w:eastAsia="Times New Roman" w:hAnsi="Times New Roman" w:cs="Times New Roman"/>
                <w:color w:val="000000"/>
                <w:sz w:val="24"/>
                <w:szCs w:val="24"/>
                <w:lang w:eastAsia="ru-RU" w:bidi="ru-RU"/>
              </w:rPr>
              <w:t>- за неисполнение или ненадлежащее исполнение возложенных на него обязанностей;</w:t>
            </w:r>
          </w:p>
          <w:p w:rsidR="001E461E" w:rsidRPr="00A41F24" w:rsidRDefault="001E461E" w:rsidP="00C929B8">
            <w:pPr>
              <w:widowControl w:val="0"/>
              <w:spacing w:after="0" w:line="320" w:lineRule="exact"/>
              <w:ind w:firstLine="288"/>
              <w:jc w:val="both"/>
              <w:rPr>
                <w:rFonts w:ascii="Times New Roman" w:eastAsia="Times New Roman" w:hAnsi="Times New Roman" w:cs="Times New Roman"/>
                <w:color w:val="000000"/>
                <w:sz w:val="24"/>
                <w:szCs w:val="24"/>
                <w:lang w:eastAsia="ru-RU" w:bidi="ru-RU"/>
              </w:rPr>
            </w:pPr>
            <w:r w:rsidRPr="00A41F24">
              <w:rPr>
                <w:rFonts w:ascii="Times New Roman" w:eastAsia="Times New Roman" w:hAnsi="Times New Roman" w:cs="Times New Roman"/>
                <w:color w:val="000000"/>
                <w:sz w:val="24"/>
                <w:szCs w:val="24"/>
                <w:lang w:eastAsia="ru-RU" w:bidi="ru-RU"/>
              </w:rPr>
              <w:t>- за разглашение сведений, ставших ему известными в связи с исполнением должностных обязанностей;</w:t>
            </w:r>
          </w:p>
          <w:p w:rsidR="001E461E" w:rsidRPr="00A41F24" w:rsidRDefault="001E461E" w:rsidP="00C929B8">
            <w:pPr>
              <w:widowControl w:val="0"/>
              <w:spacing w:after="0" w:line="320" w:lineRule="exact"/>
              <w:ind w:firstLine="288"/>
              <w:jc w:val="both"/>
              <w:rPr>
                <w:rFonts w:ascii="Times New Roman" w:eastAsia="Times New Roman" w:hAnsi="Times New Roman" w:cs="Times New Roman"/>
                <w:color w:val="000000"/>
                <w:sz w:val="24"/>
                <w:szCs w:val="24"/>
                <w:lang w:eastAsia="ru-RU" w:bidi="ru-RU"/>
              </w:rPr>
            </w:pPr>
            <w:r w:rsidRPr="00A41F24">
              <w:rPr>
                <w:rFonts w:ascii="Times New Roman" w:eastAsia="Times New Roman" w:hAnsi="Times New Roman" w:cs="Times New Roman"/>
                <w:color w:val="000000"/>
                <w:sz w:val="24"/>
                <w:szCs w:val="24"/>
                <w:lang w:eastAsia="ru-RU" w:bidi="ru-RU"/>
              </w:rPr>
              <w:t>- за действие или бездействие, ведущее к нарушению прав и законных интересов граждан, организаций;</w:t>
            </w:r>
          </w:p>
          <w:p w:rsidR="001E461E" w:rsidRPr="00A41F24" w:rsidRDefault="001E461E" w:rsidP="00C929B8">
            <w:pPr>
              <w:widowControl w:val="0"/>
              <w:spacing w:after="0" w:line="320" w:lineRule="exact"/>
              <w:ind w:firstLine="288"/>
              <w:jc w:val="both"/>
              <w:rPr>
                <w:rFonts w:ascii="Times New Roman" w:eastAsia="Times New Roman" w:hAnsi="Times New Roman" w:cs="Times New Roman"/>
                <w:color w:val="000000"/>
                <w:sz w:val="24"/>
                <w:szCs w:val="24"/>
                <w:lang w:eastAsia="ru-RU" w:bidi="ru-RU"/>
              </w:rPr>
            </w:pPr>
            <w:r w:rsidRPr="00A41F24">
              <w:rPr>
                <w:rFonts w:ascii="Times New Roman" w:eastAsia="Times New Roman" w:hAnsi="Times New Roman" w:cs="Times New Roman"/>
                <w:color w:val="000000"/>
                <w:sz w:val="24"/>
                <w:szCs w:val="24"/>
                <w:lang w:eastAsia="ru-RU" w:bidi="ru-RU"/>
              </w:rPr>
              <w:t>- за причинение материального, имущественного ущерба; за несвоевременное выполнение заданий, приказов, распоряжений и поручений вышестоящих в порядке подчиненности руководителей, за исключением незаконных;</w:t>
            </w:r>
          </w:p>
          <w:p w:rsidR="001E461E" w:rsidRPr="00A41F24" w:rsidRDefault="001E461E" w:rsidP="00C929B8">
            <w:pPr>
              <w:widowControl w:val="0"/>
              <w:spacing w:after="0" w:line="320" w:lineRule="exact"/>
              <w:ind w:firstLine="288"/>
              <w:jc w:val="both"/>
              <w:rPr>
                <w:rFonts w:ascii="Times New Roman" w:eastAsia="Times New Roman" w:hAnsi="Times New Roman" w:cs="Times New Roman"/>
                <w:color w:val="000000"/>
                <w:sz w:val="24"/>
                <w:szCs w:val="24"/>
                <w:lang w:eastAsia="ru-RU" w:bidi="ru-RU"/>
              </w:rPr>
            </w:pPr>
            <w:r w:rsidRPr="00A41F24">
              <w:rPr>
                <w:rFonts w:ascii="Times New Roman" w:eastAsia="Times New Roman" w:hAnsi="Times New Roman" w:cs="Times New Roman"/>
                <w:color w:val="000000"/>
                <w:sz w:val="24"/>
                <w:szCs w:val="24"/>
                <w:lang w:eastAsia="ru-RU" w:bidi="ru-RU"/>
              </w:rPr>
              <w:t>- за несвоевременное рассмотрение в пределах своей компетенции обращений граждан и общественных объединений, а также учреждений и организаций, государственных органов и органов местного самоуправления;</w:t>
            </w:r>
          </w:p>
          <w:p w:rsidR="001E461E" w:rsidRPr="00A41F24" w:rsidRDefault="001E461E" w:rsidP="00C929B8">
            <w:pPr>
              <w:widowControl w:val="0"/>
              <w:spacing w:after="0" w:line="320" w:lineRule="exact"/>
              <w:ind w:firstLine="288"/>
              <w:jc w:val="both"/>
              <w:rPr>
                <w:rFonts w:ascii="Times New Roman" w:eastAsia="Times New Roman" w:hAnsi="Times New Roman" w:cs="Times New Roman"/>
                <w:color w:val="000000"/>
                <w:sz w:val="24"/>
                <w:szCs w:val="24"/>
                <w:lang w:eastAsia="ru-RU" w:bidi="ru-RU"/>
              </w:rPr>
            </w:pPr>
            <w:r w:rsidRPr="00A41F24">
              <w:rPr>
                <w:rFonts w:ascii="Times New Roman" w:eastAsia="Times New Roman" w:hAnsi="Times New Roman" w:cs="Times New Roman"/>
                <w:color w:val="000000"/>
                <w:sz w:val="24"/>
                <w:szCs w:val="24"/>
                <w:lang w:eastAsia="ru-RU" w:bidi="ru-RU"/>
              </w:rPr>
              <w:t>- за совершение действий, затрудняющих работу органов государственной власти, а также приводящих к подрыву авторитета государственных гражданских служащих;</w:t>
            </w:r>
          </w:p>
          <w:p w:rsidR="001E461E" w:rsidRPr="00A41F24" w:rsidRDefault="001E461E" w:rsidP="00C929B8">
            <w:pPr>
              <w:widowControl w:val="0"/>
              <w:spacing w:after="0" w:line="320" w:lineRule="exact"/>
              <w:ind w:firstLine="288"/>
              <w:jc w:val="both"/>
              <w:rPr>
                <w:rFonts w:ascii="Times New Roman" w:eastAsia="Times New Roman" w:hAnsi="Times New Roman" w:cs="Times New Roman"/>
                <w:color w:val="000000"/>
                <w:sz w:val="28"/>
                <w:szCs w:val="28"/>
                <w:lang w:eastAsia="ru-RU" w:bidi="ru-RU"/>
              </w:rPr>
            </w:pPr>
            <w:r w:rsidRPr="00A41F24">
              <w:rPr>
                <w:rFonts w:ascii="Times New Roman" w:eastAsia="Times New Roman" w:hAnsi="Times New Roman" w:cs="Times New Roman"/>
                <w:color w:val="000000"/>
                <w:sz w:val="24"/>
                <w:szCs w:val="24"/>
                <w:lang w:eastAsia="ru-RU" w:bidi="ru-RU"/>
              </w:rPr>
              <w:t xml:space="preserve">- </w:t>
            </w:r>
            <w:r w:rsidRPr="00A41F24">
              <w:rPr>
                <w:rFonts w:ascii="Times New Roman" w:eastAsia="Arial Unicode MS" w:hAnsi="Times New Roman" w:cs="Times New Roman"/>
                <w:color w:val="000000"/>
                <w:sz w:val="24"/>
                <w:szCs w:val="24"/>
                <w:lang w:eastAsia="ru-RU" w:bidi="ru-RU"/>
              </w:rPr>
              <w:t>за несоблюдение обязанностей, запретов и ограничений, установленных законодательством о государственной службе и противодействию коррупции; за нарушение положений должностного регламента.</w:t>
            </w:r>
          </w:p>
        </w:tc>
      </w:tr>
      <w:tr w:rsidR="001E461E" w:rsidRPr="00941E74" w:rsidTr="00607ACD">
        <w:trPr>
          <w:trHeight w:val="6807"/>
        </w:trPr>
        <w:tc>
          <w:tcPr>
            <w:tcW w:w="2410" w:type="dxa"/>
            <w:shd w:val="clear" w:color="auto" w:fill="auto"/>
          </w:tcPr>
          <w:p w:rsidR="001E461E" w:rsidRPr="006D147A" w:rsidRDefault="001E461E" w:rsidP="009E696E">
            <w:pPr>
              <w:suppressAutoHyphens/>
              <w:spacing w:after="0" w:line="240" w:lineRule="auto"/>
              <w:rPr>
                <w:rFonts w:ascii="Times New Roman" w:eastAsia="Calibri" w:hAnsi="Times New Roman" w:cs="Times New Roman"/>
                <w:color w:val="000000"/>
                <w:sz w:val="24"/>
                <w:szCs w:val="24"/>
              </w:rPr>
            </w:pPr>
            <w:r w:rsidRPr="006D147A">
              <w:rPr>
                <w:rFonts w:ascii="Times New Roman" w:eastAsia="Calibri" w:hAnsi="Times New Roman" w:cs="Times New Roman"/>
                <w:color w:val="000000"/>
                <w:sz w:val="24"/>
                <w:szCs w:val="24"/>
              </w:rPr>
              <w:t>Показатели эффективности и результативности профессиональной служебной деятельности гражданского служащего</w:t>
            </w:r>
          </w:p>
        </w:tc>
        <w:tc>
          <w:tcPr>
            <w:tcW w:w="7512" w:type="dxa"/>
            <w:shd w:val="clear" w:color="auto" w:fill="auto"/>
          </w:tcPr>
          <w:p w:rsidR="001E461E" w:rsidRPr="00C929B8" w:rsidRDefault="001E461E" w:rsidP="00C929B8">
            <w:pPr>
              <w:pStyle w:val="ac"/>
              <w:ind w:firstLine="288"/>
              <w:rPr>
                <w:rFonts w:ascii="Times New Roman" w:hAnsi="Times New Roman"/>
                <w:sz w:val="24"/>
                <w:szCs w:val="24"/>
              </w:rPr>
            </w:pPr>
            <w:r w:rsidRPr="00C929B8">
              <w:rPr>
                <w:rFonts w:ascii="Times New Roman" w:hAnsi="Times New Roman"/>
                <w:sz w:val="24"/>
                <w:szCs w:val="24"/>
              </w:rPr>
              <w:t>Показатели эффективности и результативности профессиональной служебной деятельности Гражданского служащего:</w:t>
            </w:r>
          </w:p>
          <w:p w:rsidR="001E461E" w:rsidRPr="00A41F24" w:rsidRDefault="001E461E" w:rsidP="00C929B8">
            <w:pPr>
              <w:widowControl w:val="0"/>
              <w:spacing w:after="0" w:line="320" w:lineRule="exact"/>
              <w:ind w:firstLine="288"/>
              <w:jc w:val="both"/>
              <w:rPr>
                <w:rFonts w:ascii="Times New Roman" w:eastAsia="Times New Roman" w:hAnsi="Times New Roman" w:cs="Times New Roman"/>
                <w:color w:val="000000"/>
                <w:sz w:val="24"/>
                <w:szCs w:val="24"/>
                <w:lang w:eastAsia="ru-RU" w:bidi="ru-RU"/>
              </w:rPr>
            </w:pPr>
            <w:r w:rsidRPr="00C929B8">
              <w:rPr>
                <w:rFonts w:ascii="Times New Roman" w:eastAsia="Times New Roman" w:hAnsi="Times New Roman" w:cs="Times New Roman"/>
                <w:color w:val="000000"/>
                <w:sz w:val="24"/>
                <w:szCs w:val="24"/>
                <w:lang w:eastAsia="ru-RU" w:bidi="ru-RU"/>
              </w:rPr>
              <w:t xml:space="preserve">1. </w:t>
            </w:r>
            <w:r w:rsidRPr="00A41F24">
              <w:rPr>
                <w:rFonts w:ascii="Times New Roman" w:eastAsia="Times New Roman" w:hAnsi="Times New Roman" w:cs="Times New Roman"/>
                <w:color w:val="000000"/>
                <w:sz w:val="24"/>
                <w:szCs w:val="24"/>
                <w:lang w:eastAsia="ru-RU" w:bidi="ru-RU"/>
              </w:rPr>
              <w:t>Эффективность и результативность профессиональной служебной деятельности главного государственного инспектора отдела оценивается по следующим показателям:</w:t>
            </w:r>
          </w:p>
          <w:p w:rsidR="001E461E" w:rsidRPr="00A41F24" w:rsidRDefault="001E461E" w:rsidP="00C929B8">
            <w:pPr>
              <w:widowControl w:val="0"/>
              <w:spacing w:after="0" w:line="320" w:lineRule="exact"/>
              <w:ind w:firstLine="288"/>
              <w:jc w:val="both"/>
              <w:rPr>
                <w:rFonts w:ascii="Times New Roman" w:eastAsia="Times New Roman" w:hAnsi="Times New Roman" w:cs="Times New Roman"/>
                <w:color w:val="000000"/>
                <w:sz w:val="24"/>
                <w:szCs w:val="24"/>
                <w:lang w:eastAsia="ru-RU" w:bidi="ru-RU"/>
              </w:rPr>
            </w:pPr>
            <w:r w:rsidRPr="00C929B8">
              <w:rPr>
                <w:rFonts w:ascii="Times New Roman" w:eastAsia="Times New Roman" w:hAnsi="Times New Roman" w:cs="Times New Roman"/>
                <w:color w:val="000000"/>
                <w:sz w:val="24"/>
                <w:szCs w:val="24"/>
                <w:lang w:eastAsia="ru-RU" w:bidi="ru-RU"/>
              </w:rPr>
              <w:t xml:space="preserve">- </w:t>
            </w:r>
            <w:r w:rsidRPr="00A41F24">
              <w:rPr>
                <w:rFonts w:ascii="Times New Roman" w:eastAsia="Times New Roman" w:hAnsi="Times New Roman" w:cs="Times New Roman"/>
                <w:color w:val="000000"/>
                <w:sz w:val="24"/>
                <w:szCs w:val="24"/>
                <w:lang w:eastAsia="ru-RU" w:bidi="ru-RU"/>
              </w:rPr>
              <w:t>отсутствию нарушений запретов, требований к служебному поведению и иных обязательств, установленных законодательством Российской Федерации о государственной гражданской службе;</w:t>
            </w:r>
          </w:p>
          <w:p w:rsidR="001E461E" w:rsidRPr="00A41F24" w:rsidRDefault="001E461E" w:rsidP="00C929B8">
            <w:pPr>
              <w:widowControl w:val="0"/>
              <w:spacing w:after="0" w:line="320" w:lineRule="exact"/>
              <w:ind w:firstLine="288"/>
              <w:jc w:val="both"/>
              <w:rPr>
                <w:rFonts w:ascii="Times New Roman" w:eastAsia="Times New Roman" w:hAnsi="Times New Roman" w:cs="Times New Roman"/>
                <w:color w:val="000000"/>
                <w:sz w:val="24"/>
                <w:szCs w:val="24"/>
                <w:lang w:eastAsia="ru-RU" w:bidi="ru-RU"/>
              </w:rPr>
            </w:pPr>
            <w:r w:rsidRPr="00C929B8">
              <w:rPr>
                <w:rFonts w:ascii="Times New Roman" w:eastAsia="Times New Roman" w:hAnsi="Times New Roman" w:cs="Times New Roman"/>
                <w:color w:val="000000"/>
                <w:sz w:val="24"/>
                <w:szCs w:val="24"/>
                <w:lang w:eastAsia="ru-RU" w:bidi="ru-RU"/>
              </w:rPr>
              <w:t xml:space="preserve">- </w:t>
            </w:r>
            <w:r w:rsidRPr="00A41F24">
              <w:rPr>
                <w:rFonts w:ascii="Times New Roman" w:eastAsia="Times New Roman" w:hAnsi="Times New Roman" w:cs="Times New Roman"/>
                <w:color w:val="000000"/>
                <w:sz w:val="24"/>
                <w:szCs w:val="24"/>
                <w:lang w:eastAsia="ru-RU" w:bidi="ru-RU"/>
              </w:rPr>
              <w:t>качеству выполненной работы:</w:t>
            </w:r>
          </w:p>
          <w:p w:rsidR="001E461E" w:rsidRPr="00A41F24" w:rsidRDefault="001E461E" w:rsidP="00C929B8">
            <w:pPr>
              <w:widowControl w:val="0"/>
              <w:tabs>
                <w:tab w:val="left" w:pos="972"/>
              </w:tabs>
              <w:spacing w:after="0" w:line="320" w:lineRule="exact"/>
              <w:ind w:firstLine="288"/>
              <w:jc w:val="both"/>
              <w:rPr>
                <w:rFonts w:ascii="Times New Roman" w:eastAsia="Times New Roman" w:hAnsi="Times New Roman" w:cs="Times New Roman"/>
                <w:color w:val="000000"/>
                <w:sz w:val="24"/>
                <w:szCs w:val="24"/>
                <w:lang w:eastAsia="ru-RU" w:bidi="ru-RU"/>
              </w:rPr>
            </w:pPr>
            <w:r w:rsidRPr="00C929B8">
              <w:rPr>
                <w:rFonts w:ascii="Times New Roman" w:eastAsia="Times New Roman" w:hAnsi="Times New Roman" w:cs="Times New Roman"/>
                <w:color w:val="000000"/>
                <w:sz w:val="24"/>
                <w:szCs w:val="24"/>
                <w:lang w:eastAsia="ru-RU" w:bidi="ru-RU"/>
              </w:rPr>
              <w:t xml:space="preserve">- </w:t>
            </w:r>
            <w:r w:rsidRPr="00A41F24">
              <w:rPr>
                <w:rFonts w:ascii="Times New Roman" w:eastAsia="Times New Roman" w:hAnsi="Times New Roman" w:cs="Times New Roman"/>
                <w:color w:val="000000"/>
                <w:sz w:val="24"/>
                <w:szCs w:val="24"/>
                <w:lang w:eastAsia="ru-RU" w:bidi="ru-RU"/>
              </w:rPr>
              <w:t>подготовка документов в соответствии с установленными требованиями, полное и логичное изложение материала, юридически грамотное составление документов, отсутствие стилистических и грамматических ошибок;</w:t>
            </w:r>
          </w:p>
          <w:p w:rsidR="001E461E" w:rsidRPr="00A41F24" w:rsidRDefault="001E461E" w:rsidP="00C929B8">
            <w:pPr>
              <w:widowControl w:val="0"/>
              <w:tabs>
                <w:tab w:val="left" w:pos="1021"/>
              </w:tabs>
              <w:spacing w:after="0" w:line="320" w:lineRule="exact"/>
              <w:ind w:firstLine="288"/>
              <w:jc w:val="both"/>
              <w:rPr>
                <w:rFonts w:ascii="Times New Roman" w:eastAsia="Times New Roman" w:hAnsi="Times New Roman" w:cs="Times New Roman"/>
                <w:color w:val="000000"/>
                <w:sz w:val="24"/>
                <w:szCs w:val="24"/>
                <w:lang w:eastAsia="ru-RU" w:bidi="ru-RU"/>
              </w:rPr>
            </w:pPr>
            <w:r w:rsidRPr="00C929B8">
              <w:rPr>
                <w:rFonts w:ascii="Times New Roman" w:eastAsia="Times New Roman" w:hAnsi="Times New Roman" w:cs="Times New Roman"/>
                <w:color w:val="000000"/>
                <w:sz w:val="24"/>
                <w:szCs w:val="24"/>
                <w:lang w:eastAsia="ru-RU" w:bidi="ru-RU"/>
              </w:rPr>
              <w:t xml:space="preserve">- </w:t>
            </w:r>
            <w:r w:rsidRPr="00A41F24">
              <w:rPr>
                <w:rFonts w:ascii="Times New Roman" w:eastAsia="Times New Roman" w:hAnsi="Times New Roman" w:cs="Times New Roman"/>
                <w:color w:val="000000"/>
                <w:sz w:val="24"/>
                <w:szCs w:val="24"/>
                <w:lang w:eastAsia="ru-RU" w:bidi="ru-RU"/>
              </w:rPr>
              <w:t>количеству возвратов на доработку ранее подготовленных документов;</w:t>
            </w:r>
          </w:p>
          <w:p w:rsidR="001E461E" w:rsidRPr="00A41F24" w:rsidRDefault="001E461E" w:rsidP="00C929B8">
            <w:pPr>
              <w:widowControl w:val="0"/>
              <w:spacing w:after="0" w:line="320" w:lineRule="exact"/>
              <w:ind w:firstLine="288"/>
              <w:jc w:val="both"/>
              <w:rPr>
                <w:rFonts w:ascii="Times New Roman" w:eastAsia="Times New Roman" w:hAnsi="Times New Roman" w:cs="Times New Roman"/>
                <w:color w:val="000000"/>
                <w:sz w:val="24"/>
                <w:szCs w:val="24"/>
                <w:lang w:eastAsia="ru-RU" w:bidi="ru-RU"/>
              </w:rPr>
            </w:pPr>
            <w:r w:rsidRPr="00C929B8">
              <w:rPr>
                <w:rFonts w:ascii="Times New Roman" w:eastAsia="Times New Roman" w:hAnsi="Times New Roman" w:cs="Times New Roman"/>
                <w:color w:val="000000"/>
                <w:sz w:val="24"/>
                <w:szCs w:val="24"/>
                <w:lang w:eastAsia="ru-RU" w:bidi="ru-RU"/>
              </w:rPr>
              <w:t xml:space="preserve">- </w:t>
            </w:r>
            <w:r w:rsidRPr="00A41F24">
              <w:rPr>
                <w:rFonts w:ascii="Times New Roman" w:eastAsia="Times New Roman" w:hAnsi="Times New Roman" w:cs="Times New Roman"/>
                <w:color w:val="000000"/>
                <w:sz w:val="24"/>
                <w:szCs w:val="24"/>
                <w:lang w:eastAsia="ru-RU" w:bidi="ru-RU"/>
              </w:rPr>
              <w:t>количеству повторных обращений по рассматриваемым вопросам;</w:t>
            </w:r>
          </w:p>
          <w:p w:rsidR="001E461E" w:rsidRPr="00A41F24" w:rsidRDefault="001E461E" w:rsidP="00C929B8">
            <w:pPr>
              <w:widowControl w:val="0"/>
              <w:spacing w:after="0" w:line="320" w:lineRule="exact"/>
              <w:ind w:firstLine="288"/>
              <w:jc w:val="both"/>
              <w:rPr>
                <w:rFonts w:ascii="Times New Roman" w:eastAsia="Times New Roman" w:hAnsi="Times New Roman" w:cs="Times New Roman"/>
                <w:color w:val="000000"/>
                <w:sz w:val="24"/>
                <w:szCs w:val="24"/>
                <w:lang w:eastAsia="ru-RU" w:bidi="ru-RU"/>
              </w:rPr>
            </w:pPr>
            <w:r w:rsidRPr="00C929B8">
              <w:rPr>
                <w:rFonts w:ascii="Times New Roman" w:eastAsia="Times New Roman" w:hAnsi="Times New Roman" w:cs="Times New Roman"/>
                <w:color w:val="000000"/>
                <w:sz w:val="24"/>
                <w:szCs w:val="24"/>
                <w:lang w:eastAsia="ru-RU" w:bidi="ru-RU"/>
              </w:rPr>
              <w:t xml:space="preserve">- </w:t>
            </w:r>
            <w:r w:rsidRPr="00A41F24">
              <w:rPr>
                <w:rFonts w:ascii="Times New Roman" w:eastAsia="Times New Roman" w:hAnsi="Times New Roman" w:cs="Times New Roman"/>
                <w:color w:val="000000"/>
                <w:sz w:val="24"/>
                <w:szCs w:val="24"/>
                <w:lang w:eastAsia="ru-RU" w:bidi="ru-RU"/>
              </w:rPr>
              <w:t>наличию у гражданского служащего поощрений за безупречную и эффективную службу;</w:t>
            </w:r>
          </w:p>
          <w:p w:rsidR="001E461E" w:rsidRPr="00A41F24" w:rsidRDefault="001E461E" w:rsidP="00C929B8">
            <w:pPr>
              <w:widowControl w:val="0"/>
              <w:spacing w:after="0" w:line="320" w:lineRule="exact"/>
              <w:ind w:firstLine="288"/>
              <w:jc w:val="both"/>
              <w:rPr>
                <w:rFonts w:ascii="Times New Roman" w:eastAsia="Times New Roman" w:hAnsi="Times New Roman" w:cs="Times New Roman"/>
                <w:color w:val="000000"/>
                <w:sz w:val="24"/>
                <w:szCs w:val="24"/>
                <w:lang w:eastAsia="ru-RU" w:bidi="ru-RU"/>
              </w:rPr>
            </w:pPr>
            <w:r w:rsidRPr="00C929B8">
              <w:rPr>
                <w:rFonts w:ascii="Times New Roman" w:eastAsia="Times New Roman" w:hAnsi="Times New Roman" w:cs="Times New Roman"/>
                <w:color w:val="000000"/>
                <w:sz w:val="24"/>
                <w:szCs w:val="24"/>
                <w:lang w:eastAsia="ru-RU" w:bidi="ru-RU"/>
              </w:rPr>
              <w:t xml:space="preserve">- </w:t>
            </w:r>
            <w:r w:rsidRPr="00A41F24">
              <w:rPr>
                <w:rFonts w:ascii="Times New Roman" w:eastAsia="Times New Roman" w:hAnsi="Times New Roman" w:cs="Times New Roman"/>
                <w:color w:val="000000"/>
                <w:sz w:val="24"/>
                <w:szCs w:val="24"/>
                <w:lang w:eastAsia="ru-RU" w:bidi="ru-RU"/>
              </w:rPr>
              <w:t>оценке профессиональных, организаторских и личностных качеств</w:t>
            </w:r>
            <w:r>
              <w:rPr>
                <w:rFonts w:ascii="Times New Roman" w:eastAsia="Times New Roman" w:hAnsi="Times New Roman" w:cs="Times New Roman"/>
                <w:color w:val="000000"/>
                <w:sz w:val="24"/>
                <w:szCs w:val="24"/>
                <w:lang w:eastAsia="ru-RU" w:bidi="ru-RU"/>
              </w:rPr>
              <w:t xml:space="preserve">, </w:t>
            </w:r>
            <w:r w:rsidRPr="00A41F24">
              <w:rPr>
                <w:rFonts w:ascii="Times New Roman" w:eastAsia="Times New Roman" w:hAnsi="Times New Roman" w:cs="Times New Roman"/>
                <w:color w:val="000000"/>
                <w:sz w:val="24"/>
                <w:szCs w:val="24"/>
                <w:lang w:eastAsia="ru-RU" w:bidi="ru-RU"/>
              </w:rPr>
              <w:t>гражданского служащего по результатам его профессиональной служебной деятельности и с учетом его аттестации, сдачи квалификационного экзамена или иных показателей;</w:t>
            </w:r>
          </w:p>
          <w:p w:rsidR="001E461E" w:rsidRPr="00A41F24" w:rsidRDefault="001E461E" w:rsidP="00C929B8">
            <w:pPr>
              <w:widowControl w:val="0"/>
              <w:spacing w:after="0" w:line="320" w:lineRule="exact"/>
              <w:ind w:firstLine="288"/>
              <w:jc w:val="both"/>
              <w:rPr>
                <w:rFonts w:ascii="Times New Roman" w:eastAsia="Times New Roman" w:hAnsi="Times New Roman" w:cs="Times New Roman"/>
                <w:color w:val="000000"/>
                <w:sz w:val="24"/>
                <w:szCs w:val="24"/>
                <w:lang w:eastAsia="ru-RU" w:bidi="ru-RU"/>
              </w:rPr>
            </w:pPr>
            <w:r w:rsidRPr="00C929B8">
              <w:rPr>
                <w:rFonts w:ascii="Times New Roman" w:eastAsia="Times New Roman" w:hAnsi="Times New Roman" w:cs="Times New Roman"/>
                <w:color w:val="000000"/>
                <w:sz w:val="24"/>
                <w:szCs w:val="24"/>
                <w:lang w:eastAsia="ru-RU" w:bidi="ru-RU"/>
              </w:rPr>
              <w:t xml:space="preserve">- </w:t>
            </w:r>
            <w:r w:rsidRPr="00A41F24">
              <w:rPr>
                <w:rFonts w:ascii="Times New Roman" w:eastAsia="Times New Roman" w:hAnsi="Times New Roman" w:cs="Times New Roman"/>
                <w:color w:val="000000"/>
                <w:sz w:val="24"/>
                <w:szCs w:val="24"/>
                <w:lang w:eastAsia="ru-RU" w:bidi="ru-RU"/>
              </w:rPr>
              <w:t>своевременности и оперативности выполнения поручений, рассмотрения обращений граждан и юридических лиц, соотношению количества своевременно выполненных к общему количеству индивидуальных поручений;</w:t>
            </w:r>
          </w:p>
          <w:p w:rsidR="001E461E" w:rsidRPr="00A41F24" w:rsidRDefault="001E461E" w:rsidP="00C929B8">
            <w:pPr>
              <w:widowControl w:val="0"/>
              <w:spacing w:after="0" w:line="320" w:lineRule="exact"/>
              <w:ind w:firstLine="288"/>
              <w:jc w:val="both"/>
              <w:rPr>
                <w:rFonts w:ascii="Times New Roman" w:eastAsia="Times New Roman" w:hAnsi="Times New Roman" w:cs="Times New Roman"/>
                <w:color w:val="000000"/>
                <w:sz w:val="24"/>
                <w:szCs w:val="24"/>
                <w:lang w:eastAsia="ru-RU" w:bidi="ru-RU"/>
              </w:rPr>
            </w:pPr>
            <w:r w:rsidRPr="00C929B8">
              <w:rPr>
                <w:rFonts w:ascii="Times New Roman" w:eastAsia="Times New Roman" w:hAnsi="Times New Roman" w:cs="Times New Roman"/>
                <w:color w:val="000000"/>
                <w:sz w:val="24"/>
                <w:szCs w:val="24"/>
                <w:lang w:eastAsia="ru-RU" w:bidi="ru-RU"/>
              </w:rPr>
              <w:t xml:space="preserve">- </w:t>
            </w:r>
            <w:r w:rsidRPr="00A41F24">
              <w:rPr>
                <w:rFonts w:ascii="Times New Roman" w:eastAsia="Times New Roman" w:hAnsi="Times New Roman" w:cs="Times New Roman"/>
                <w:color w:val="000000"/>
                <w:sz w:val="24"/>
                <w:szCs w:val="24"/>
                <w:lang w:eastAsia="ru-RU" w:bidi="ru-RU"/>
              </w:rPr>
              <w:t>способности четко организовывать</w:t>
            </w:r>
            <w:r>
              <w:rPr>
                <w:rFonts w:ascii="Times New Roman" w:eastAsia="Times New Roman" w:hAnsi="Times New Roman" w:cs="Times New Roman"/>
                <w:color w:val="000000"/>
                <w:sz w:val="24"/>
                <w:szCs w:val="24"/>
                <w:lang w:eastAsia="ru-RU" w:bidi="ru-RU"/>
              </w:rPr>
              <w:t>,</w:t>
            </w:r>
            <w:r w:rsidRPr="00A41F24">
              <w:rPr>
                <w:rFonts w:ascii="Times New Roman" w:eastAsia="Times New Roman" w:hAnsi="Times New Roman" w:cs="Times New Roman"/>
                <w:color w:val="000000"/>
                <w:sz w:val="24"/>
                <w:szCs w:val="24"/>
                <w:lang w:eastAsia="ru-RU" w:bidi="ru-RU"/>
              </w:rPr>
              <w:t xml:space="preserve"> и планировать выполнение порученных заданий, умению рационально использовать рабочее время, расставлять приоритеты;</w:t>
            </w:r>
          </w:p>
          <w:p w:rsidR="001E461E" w:rsidRPr="00A41F24" w:rsidRDefault="001E461E" w:rsidP="00C929B8">
            <w:pPr>
              <w:widowControl w:val="0"/>
              <w:spacing w:after="0" w:line="320" w:lineRule="exact"/>
              <w:ind w:firstLine="288"/>
              <w:jc w:val="both"/>
              <w:rPr>
                <w:rFonts w:ascii="Times New Roman" w:eastAsia="Times New Roman" w:hAnsi="Times New Roman" w:cs="Times New Roman"/>
                <w:color w:val="000000"/>
                <w:sz w:val="24"/>
                <w:szCs w:val="24"/>
                <w:lang w:eastAsia="ru-RU" w:bidi="ru-RU"/>
              </w:rPr>
            </w:pPr>
            <w:r w:rsidRPr="00C929B8">
              <w:rPr>
                <w:rFonts w:ascii="Times New Roman" w:eastAsia="Times New Roman" w:hAnsi="Times New Roman" w:cs="Times New Roman"/>
                <w:color w:val="000000"/>
                <w:sz w:val="24"/>
                <w:szCs w:val="24"/>
                <w:lang w:eastAsia="ru-RU" w:bidi="ru-RU"/>
              </w:rPr>
              <w:t xml:space="preserve">- </w:t>
            </w:r>
            <w:r w:rsidRPr="00A41F24">
              <w:rPr>
                <w:rFonts w:ascii="Times New Roman" w:eastAsia="Times New Roman" w:hAnsi="Times New Roman" w:cs="Times New Roman"/>
                <w:color w:val="000000"/>
                <w:sz w:val="24"/>
                <w:szCs w:val="24"/>
                <w:lang w:eastAsia="ru-RU" w:bidi="ru-RU"/>
              </w:rPr>
              <w:t>творческому подходу к решению поставленных задач, активности и инициативе в освоении новых компьютерных и информационных технологий;</w:t>
            </w:r>
          </w:p>
          <w:p w:rsidR="001E461E" w:rsidRPr="00A41F24" w:rsidRDefault="001E461E" w:rsidP="00C929B8">
            <w:pPr>
              <w:widowControl w:val="0"/>
              <w:spacing w:after="0" w:line="320" w:lineRule="exact"/>
              <w:ind w:firstLine="288"/>
              <w:jc w:val="both"/>
              <w:rPr>
                <w:rFonts w:ascii="Times New Roman" w:eastAsia="Times New Roman" w:hAnsi="Times New Roman" w:cs="Times New Roman"/>
                <w:color w:val="000000"/>
                <w:sz w:val="24"/>
                <w:szCs w:val="24"/>
                <w:lang w:eastAsia="ru-RU" w:bidi="ru-RU"/>
              </w:rPr>
            </w:pPr>
            <w:r w:rsidRPr="00C929B8">
              <w:rPr>
                <w:rFonts w:ascii="Times New Roman" w:eastAsia="Times New Roman" w:hAnsi="Times New Roman" w:cs="Times New Roman"/>
                <w:color w:val="000000"/>
                <w:sz w:val="24"/>
                <w:szCs w:val="24"/>
                <w:lang w:eastAsia="ru-RU" w:bidi="ru-RU"/>
              </w:rPr>
              <w:t xml:space="preserve">- </w:t>
            </w:r>
            <w:r w:rsidRPr="00A41F24">
              <w:rPr>
                <w:rFonts w:ascii="Times New Roman" w:eastAsia="Times New Roman" w:hAnsi="Times New Roman" w:cs="Times New Roman"/>
                <w:color w:val="000000"/>
                <w:sz w:val="24"/>
                <w:szCs w:val="24"/>
                <w:lang w:eastAsia="ru-RU" w:bidi="ru-RU"/>
              </w:rPr>
              <w:t>способности быстро адаптироваться к новым условиям и требованиям, самостоятельности выполнения служебных обязанностей;</w:t>
            </w:r>
          </w:p>
          <w:p w:rsidR="001E461E" w:rsidRPr="00A41F24" w:rsidRDefault="001E461E" w:rsidP="00C929B8">
            <w:pPr>
              <w:widowControl w:val="0"/>
              <w:spacing w:after="0" w:line="320" w:lineRule="exact"/>
              <w:ind w:firstLine="288"/>
              <w:jc w:val="both"/>
              <w:rPr>
                <w:rFonts w:ascii="Times New Roman" w:eastAsia="Times New Roman" w:hAnsi="Times New Roman" w:cs="Times New Roman"/>
                <w:color w:val="000000"/>
                <w:sz w:val="24"/>
                <w:szCs w:val="24"/>
                <w:lang w:eastAsia="ru-RU" w:bidi="ru-RU"/>
              </w:rPr>
            </w:pPr>
            <w:r w:rsidRPr="00C929B8">
              <w:rPr>
                <w:rFonts w:ascii="Times New Roman" w:eastAsia="Times New Roman" w:hAnsi="Times New Roman" w:cs="Times New Roman"/>
                <w:color w:val="000000"/>
                <w:sz w:val="24"/>
                <w:szCs w:val="24"/>
                <w:lang w:eastAsia="ru-RU" w:bidi="ru-RU"/>
              </w:rPr>
              <w:t xml:space="preserve">- </w:t>
            </w:r>
            <w:r w:rsidRPr="00A41F24">
              <w:rPr>
                <w:rFonts w:ascii="Times New Roman" w:eastAsia="Times New Roman" w:hAnsi="Times New Roman" w:cs="Times New Roman"/>
                <w:color w:val="000000"/>
                <w:sz w:val="24"/>
                <w:szCs w:val="24"/>
                <w:lang w:eastAsia="ru-RU" w:bidi="ru-RU"/>
              </w:rPr>
              <w:t>отсутствию жалоб граждан и юридических лиц на действия (бездействие) гражданского служащего;</w:t>
            </w:r>
          </w:p>
          <w:p w:rsidR="001E461E" w:rsidRPr="00A41F24" w:rsidRDefault="001E461E" w:rsidP="00C929B8">
            <w:pPr>
              <w:widowControl w:val="0"/>
              <w:spacing w:after="0" w:line="320" w:lineRule="exact"/>
              <w:ind w:firstLine="288"/>
              <w:jc w:val="both"/>
              <w:rPr>
                <w:rFonts w:ascii="Times New Roman" w:eastAsia="Times New Roman" w:hAnsi="Times New Roman" w:cs="Times New Roman"/>
                <w:color w:val="000000"/>
                <w:sz w:val="24"/>
                <w:szCs w:val="24"/>
                <w:lang w:eastAsia="ru-RU" w:bidi="ru-RU"/>
              </w:rPr>
            </w:pPr>
            <w:r w:rsidRPr="00C929B8">
              <w:rPr>
                <w:rFonts w:ascii="Times New Roman" w:eastAsia="Times New Roman" w:hAnsi="Times New Roman" w:cs="Times New Roman"/>
                <w:color w:val="000000"/>
                <w:sz w:val="24"/>
                <w:szCs w:val="24"/>
                <w:lang w:eastAsia="ru-RU" w:bidi="ru-RU"/>
              </w:rPr>
              <w:t xml:space="preserve">- </w:t>
            </w:r>
            <w:r w:rsidRPr="00A41F24">
              <w:rPr>
                <w:rFonts w:ascii="Times New Roman" w:eastAsia="Times New Roman" w:hAnsi="Times New Roman" w:cs="Times New Roman"/>
                <w:color w:val="000000"/>
                <w:sz w:val="24"/>
                <w:szCs w:val="24"/>
                <w:lang w:eastAsia="ru-RU" w:bidi="ru-RU"/>
              </w:rPr>
              <w:t>осознанию ответственности за последствия своих действий, принимаемых решений;</w:t>
            </w:r>
            <w:r w:rsidRPr="00A41F24">
              <w:rPr>
                <w:rFonts w:ascii="Times New Roman" w:eastAsia="Times New Roman" w:hAnsi="Times New Roman" w:cs="Times New Roman"/>
                <w:color w:val="000000"/>
                <w:sz w:val="24"/>
                <w:szCs w:val="24"/>
                <w:lang w:eastAsia="ru-RU" w:bidi="ru-RU"/>
              </w:rPr>
              <w:br w:type="page"/>
            </w:r>
          </w:p>
          <w:p w:rsidR="001E461E" w:rsidRPr="00A41F24" w:rsidRDefault="001E461E" w:rsidP="00C929B8">
            <w:pPr>
              <w:widowControl w:val="0"/>
              <w:tabs>
                <w:tab w:val="left" w:pos="1469"/>
              </w:tabs>
              <w:spacing w:after="0" w:line="371" w:lineRule="exact"/>
              <w:ind w:firstLine="288"/>
              <w:jc w:val="both"/>
              <w:rPr>
                <w:rFonts w:ascii="Times New Roman" w:eastAsia="Times New Roman" w:hAnsi="Times New Roman" w:cs="Times New Roman"/>
                <w:color w:val="000000"/>
                <w:sz w:val="24"/>
                <w:szCs w:val="24"/>
                <w:lang w:eastAsia="ru-RU" w:bidi="ru-RU"/>
              </w:rPr>
            </w:pPr>
            <w:r w:rsidRPr="00C929B8">
              <w:rPr>
                <w:rFonts w:ascii="Times New Roman" w:eastAsia="Times New Roman" w:hAnsi="Times New Roman" w:cs="Times New Roman"/>
                <w:color w:val="000000"/>
                <w:sz w:val="24"/>
                <w:szCs w:val="24"/>
                <w:lang w:eastAsia="ru-RU" w:bidi="ru-RU"/>
              </w:rPr>
              <w:t xml:space="preserve">2. </w:t>
            </w:r>
            <w:r w:rsidRPr="00A41F24">
              <w:rPr>
                <w:rFonts w:ascii="Times New Roman" w:eastAsia="Times New Roman" w:hAnsi="Times New Roman" w:cs="Times New Roman"/>
                <w:color w:val="000000"/>
                <w:sz w:val="24"/>
                <w:szCs w:val="24"/>
                <w:lang w:eastAsia="ru-RU" w:bidi="ru-RU"/>
              </w:rPr>
              <w:t>Показатели эффективности и результативности профессиональной служебной деятельности, касающиеся проведения профилактических мероприятий оцениваются по следующим показателям:</w:t>
            </w:r>
          </w:p>
          <w:p w:rsidR="001E461E" w:rsidRPr="00A41F24" w:rsidRDefault="001E461E" w:rsidP="00C929B8">
            <w:pPr>
              <w:widowControl w:val="0"/>
              <w:spacing w:after="0" w:line="371" w:lineRule="exact"/>
              <w:ind w:firstLine="288"/>
              <w:jc w:val="both"/>
              <w:rPr>
                <w:rFonts w:ascii="Times New Roman" w:eastAsia="Times New Roman" w:hAnsi="Times New Roman" w:cs="Times New Roman"/>
                <w:color w:val="000000"/>
                <w:sz w:val="24"/>
                <w:szCs w:val="24"/>
                <w:lang w:eastAsia="ru-RU" w:bidi="ru-RU"/>
              </w:rPr>
            </w:pPr>
            <w:r w:rsidRPr="00C929B8">
              <w:rPr>
                <w:rFonts w:ascii="Times New Roman" w:eastAsia="Times New Roman" w:hAnsi="Times New Roman" w:cs="Times New Roman"/>
                <w:color w:val="000000"/>
                <w:sz w:val="24"/>
                <w:szCs w:val="24"/>
                <w:lang w:eastAsia="ru-RU" w:bidi="ru-RU"/>
              </w:rPr>
              <w:t xml:space="preserve">- </w:t>
            </w:r>
            <w:r w:rsidRPr="00A41F24">
              <w:rPr>
                <w:rFonts w:ascii="Times New Roman" w:eastAsia="Times New Roman" w:hAnsi="Times New Roman" w:cs="Times New Roman"/>
                <w:color w:val="000000"/>
                <w:sz w:val="24"/>
                <w:szCs w:val="24"/>
                <w:lang w:eastAsia="ru-RU" w:bidi="ru-RU"/>
              </w:rPr>
              <w:t>доля поднадзорных субъектов, в отношении которых проведены профилактические мероприятия;</w:t>
            </w:r>
          </w:p>
          <w:p w:rsidR="001E461E" w:rsidRPr="00A41F24" w:rsidRDefault="001E461E" w:rsidP="00C929B8">
            <w:pPr>
              <w:widowControl w:val="0"/>
              <w:spacing w:after="0" w:line="371" w:lineRule="exact"/>
              <w:ind w:firstLine="288"/>
              <w:jc w:val="both"/>
              <w:rPr>
                <w:rFonts w:ascii="Times New Roman" w:eastAsia="Times New Roman" w:hAnsi="Times New Roman" w:cs="Times New Roman"/>
                <w:color w:val="000000"/>
                <w:sz w:val="24"/>
                <w:szCs w:val="24"/>
                <w:lang w:eastAsia="ru-RU" w:bidi="ru-RU"/>
              </w:rPr>
            </w:pPr>
            <w:r w:rsidRPr="00C929B8">
              <w:rPr>
                <w:rFonts w:ascii="Times New Roman" w:eastAsia="Times New Roman" w:hAnsi="Times New Roman" w:cs="Times New Roman"/>
                <w:color w:val="000000"/>
                <w:sz w:val="24"/>
                <w:szCs w:val="24"/>
                <w:lang w:eastAsia="ru-RU" w:bidi="ru-RU"/>
              </w:rPr>
              <w:t xml:space="preserve">- </w:t>
            </w:r>
            <w:r w:rsidRPr="00A41F24">
              <w:rPr>
                <w:rFonts w:ascii="Times New Roman" w:eastAsia="Times New Roman" w:hAnsi="Times New Roman" w:cs="Times New Roman"/>
                <w:color w:val="000000"/>
                <w:sz w:val="24"/>
                <w:szCs w:val="24"/>
                <w:lang w:eastAsia="ru-RU" w:bidi="ru-RU"/>
              </w:rPr>
              <w:t>доля обращений, содержащих информацию о готовящихся нарушениях или о признаках нарушений обязательных требований, по результатам которых объявлены предостережения о недопустимости нарушения обязательных требований;</w:t>
            </w:r>
          </w:p>
          <w:p w:rsidR="001E461E" w:rsidRPr="00A41F24" w:rsidRDefault="001E461E" w:rsidP="00C929B8">
            <w:pPr>
              <w:widowControl w:val="0"/>
              <w:spacing w:after="941" w:line="371" w:lineRule="exact"/>
              <w:ind w:firstLine="288"/>
              <w:jc w:val="both"/>
              <w:rPr>
                <w:rFonts w:ascii="Times New Roman" w:eastAsia="Times New Roman" w:hAnsi="Times New Roman" w:cs="Times New Roman"/>
                <w:color w:val="000000"/>
                <w:sz w:val="28"/>
                <w:szCs w:val="28"/>
                <w:lang w:eastAsia="ru-RU" w:bidi="ru-RU"/>
              </w:rPr>
            </w:pPr>
            <w:r w:rsidRPr="00C929B8">
              <w:rPr>
                <w:rFonts w:ascii="Times New Roman" w:eastAsia="Times New Roman" w:hAnsi="Times New Roman" w:cs="Times New Roman"/>
                <w:color w:val="000000"/>
                <w:sz w:val="24"/>
                <w:szCs w:val="24"/>
                <w:lang w:eastAsia="ru-RU" w:bidi="ru-RU"/>
              </w:rPr>
              <w:t xml:space="preserve">- </w:t>
            </w:r>
            <w:r w:rsidRPr="00A41F24">
              <w:rPr>
                <w:rFonts w:ascii="Times New Roman" w:eastAsia="Times New Roman" w:hAnsi="Times New Roman" w:cs="Times New Roman"/>
                <w:color w:val="000000"/>
                <w:sz w:val="24"/>
                <w:szCs w:val="24"/>
                <w:lang w:eastAsia="ru-RU" w:bidi="ru-RU"/>
              </w:rPr>
              <w:t>доля выполнения профилактических мероприятий, предусмотренных программой по профилактике рисков причинения вреда охраняемых законом ценностям.</w:t>
            </w:r>
          </w:p>
        </w:tc>
      </w:tr>
      <w:tr w:rsidR="001E461E" w:rsidRPr="00941E74" w:rsidTr="0084494E">
        <w:trPr>
          <w:trHeight w:val="397"/>
        </w:trPr>
        <w:tc>
          <w:tcPr>
            <w:tcW w:w="9922" w:type="dxa"/>
            <w:gridSpan w:val="2"/>
            <w:shd w:val="clear" w:color="auto" w:fill="D9D9D9"/>
          </w:tcPr>
          <w:p w:rsidR="001E461E" w:rsidRPr="00884A6D" w:rsidRDefault="001E461E" w:rsidP="009E696E">
            <w:pPr>
              <w:spacing w:after="0" w:line="240" w:lineRule="auto"/>
              <w:jc w:val="center"/>
              <w:rPr>
                <w:rFonts w:ascii="Times New Roman" w:eastAsia="Calibri" w:hAnsi="Times New Roman" w:cs="Times New Roman"/>
                <w:b/>
                <w:noProof/>
                <w:sz w:val="24"/>
                <w:szCs w:val="24"/>
              </w:rPr>
            </w:pPr>
            <w:r w:rsidRPr="00884A6D">
              <w:rPr>
                <w:rFonts w:ascii="Times New Roman" w:eastAsia="Calibri" w:hAnsi="Times New Roman" w:cs="Times New Roman"/>
                <w:b/>
                <w:noProof/>
                <w:sz w:val="24"/>
                <w:szCs w:val="24"/>
              </w:rPr>
              <w:t>Документы</w:t>
            </w:r>
          </w:p>
        </w:tc>
      </w:tr>
      <w:tr w:rsidR="001E461E" w:rsidRPr="00941E74" w:rsidTr="0084494E">
        <w:trPr>
          <w:trHeight w:val="397"/>
        </w:trPr>
        <w:tc>
          <w:tcPr>
            <w:tcW w:w="2410" w:type="dxa"/>
            <w:shd w:val="clear" w:color="auto" w:fill="auto"/>
            <w:hideMark/>
          </w:tcPr>
          <w:p w:rsidR="001E461E" w:rsidRPr="00884A6D" w:rsidRDefault="001E461E" w:rsidP="00210341">
            <w:pPr>
              <w:numPr>
                <w:ilvl w:val="0"/>
                <w:numId w:val="1"/>
              </w:numPr>
              <w:autoSpaceDE w:val="0"/>
              <w:autoSpaceDN w:val="0"/>
              <w:spacing w:after="0" w:line="240" w:lineRule="auto"/>
              <w:ind w:left="0" w:hanging="425"/>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Срок приема документов</w:t>
            </w:r>
          </w:p>
        </w:tc>
        <w:tc>
          <w:tcPr>
            <w:tcW w:w="7512" w:type="dxa"/>
            <w:shd w:val="clear" w:color="auto" w:fill="auto"/>
          </w:tcPr>
          <w:p w:rsidR="001E461E" w:rsidRPr="00C37D37" w:rsidRDefault="001E461E" w:rsidP="00C37D3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03 ноября 2020 </w:t>
            </w:r>
            <w:r w:rsidRPr="0075572B">
              <w:rPr>
                <w:rFonts w:ascii="Times New Roman" w:eastAsia="Calibri" w:hAnsi="Times New Roman" w:cs="Times New Roman"/>
                <w:sz w:val="24"/>
                <w:szCs w:val="24"/>
              </w:rPr>
              <w:t xml:space="preserve">г. – </w:t>
            </w:r>
            <w:r>
              <w:rPr>
                <w:rFonts w:ascii="Times New Roman" w:eastAsia="Calibri" w:hAnsi="Times New Roman" w:cs="Times New Roman"/>
                <w:sz w:val="24"/>
                <w:szCs w:val="24"/>
              </w:rPr>
              <w:t xml:space="preserve">23 ноября 2020 </w:t>
            </w:r>
            <w:r w:rsidRPr="0075572B">
              <w:rPr>
                <w:rFonts w:ascii="Times New Roman" w:eastAsia="Calibri" w:hAnsi="Times New Roman" w:cs="Times New Roman"/>
                <w:sz w:val="24"/>
                <w:szCs w:val="24"/>
              </w:rPr>
              <w:t>года (включительно)</w:t>
            </w:r>
          </w:p>
          <w:p w:rsidR="001E461E" w:rsidRPr="00884A6D" w:rsidRDefault="001E461E" w:rsidP="00C37D37">
            <w:pPr>
              <w:spacing w:after="0" w:line="240" w:lineRule="auto"/>
              <w:rPr>
                <w:rFonts w:ascii="Times New Roman" w:eastAsia="Calibri" w:hAnsi="Times New Roman" w:cs="Times New Roman"/>
                <w:sz w:val="24"/>
                <w:szCs w:val="24"/>
              </w:rPr>
            </w:pPr>
          </w:p>
        </w:tc>
      </w:tr>
      <w:tr w:rsidR="001E461E" w:rsidRPr="00941E74" w:rsidTr="0084494E">
        <w:trPr>
          <w:trHeight w:val="397"/>
        </w:trPr>
        <w:tc>
          <w:tcPr>
            <w:tcW w:w="2410" w:type="dxa"/>
            <w:shd w:val="clear" w:color="auto" w:fill="auto"/>
            <w:hideMark/>
          </w:tcPr>
          <w:p w:rsidR="001E461E" w:rsidRPr="00884A6D" w:rsidRDefault="001E461E" w:rsidP="00210341">
            <w:pPr>
              <w:numPr>
                <w:ilvl w:val="0"/>
                <w:numId w:val="1"/>
              </w:numPr>
              <w:autoSpaceDE w:val="0"/>
              <w:autoSpaceDN w:val="0"/>
              <w:spacing w:after="0" w:line="240" w:lineRule="auto"/>
              <w:ind w:left="0" w:hanging="425"/>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Место приема документов</w:t>
            </w:r>
          </w:p>
        </w:tc>
        <w:tc>
          <w:tcPr>
            <w:tcW w:w="7512" w:type="dxa"/>
            <w:shd w:val="clear" w:color="auto" w:fill="auto"/>
          </w:tcPr>
          <w:p w:rsidR="001E461E" w:rsidRPr="00C37D37" w:rsidRDefault="001E461E" w:rsidP="00AE3C1E">
            <w:pPr>
              <w:spacing w:after="0" w:line="240" w:lineRule="auto"/>
              <w:jc w:val="both"/>
              <w:rPr>
                <w:rFonts w:ascii="Times New Roman" w:eastAsia="Calibri" w:hAnsi="Times New Roman" w:cs="Times New Roman"/>
                <w:sz w:val="24"/>
                <w:szCs w:val="24"/>
              </w:rPr>
            </w:pPr>
            <w:r w:rsidRPr="00C37D37">
              <w:rPr>
                <w:rFonts w:ascii="Times New Roman" w:eastAsia="Calibri" w:hAnsi="Times New Roman" w:cs="Times New Roman"/>
                <w:sz w:val="24"/>
                <w:szCs w:val="24"/>
              </w:rPr>
              <w:t xml:space="preserve">167000, г. Сыктывкар, ул. </w:t>
            </w:r>
            <w:proofErr w:type="gramStart"/>
            <w:r>
              <w:rPr>
                <w:rFonts w:ascii="Times New Roman" w:eastAsia="Calibri" w:hAnsi="Times New Roman" w:cs="Times New Roman"/>
                <w:sz w:val="24"/>
                <w:szCs w:val="24"/>
              </w:rPr>
              <w:t>Советская</w:t>
            </w:r>
            <w:proofErr w:type="gramEnd"/>
            <w:r>
              <w:rPr>
                <w:rFonts w:ascii="Times New Roman" w:eastAsia="Calibri" w:hAnsi="Times New Roman" w:cs="Times New Roman"/>
                <w:sz w:val="24"/>
                <w:szCs w:val="24"/>
              </w:rPr>
              <w:t xml:space="preserve">, д. 67, </w:t>
            </w:r>
            <w:r w:rsidRPr="001E72F5">
              <w:rPr>
                <w:rFonts w:ascii="Times New Roman" w:eastAsia="Calibri" w:hAnsi="Times New Roman" w:cs="Times New Roman"/>
                <w:sz w:val="24"/>
                <w:szCs w:val="24"/>
              </w:rPr>
              <w:t xml:space="preserve">Печорское управление Федеральной службы </w:t>
            </w:r>
            <w:r w:rsidRPr="001E72F5">
              <w:rPr>
                <w:rFonts w:ascii="Times New Roman" w:hAnsi="Times New Roman" w:cs="Times New Roman"/>
                <w:sz w:val="24"/>
                <w:szCs w:val="24"/>
              </w:rPr>
              <w:t>по экологическому, технологическому и атомному надзору</w:t>
            </w:r>
            <w:r w:rsidRPr="00C37D37">
              <w:rPr>
                <w:rFonts w:ascii="Times New Roman" w:eastAsia="Calibri" w:hAnsi="Times New Roman" w:cs="Times New Roman"/>
                <w:sz w:val="24"/>
                <w:szCs w:val="24"/>
              </w:rPr>
              <w:t>.</w:t>
            </w:r>
          </w:p>
          <w:p w:rsidR="001E461E" w:rsidRPr="00884A6D" w:rsidRDefault="001E461E" w:rsidP="004E5277">
            <w:pPr>
              <w:spacing w:after="0" w:line="240" w:lineRule="auto"/>
              <w:jc w:val="both"/>
              <w:rPr>
                <w:rFonts w:ascii="Times New Roman" w:eastAsia="Calibri" w:hAnsi="Times New Roman" w:cs="Times New Roman"/>
                <w:sz w:val="24"/>
                <w:szCs w:val="24"/>
              </w:rPr>
            </w:pPr>
            <w:r w:rsidRPr="00C37D37">
              <w:rPr>
                <w:rFonts w:ascii="Times New Roman" w:eastAsia="Calibri" w:hAnsi="Times New Roman" w:cs="Times New Roman"/>
                <w:sz w:val="24"/>
                <w:szCs w:val="24"/>
              </w:rPr>
              <w:t xml:space="preserve">При личной подаче документов обращаться в кабинет </w:t>
            </w:r>
            <w:r>
              <w:rPr>
                <w:rFonts w:ascii="Times New Roman" w:eastAsia="Calibri" w:hAnsi="Times New Roman" w:cs="Times New Roman"/>
                <w:sz w:val="24"/>
                <w:szCs w:val="24"/>
              </w:rPr>
              <w:t>304.</w:t>
            </w:r>
          </w:p>
        </w:tc>
      </w:tr>
      <w:tr w:rsidR="001E461E" w:rsidRPr="00941E74" w:rsidTr="0084494E">
        <w:trPr>
          <w:trHeight w:val="397"/>
        </w:trPr>
        <w:tc>
          <w:tcPr>
            <w:tcW w:w="2410" w:type="dxa"/>
            <w:shd w:val="clear" w:color="auto" w:fill="auto"/>
            <w:hideMark/>
          </w:tcPr>
          <w:p w:rsidR="001E461E" w:rsidRPr="00884A6D" w:rsidRDefault="001E461E" w:rsidP="009E696E">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Время приема документов</w:t>
            </w:r>
          </w:p>
        </w:tc>
        <w:tc>
          <w:tcPr>
            <w:tcW w:w="7512" w:type="dxa"/>
            <w:shd w:val="clear" w:color="auto" w:fill="auto"/>
          </w:tcPr>
          <w:p w:rsidR="001E461E" w:rsidRDefault="001E461E" w:rsidP="00AE3C1E">
            <w:pPr>
              <w:spacing w:after="0" w:line="240" w:lineRule="auto"/>
              <w:jc w:val="both"/>
              <w:rPr>
                <w:rFonts w:ascii="Times New Roman" w:eastAsia="Calibri" w:hAnsi="Times New Roman" w:cs="Times New Roman"/>
                <w:sz w:val="24"/>
                <w:szCs w:val="24"/>
              </w:rPr>
            </w:pPr>
            <w:r w:rsidRPr="00C37D37">
              <w:rPr>
                <w:rFonts w:ascii="Times New Roman" w:eastAsia="Calibri" w:hAnsi="Times New Roman" w:cs="Times New Roman"/>
                <w:sz w:val="24"/>
                <w:szCs w:val="24"/>
              </w:rPr>
              <w:t>При личной подаче документов</w:t>
            </w:r>
            <w:r>
              <w:rPr>
                <w:rFonts w:ascii="Times New Roman" w:eastAsia="Calibri" w:hAnsi="Times New Roman" w:cs="Times New Roman"/>
                <w:sz w:val="24"/>
                <w:szCs w:val="24"/>
              </w:rPr>
              <w:t xml:space="preserve">: </w:t>
            </w:r>
            <w:r w:rsidRPr="00C37D37">
              <w:rPr>
                <w:rFonts w:ascii="Times New Roman" w:eastAsia="Calibri" w:hAnsi="Times New Roman" w:cs="Times New Roman"/>
                <w:sz w:val="24"/>
                <w:szCs w:val="24"/>
              </w:rPr>
              <w:t xml:space="preserve">с понедельника по четверг </w:t>
            </w:r>
            <w:r>
              <w:rPr>
                <w:rFonts w:ascii="Times New Roman" w:eastAsia="Calibri" w:hAnsi="Times New Roman" w:cs="Times New Roman"/>
                <w:sz w:val="24"/>
                <w:szCs w:val="24"/>
              </w:rPr>
              <w:t>–</w:t>
            </w:r>
            <w:r w:rsidRPr="00C37D37">
              <w:rPr>
                <w:rFonts w:ascii="Times New Roman" w:eastAsia="Calibri" w:hAnsi="Times New Roman" w:cs="Times New Roman"/>
                <w:sz w:val="24"/>
                <w:szCs w:val="24"/>
              </w:rPr>
              <w:t xml:space="preserve"> </w:t>
            </w:r>
          </w:p>
          <w:p w:rsidR="001E461E" w:rsidRDefault="001E461E" w:rsidP="00AE3C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 8 ч.30</w:t>
            </w:r>
            <w:r w:rsidRPr="00C37D37">
              <w:rPr>
                <w:rFonts w:ascii="Times New Roman" w:eastAsia="Calibri" w:hAnsi="Times New Roman" w:cs="Times New Roman"/>
                <w:sz w:val="24"/>
                <w:szCs w:val="24"/>
              </w:rPr>
              <w:t xml:space="preserve"> мин. до </w:t>
            </w:r>
            <w:r>
              <w:rPr>
                <w:rFonts w:ascii="Times New Roman" w:eastAsia="Calibri" w:hAnsi="Times New Roman" w:cs="Times New Roman"/>
                <w:sz w:val="24"/>
                <w:szCs w:val="24"/>
              </w:rPr>
              <w:t>12</w:t>
            </w:r>
            <w:r w:rsidRPr="00C37D37">
              <w:rPr>
                <w:rFonts w:ascii="Times New Roman" w:eastAsia="Calibri" w:hAnsi="Times New Roman" w:cs="Times New Roman"/>
                <w:sz w:val="24"/>
                <w:szCs w:val="24"/>
              </w:rPr>
              <w:t xml:space="preserve"> ч. </w:t>
            </w:r>
            <w:r>
              <w:rPr>
                <w:rFonts w:ascii="Times New Roman" w:eastAsia="Calibri" w:hAnsi="Times New Roman" w:cs="Times New Roman"/>
                <w:sz w:val="24"/>
                <w:szCs w:val="24"/>
              </w:rPr>
              <w:t>30</w:t>
            </w:r>
            <w:r w:rsidRPr="00C37D37">
              <w:rPr>
                <w:rFonts w:ascii="Times New Roman" w:eastAsia="Calibri" w:hAnsi="Times New Roman" w:cs="Times New Roman"/>
                <w:sz w:val="24"/>
                <w:szCs w:val="24"/>
              </w:rPr>
              <w:t xml:space="preserve"> мин. и с 1</w:t>
            </w:r>
            <w:r>
              <w:rPr>
                <w:rFonts w:ascii="Times New Roman" w:eastAsia="Calibri" w:hAnsi="Times New Roman" w:cs="Times New Roman"/>
                <w:sz w:val="24"/>
                <w:szCs w:val="24"/>
              </w:rPr>
              <w:t>3 ч. 30</w:t>
            </w:r>
            <w:r w:rsidRPr="00C37D37">
              <w:rPr>
                <w:rFonts w:ascii="Times New Roman" w:eastAsia="Calibri" w:hAnsi="Times New Roman" w:cs="Times New Roman"/>
                <w:sz w:val="24"/>
                <w:szCs w:val="24"/>
              </w:rPr>
              <w:t xml:space="preserve"> мин. до 17 ч. </w:t>
            </w:r>
            <w:r>
              <w:rPr>
                <w:rFonts w:ascii="Times New Roman" w:eastAsia="Calibri" w:hAnsi="Times New Roman" w:cs="Times New Roman"/>
                <w:sz w:val="24"/>
                <w:szCs w:val="24"/>
              </w:rPr>
              <w:t>30</w:t>
            </w:r>
            <w:r w:rsidRPr="00C37D37">
              <w:rPr>
                <w:rFonts w:ascii="Times New Roman" w:eastAsia="Calibri" w:hAnsi="Times New Roman" w:cs="Times New Roman"/>
                <w:sz w:val="24"/>
                <w:szCs w:val="24"/>
              </w:rPr>
              <w:t xml:space="preserve"> мин.; </w:t>
            </w:r>
          </w:p>
          <w:p w:rsidR="001E461E" w:rsidRPr="00884A6D" w:rsidRDefault="001E461E" w:rsidP="00F37AD0">
            <w:pPr>
              <w:spacing w:after="0" w:line="240" w:lineRule="auto"/>
              <w:jc w:val="both"/>
              <w:rPr>
                <w:rFonts w:ascii="Times New Roman" w:eastAsia="Calibri" w:hAnsi="Times New Roman" w:cs="Times New Roman"/>
                <w:sz w:val="24"/>
                <w:szCs w:val="24"/>
              </w:rPr>
            </w:pPr>
            <w:r w:rsidRPr="00C37D37">
              <w:rPr>
                <w:rFonts w:ascii="Times New Roman" w:eastAsia="Calibri" w:hAnsi="Times New Roman" w:cs="Times New Roman"/>
                <w:sz w:val="24"/>
                <w:szCs w:val="24"/>
              </w:rPr>
              <w:t>в пятницу с 8 ч.</w:t>
            </w:r>
            <w:r>
              <w:rPr>
                <w:rFonts w:ascii="Times New Roman" w:eastAsia="Calibri" w:hAnsi="Times New Roman" w:cs="Times New Roman"/>
                <w:sz w:val="24"/>
                <w:szCs w:val="24"/>
              </w:rPr>
              <w:t>30</w:t>
            </w:r>
            <w:r w:rsidRPr="00C37D37">
              <w:rPr>
                <w:rFonts w:ascii="Times New Roman" w:eastAsia="Calibri" w:hAnsi="Times New Roman" w:cs="Times New Roman"/>
                <w:sz w:val="24"/>
                <w:szCs w:val="24"/>
              </w:rPr>
              <w:t xml:space="preserve"> мин. до 1</w:t>
            </w:r>
            <w:r>
              <w:rPr>
                <w:rFonts w:ascii="Times New Roman" w:eastAsia="Calibri" w:hAnsi="Times New Roman" w:cs="Times New Roman"/>
                <w:sz w:val="24"/>
                <w:szCs w:val="24"/>
              </w:rPr>
              <w:t>2</w:t>
            </w:r>
            <w:r w:rsidRPr="00C37D37">
              <w:rPr>
                <w:rFonts w:ascii="Times New Roman" w:eastAsia="Calibri" w:hAnsi="Times New Roman" w:cs="Times New Roman"/>
                <w:sz w:val="24"/>
                <w:szCs w:val="24"/>
              </w:rPr>
              <w:t xml:space="preserve"> ч. </w:t>
            </w:r>
            <w:r>
              <w:rPr>
                <w:rFonts w:ascii="Times New Roman" w:eastAsia="Calibri" w:hAnsi="Times New Roman" w:cs="Times New Roman"/>
                <w:sz w:val="24"/>
                <w:szCs w:val="24"/>
              </w:rPr>
              <w:t>30</w:t>
            </w:r>
            <w:r w:rsidRPr="00C37D37">
              <w:rPr>
                <w:rFonts w:ascii="Times New Roman" w:eastAsia="Calibri" w:hAnsi="Times New Roman" w:cs="Times New Roman"/>
                <w:sz w:val="24"/>
                <w:szCs w:val="24"/>
              </w:rPr>
              <w:t xml:space="preserve"> мин. </w:t>
            </w:r>
          </w:p>
        </w:tc>
      </w:tr>
      <w:tr w:rsidR="001E461E" w:rsidRPr="00941E74" w:rsidTr="0084494E">
        <w:trPr>
          <w:trHeight w:val="397"/>
        </w:trPr>
        <w:tc>
          <w:tcPr>
            <w:tcW w:w="2410" w:type="dxa"/>
            <w:shd w:val="clear" w:color="auto" w:fill="auto"/>
          </w:tcPr>
          <w:p w:rsidR="001E461E" w:rsidRPr="00884A6D" w:rsidRDefault="001E461E" w:rsidP="009E696E">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Прием документов в электронном виде</w:t>
            </w:r>
          </w:p>
        </w:tc>
        <w:tc>
          <w:tcPr>
            <w:tcW w:w="7512" w:type="dxa"/>
            <w:shd w:val="clear" w:color="auto" w:fill="auto"/>
          </w:tcPr>
          <w:p w:rsidR="001E461E" w:rsidRPr="00884A6D" w:rsidRDefault="001E461E" w:rsidP="00C37D37">
            <w:pPr>
              <w:spacing w:after="0" w:line="240" w:lineRule="auto"/>
              <w:jc w:val="both"/>
              <w:rPr>
                <w:rFonts w:ascii="Times New Roman" w:eastAsia="Calibri" w:hAnsi="Times New Roman" w:cs="Times New Roman"/>
                <w:sz w:val="24"/>
                <w:szCs w:val="24"/>
              </w:rPr>
            </w:pPr>
            <w:r w:rsidRPr="00884A6D">
              <w:rPr>
                <w:rFonts w:ascii="Times New Roman" w:eastAsia="Calibri" w:hAnsi="Times New Roman" w:cs="Times New Roman"/>
                <w:sz w:val="24"/>
                <w:szCs w:val="24"/>
              </w:rPr>
              <w:t>Имеется возможность подачи документов в электронном виде посредством ФГИС «Единая информационная система кадрового учета государственных гражданских служащих Российской Федерации» (далее – единая система) (https://gossluzhba.gov.ru/)</w:t>
            </w:r>
          </w:p>
        </w:tc>
      </w:tr>
      <w:tr w:rsidR="001E461E" w:rsidRPr="00941E74" w:rsidTr="0084494E">
        <w:trPr>
          <w:trHeight w:val="397"/>
        </w:trPr>
        <w:tc>
          <w:tcPr>
            <w:tcW w:w="2410" w:type="dxa"/>
            <w:shd w:val="clear" w:color="auto" w:fill="auto"/>
          </w:tcPr>
          <w:p w:rsidR="001E461E" w:rsidRPr="00884A6D" w:rsidRDefault="001E461E" w:rsidP="009E696E">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Список документов</w:t>
            </w:r>
          </w:p>
        </w:tc>
        <w:tc>
          <w:tcPr>
            <w:tcW w:w="7512" w:type="dxa"/>
            <w:shd w:val="clear" w:color="auto" w:fill="auto"/>
          </w:tcPr>
          <w:p w:rsidR="001E461E" w:rsidRPr="00B11657" w:rsidRDefault="001E461E" w:rsidP="00784D4E">
            <w:pPr>
              <w:spacing w:after="0" w:line="240" w:lineRule="auto"/>
              <w:jc w:val="both"/>
              <w:rPr>
                <w:rFonts w:ascii="Times New Roman" w:hAnsi="Times New Roman" w:cs="Times New Roman"/>
                <w:sz w:val="24"/>
                <w:szCs w:val="24"/>
              </w:rPr>
            </w:pPr>
            <w:r w:rsidRPr="00B11657">
              <w:rPr>
                <w:rFonts w:ascii="Times New Roman" w:hAnsi="Times New Roman" w:cs="Times New Roman"/>
                <w:sz w:val="24"/>
                <w:szCs w:val="24"/>
              </w:rPr>
              <w:t>Гражданин Российской Федерации, изъявивший желание участвовать в конкурсе, представляет в Печорское управление Ростехнадзора:</w:t>
            </w:r>
          </w:p>
          <w:p w:rsidR="001E461E" w:rsidRPr="00B11657" w:rsidRDefault="001E461E" w:rsidP="00784D4E">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B11657">
              <w:rPr>
                <w:rFonts w:ascii="Times New Roman" w:eastAsia="Times New Roman" w:hAnsi="Times New Roman" w:cs="Times New Roman"/>
                <w:color w:val="000000"/>
                <w:sz w:val="24"/>
                <w:szCs w:val="24"/>
                <w:lang w:eastAsia="ru-RU"/>
              </w:rPr>
              <w:t>а) личное заявление;</w:t>
            </w:r>
          </w:p>
          <w:p w:rsidR="001E461E" w:rsidRPr="00B11657" w:rsidRDefault="001E461E" w:rsidP="00784D4E">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B11657">
              <w:rPr>
                <w:rFonts w:ascii="Times New Roman" w:eastAsia="Times New Roman" w:hAnsi="Times New Roman" w:cs="Times New Roman"/>
                <w:color w:val="000000"/>
                <w:sz w:val="24"/>
                <w:szCs w:val="24"/>
                <w:lang w:eastAsia="ru-RU"/>
              </w:rPr>
              <w:t>б) заполненную и подписанную анкету, форма которой утверждена распоряжением Правительства Российской Федерации от 26 мая 2005 г.   № 667-р (с приложением фотографии);</w:t>
            </w:r>
          </w:p>
          <w:p w:rsidR="001E461E" w:rsidRPr="00B11657" w:rsidRDefault="001E461E" w:rsidP="00784D4E">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B11657">
              <w:rPr>
                <w:rFonts w:ascii="Times New Roman" w:eastAsia="Times New Roman" w:hAnsi="Times New Roman" w:cs="Times New Roman"/>
                <w:color w:val="000000"/>
                <w:sz w:val="24"/>
                <w:szCs w:val="24"/>
                <w:lang w:eastAsia="ru-RU"/>
              </w:rPr>
              <w:t xml:space="preserve">в) копию паспорта или заменяющего его документа </w:t>
            </w:r>
            <w:r w:rsidRPr="00B11657">
              <w:rPr>
                <w:rFonts w:ascii="Times New Roman" w:eastAsia="Times New Roman" w:hAnsi="Times New Roman" w:cs="Times New Roman"/>
                <w:bCs/>
                <w:color w:val="000000"/>
                <w:sz w:val="24"/>
                <w:szCs w:val="24"/>
                <w:lang w:eastAsia="ru-RU"/>
              </w:rPr>
              <w:t>– все страницы</w:t>
            </w:r>
            <w:r w:rsidRPr="00B11657">
              <w:rPr>
                <w:rFonts w:ascii="Times New Roman" w:eastAsia="Times New Roman" w:hAnsi="Times New Roman" w:cs="Times New Roman"/>
                <w:color w:val="000000"/>
                <w:sz w:val="24"/>
                <w:szCs w:val="24"/>
                <w:lang w:eastAsia="ru-RU"/>
              </w:rPr>
              <w:t xml:space="preserve"> (соответствующий документ предъявляется лично по прибытии на конкурс);</w:t>
            </w:r>
          </w:p>
          <w:p w:rsidR="001E461E" w:rsidRPr="00B11657" w:rsidRDefault="001E461E" w:rsidP="00784D4E">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B11657">
              <w:rPr>
                <w:rFonts w:ascii="Times New Roman" w:eastAsia="Times New Roman" w:hAnsi="Times New Roman" w:cs="Times New Roman"/>
                <w:color w:val="000000"/>
                <w:sz w:val="24"/>
                <w:szCs w:val="24"/>
                <w:lang w:eastAsia="ru-RU"/>
              </w:rPr>
              <w:t xml:space="preserve">г) документы, подтверждающие необходимое профессиональное образование, квалификацию и  стаж работы: </w:t>
            </w:r>
          </w:p>
          <w:p w:rsidR="001E461E" w:rsidRPr="00B11657" w:rsidRDefault="001E461E" w:rsidP="00784D4E">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B11657">
              <w:rPr>
                <w:rFonts w:ascii="Times New Roman" w:eastAsia="Times New Roman" w:hAnsi="Times New Roman" w:cs="Times New Roman"/>
                <w:b/>
                <w:color w:val="000000"/>
                <w:sz w:val="24"/>
                <w:szCs w:val="24"/>
                <w:lang w:eastAsia="ru-RU"/>
              </w:rPr>
              <w:t>заверенные нотариально или кадровыми службами по месту работы (службы):</w:t>
            </w:r>
          </w:p>
          <w:p w:rsidR="001E461E" w:rsidRPr="00B11657" w:rsidRDefault="001E461E" w:rsidP="00784D4E">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B11657">
              <w:rPr>
                <w:rFonts w:ascii="Times New Roman" w:eastAsia="Times New Roman" w:hAnsi="Times New Roman" w:cs="Times New Roman"/>
                <w:color w:val="000000"/>
                <w:sz w:val="24"/>
                <w:szCs w:val="24"/>
                <w:lang w:eastAsia="ru-RU"/>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1E461E" w:rsidRPr="00B11657" w:rsidRDefault="001E461E" w:rsidP="00784D4E">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B11657">
              <w:rPr>
                <w:rFonts w:ascii="Times New Roman" w:eastAsia="Times New Roman" w:hAnsi="Times New Roman" w:cs="Times New Roman"/>
                <w:color w:val="000000"/>
                <w:sz w:val="24"/>
                <w:szCs w:val="24"/>
                <w:lang w:eastAsia="ru-RU"/>
              </w:rPr>
              <w:t xml:space="preserve">копии документов об образовании </w:t>
            </w:r>
            <w:proofErr w:type="gramStart"/>
            <w:r w:rsidRPr="00B11657">
              <w:rPr>
                <w:rFonts w:ascii="Times New Roman" w:eastAsia="Times New Roman" w:hAnsi="Times New Roman" w:cs="Times New Roman"/>
                <w:color w:val="000000"/>
                <w:sz w:val="24"/>
                <w:szCs w:val="24"/>
                <w:lang w:eastAsia="ru-RU"/>
              </w:rPr>
              <w:t>и</w:t>
            </w:r>
            <w:proofErr w:type="gramEnd"/>
            <w:r w:rsidRPr="00B11657">
              <w:rPr>
                <w:rFonts w:ascii="Times New Roman" w:eastAsia="Times New Roman" w:hAnsi="Times New Roman" w:cs="Times New Roman"/>
                <w:color w:val="000000"/>
                <w:sz w:val="24"/>
                <w:szCs w:val="24"/>
                <w:lang w:eastAsia="ru-RU"/>
              </w:rPr>
              <w:t xml:space="preserve">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1E461E" w:rsidRPr="00B11657" w:rsidRDefault="001E461E" w:rsidP="00784D4E">
            <w:pPr>
              <w:tabs>
                <w:tab w:val="left" w:pos="709"/>
              </w:tabs>
              <w:autoSpaceDE w:val="0"/>
              <w:autoSpaceDN w:val="0"/>
              <w:adjustRightInd w:val="0"/>
              <w:spacing w:after="0" w:line="240" w:lineRule="auto"/>
              <w:ind w:right="78" w:firstLine="288"/>
              <w:jc w:val="both"/>
              <w:rPr>
                <w:rFonts w:ascii="Times New Roman" w:hAnsi="Times New Roman" w:cs="Times New Roman"/>
                <w:color w:val="000000"/>
                <w:sz w:val="24"/>
                <w:szCs w:val="24"/>
              </w:rPr>
            </w:pPr>
            <w:r w:rsidRPr="00B11657">
              <w:rPr>
                <w:rFonts w:ascii="Times New Roman" w:hAnsi="Times New Roman" w:cs="Times New Roman"/>
                <w:color w:val="000000"/>
                <w:sz w:val="24"/>
                <w:szCs w:val="24"/>
              </w:rPr>
              <w:t>д) документ об отсутствии у гражданина заболевания, препятствующего поступлению на гражданскую службу или ее прохождению (форма 001-ГС/у)</w:t>
            </w:r>
            <w:r w:rsidRPr="00B11657">
              <w:rPr>
                <w:rFonts w:ascii="Times New Roman" w:eastAsia="Times New Roman" w:hAnsi="Times New Roman" w:cs="Times New Roman"/>
                <w:sz w:val="24"/>
                <w:szCs w:val="24"/>
                <w:u w:val="single"/>
                <w:lang w:eastAsia="ru-RU"/>
              </w:rPr>
              <w:t xml:space="preserve"> с обязательной отметкой психиатра и нарколога</w:t>
            </w:r>
            <w:r w:rsidRPr="00B11657">
              <w:rPr>
                <w:rFonts w:ascii="Times New Roman" w:hAnsi="Times New Roman" w:cs="Times New Roman"/>
                <w:color w:val="000000"/>
                <w:sz w:val="24"/>
                <w:szCs w:val="24"/>
              </w:rPr>
              <w:t>;</w:t>
            </w:r>
          </w:p>
          <w:p w:rsidR="001E461E" w:rsidRPr="00B11657" w:rsidRDefault="001E461E" w:rsidP="00784D4E">
            <w:pPr>
              <w:tabs>
                <w:tab w:val="left" w:pos="709"/>
              </w:tabs>
              <w:autoSpaceDE w:val="0"/>
              <w:autoSpaceDN w:val="0"/>
              <w:adjustRightInd w:val="0"/>
              <w:spacing w:after="0" w:line="240" w:lineRule="auto"/>
              <w:ind w:right="78" w:firstLine="288"/>
              <w:jc w:val="both"/>
              <w:rPr>
                <w:rFonts w:ascii="Times New Roman" w:hAnsi="Times New Roman" w:cs="Times New Roman"/>
                <w:color w:val="000000"/>
                <w:sz w:val="24"/>
                <w:szCs w:val="24"/>
              </w:rPr>
            </w:pPr>
            <w:r w:rsidRPr="00B11657">
              <w:rPr>
                <w:rFonts w:ascii="Times New Roman" w:hAnsi="Times New Roman" w:cs="Times New Roman"/>
                <w:color w:val="000000"/>
                <w:sz w:val="24"/>
                <w:szCs w:val="24"/>
              </w:rPr>
              <w:t>е) иные документы, предусмотренные Федеральным законом от 27 июля 2004 г. № 79-ФЗ «О государственной гражданской службе Российской Федерации», другими федеральными законами, указами Президента Российской Федерации и постановлениями Правительства Российской Федерации:</w:t>
            </w:r>
          </w:p>
          <w:p w:rsidR="001E461E" w:rsidRPr="00B11657" w:rsidRDefault="001E461E" w:rsidP="00784D4E">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B11657">
              <w:rPr>
                <w:rFonts w:ascii="Times New Roman" w:eastAsia="Times New Roman" w:hAnsi="Times New Roman" w:cs="Times New Roman"/>
                <w:color w:val="000000"/>
                <w:sz w:val="24"/>
                <w:szCs w:val="24"/>
                <w:lang w:eastAsia="ru-RU"/>
              </w:rPr>
              <w:t>- страховое свидетельство обязательного пенсионного страхования, за исключением случаев, когда служебная (трудовая) деятельность осуществляется впервые;</w:t>
            </w:r>
          </w:p>
          <w:p w:rsidR="001E461E" w:rsidRPr="00B11657" w:rsidRDefault="001E461E" w:rsidP="00784D4E">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B11657">
              <w:rPr>
                <w:rFonts w:ascii="Times New Roman" w:eastAsia="Times New Roman" w:hAnsi="Times New Roman" w:cs="Times New Roman"/>
                <w:color w:val="000000"/>
                <w:sz w:val="24"/>
                <w:szCs w:val="24"/>
                <w:lang w:eastAsia="ru-RU"/>
              </w:rPr>
              <w:t>- свидетельство о постановке физического лица в налоговом органе по месту жительства на территории Российской Федерации;</w:t>
            </w:r>
          </w:p>
          <w:p w:rsidR="001E461E" w:rsidRPr="00B11657" w:rsidRDefault="001E461E" w:rsidP="00784D4E">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B11657">
              <w:rPr>
                <w:rFonts w:ascii="Times New Roman" w:eastAsia="Times New Roman" w:hAnsi="Times New Roman" w:cs="Times New Roman"/>
                <w:color w:val="000000"/>
                <w:sz w:val="24"/>
                <w:szCs w:val="24"/>
                <w:lang w:eastAsia="ru-RU"/>
              </w:rPr>
              <w:t>- документы воинского учета - для военнообязанных и лиц, подлежащих призыву на военную службу;</w:t>
            </w:r>
          </w:p>
          <w:p w:rsidR="001E461E" w:rsidRPr="00B11657" w:rsidRDefault="001E461E" w:rsidP="00784D4E">
            <w:pPr>
              <w:spacing w:after="0" w:line="240" w:lineRule="auto"/>
              <w:ind w:firstLine="288"/>
              <w:jc w:val="both"/>
              <w:rPr>
                <w:rFonts w:ascii="Times New Roman" w:eastAsia="Calibri" w:hAnsi="Times New Roman" w:cs="Times New Roman"/>
                <w:sz w:val="24"/>
                <w:szCs w:val="24"/>
              </w:rPr>
            </w:pPr>
            <w:r w:rsidRPr="00B11657">
              <w:rPr>
                <w:rFonts w:ascii="Times New Roman" w:hAnsi="Times New Roman" w:cs="Times New Roman"/>
                <w:color w:val="000000"/>
                <w:sz w:val="24"/>
                <w:szCs w:val="24"/>
              </w:rPr>
              <w:t xml:space="preserve">- </w:t>
            </w:r>
            <w:r w:rsidRPr="00B11657">
              <w:rPr>
                <w:rFonts w:ascii="Times New Roman" w:hAnsi="Times New Roman" w:cs="Times New Roman"/>
                <w:color w:val="000001"/>
                <w:sz w:val="24"/>
                <w:szCs w:val="24"/>
              </w:rPr>
              <w:t>сведения о доходах, имуществе и обязательствах имущественного характера;</w:t>
            </w:r>
          </w:p>
          <w:p w:rsidR="001E461E" w:rsidRPr="00B11657" w:rsidRDefault="001E461E" w:rsidP="00784D4E">
            <w:pPr>
              <w:widowControl w:val="0"/>
              <w:tabs>
                <w:tab w:val="left" w:pos="709"/>
              </w:tabs>
              <w:autoSpaceDE w:val="0"/>
              <w:autoSpaceDN w:val="0"/>
              <w:adjustRightInd w:val="0"/>
              <w:spacing w:after="0" w:line="240" w:lineRule="auto"/>
              <w:ind w:firstLine="288"/>
              <w:jc w:val="both"/>
              <w:rPr>
                <w:rFonts w:ascii="Times New Roman" w:eastAsiaTheme="minorEastAsia" w:hAnsi="Times New Roman" w:cs="Times New Roman"/>
                <w:bCs/>
                <w:sz w:val="24"/>
                <w:szCs w:val="24"/>
                <w:lang w:eastAsia="ru-RU"/>
              </w:rPr>
            </w:pPr>
            <w:proofErr w:type="gramStart"/>
            <w:r w:rsidRPr="00B11657">
              <w:rPr>
                <w:rFonts w:ascii="Times New Roman" w:eastAsia="Calibri" w:hAnsi="Times New Roman" w:cs="Times New Roman"/>
                <w:sz w:val="24"/>
                <w:szCs w:val="24"/>
                <w:lang w:eastAsia="ru-RU"/>
              </w:rPr>
              <w:t xml:space="preserve">Форма справки о доходах, расходах,  </w:t>
            </w:r>
            <w:r w:rsidRPr="00B11657">
              <w:rPr>
                <w:rFonts w:ascii="Times New Roman" w:eastAsiaTheme="minorEastAsia" w:hAnsi="Times New Roman" w:cs="Times New Roman"/>
                <w:sz w:val="24"/>
                <w:szCs w:val="24"/>
                <w:lang w:eastAsia="ru-RU"/>
              </w:rPr>
              <w:t>об имуществе и обязательствах имущественного характера</w:t>
            </w:r>
            <w:r w:rsidRPr="00B11657">
              <w:rPr>
                <w:rFonts w:ascii="Times New Roman" w:eastAsiaTheme="minorEastAsia" w:hAnsi="Times New Roman" w:cs="Times New Roman"/>
                <w:bCs/>
                <w:sz w:val="24"/>
                <w:szCs w:val="24"/>
                <w:lang w:eastAsia="ru-RU"/>
              </w:rPr>
              <w:t xml:space="preserve"> гражданина, претендующего на замещение должности федеральной государственной службы утверждена Указом Президента Российской Федерации от 23 июня  2014 года №</w:t>
            </w:r>
            <w:r>
              <w:rPr>
                <w:rFonts w:ascii="Times New Roman" w:eastAsiaTheme="minorEastAsia" w:hAnsi="Times New Roman" w:cs="Times New Roman"/>
                <w:bCs/>
                <w:sz w:val="24"/>
                <w:szCs w:val="24"/>
                <w:lang w:eastAsia="ru-RU"/>
              </w:rPr>
              <w:t xml:space="preserve"> </w:t>
            </w:r>
            <w:r w:rsidRPr="00B11657">
              <w:rPr>
                <w:rFonts w:ascii="Times New Roman" w:eastAsiaTheme="minorEastAsia" w:hAnsi="Times New Roman" w:cs="Times New Roman"/>
                <w:bCs/>
                <w:sz w:val="24"/>
                <w:szCs w:val="24"/>
                <w:lang w:eastAsia="ru-RU"/>
              </w:rPr>
              <w:t>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roofErr w:type="gramEnd"/>
          </w:p>
          <w:p w:rsidR="001E461E" w:rsidRPr="00B11657" w:rsidRDefault="001E461E" w:rsidP="00784D4E">
            <w:pPr>
              <w:widowControl w:val="0"/>
              <w:tabs>
                <w:tab w:val="left" w:pos="709"/>
              </w:tabs>
              <w:autoSpaceDE w:val="0"/>
              <w:autoSpaceDN w:val="0"/>
              <w:adjustRightInd w:val="0"/>
              <w:spacing w:after="0" w:line="240" w:lineRule="auto"/>
              <w:ind w:firstLine="288"/>
              <w:jc w:val="both"/>
              <w:rPr>
                <w:rFonts w:ascii="Times New Roman" w:eastAsiaTheme="minorEastAsia" w:hAnsi="Times New Roman" w:cs="Times New Roman"/>
                <w:bCs/>
                <w:sz w:val="24"/>
                <w:szCs w:val="24"/>
                <w:lang w:eastAsia="ru-RU"/>
              </w:rPr>
            </w:pPr>
            <w:r w:rsidRPr="00B11657">
              <w:rPr>
                <w:rFonts w:ascii="Times New Roman" w:eastAsiaTheme="minorEastAsia" w:hAnsi="Times New Roman" w:cs="Times New Roman"/>
                <w:color w:val="000000"/>
                <w:sz w:val="24"/>
                <w:szCs w:val="24"/>
                <w:lang w:eastAsia="ru-RU"/>
              </w:rPr>
              <w:t>Справка о доходах, и расходах, об имуществе и обязательствах имущественного характера претендующего на замещение вакантной должности, на супругу (супруга) и на каждого несовершеннолетнего ребенка с использованием специального программного обеспечения «Справки БК» (https://gossluzhba.gov.ru/page/index/spravki_bk);</w:t>
            </w:r>
          </w:p>
          <w:p w:rsidR="001E461E" w:rsidRPr="00B11657" w:rsidRDefault="001E461E" w:rsidP="00784D4E">
            <w:pPr>
              <w:spacing w:after="0" w:line="240" w:lineRule="auto"/>
              <w:ind w:firstLine="288"/>
              <w:jc w:val="both"/>
              <w:rPr>
                <w:rFonts w:ascii="Times New Roman" w:eastAsia="Times New Roman" w:hAnsi="Times New Roman" w:cs="Times New Roman"/>
                <w:sz w:val="24"/>
                <w:szCs w:val="24"/>
                <w:lang w:eastAsia="ru-RU"/>
              </w:rPr>
            </w:pPr>
            <w:r w:rsidRPr="00B11657">
              <w:rPr>
                <w:rFonts w:ascii="Times New Roman" w:eastAsia="Times New Roman" w:hAnsi="Times New Roman" w:cs="Times New Roman"/>
                <w:sz w:val="24"/>
                <w:szCs w:val="24"/>
                <w:lang w:eastAsia="ru-RU"/>
              </w:rPr>
              <w:t>- справка ИФНС, подтверждающая, что кандидат не зарегистрирован в качестве индивидуального предпринимателя, не является участником или учредителем коммерческих обществ, не занимается коммерческой или иной приносящей доход деятельностью;</w:t>
            </w:r>
          </w:p>
          <w:p w:rsidR="001E461E" w:rsidRPr="00B11657" w:rsidRDefault="001E461E" w:rsidP="00784D4E">
            <w:pPr>
              <w:spacing w:after="0" w:line="240" w:lineRule="auto"/>
              <w:ind w:firstLine="288"/>
              <w:jc w:val="both"/>
              <w:rPr>
                <w:rFonts w:ascii="Times New Roman" w:eastAsia="Times New Roman" w:hAnsi="Times New Roman" w:cs="Times New Roman"/>
                <w:sz w:val="24"/>
                <w:szCs w:val="24"/>
                <w:lang w:eastAsia="ru-RU"/>
              </w:rPr>
            </w:pPr>
            <w:r w:rsidRPr="00B11657">
              <w:rPr>
                <w:rFonts w:ascii="Times New Roman" w:eastAsia="Times New Roman" w:hAnsi="Times New Roman" w:cs="Times New Roman"/>
                <w:sz w:val="24"/>
                <w:szCs w:val="24"/>
                <w:lang w:eastAsia="ru-RU"/>
              </w:rPr>
              <w:t>-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размещали общедоступную информацию, а также данные, позволяющие идентифицировать;</w:t>
            </w:r>
          </w:p>
          <w:p w:rsidR="001E461E" w:rsidRPr="00B11657" w:rsidRDefault="001E461E" w:rsidP="00784D4E">
            <w:pPr>
              <w:spacing w:after="0" w:line="240" w:lineRule="auto"/>
              <w:ind w:firstLine="288"/>
              <w:jc w:val="both"/>
              <w:rPr>
                <w:rFonts w:ascii="Times New Roman" w:eastAsia="Times New Roman" w:hAnsi="Times New Roman" w:cs="Times New Roman"/>
                <w:sz w:val="24"/>
                <w:szCs w:val="24"/>
                <w:lang w:eastAsia="ru-RU"/>
              </w:rPr>
            </w:pPr>
            <w:r w:rsidRPr="00B11657">
              <w:rPr>
                <w:rFonts w:ascii="Times New Roman" w:eastAsia="Times New Roman" w:hAnsi="Times New Roman" w:cs="Times New Roman"/>
                <w:sz w:val="24"/>
                <w:szCs w:val="24"/>
                <w:lang w:eastAsia="ru-RU"/>
              </w:rPr>
              <w:t>-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(справка может быть выдана МВД  РФ как на бумажном носителе, так и  в форме электронного документа, полученного в личном кабинете заявителя на Едином портале государственных и муниципальных услуг).</w:t>
            </w:r>
          </w:p>
          <w:p w:rsidR="001E461E" w:rsidRPr="00B11657" w:rsidRDefault="001E461E" w:rsidP="00784D4E">
            <w:pPr>
              <w:spacing w:after="0" w:line="240" w:lineRule="auto"/>
              <w:ind w:firstLine="288"/>
              <w:jc w:val="both"/>
              <w:rPr>
                <w:rFonts w:ascii="Times New Roman" w:eastAsia="Times New Roman" w:hAnsi="Times New Roman" w:cs="Times New Roman"/>
                <w:sz w:val="24"/>
                <w:szCs w:val="24"/>
                <w:lang w:eastAsia="ru-RU"/>
              </w:rPr>
            </w:pPr>
            <w:r w:rsidRPr="00B11657">
              <w:rPr>
                <w:rFonts w:ascii="Times New Roman" w:hAnsi="Times New Roman" w:cs="Times New Roman"/>
                <w:color w:val="000000"/>
                <w:sz w:val="24"/>
                <w:szCs w:val="24"/>
              </w:rPr>
              <w:t xml:space="preserve">- типовую форму согласия на обработку персональных данных федеральных государственных гражданских служащих </w:t>
            </w:r>
            <w:proofErr w:type="gramStart"/>
            <w:r w:rsidRPr="00B11657">
              <w:rPr>
                <w:rFonts w:ascii="Times New Roman" w:hAnsi="Times New Roman" w:cs="Times New Roman"/>
                <w:color w:val="000000"/>
                <w:sz w:val="24"/>
                <w:szCs w:val="24"/>
              </w:rPr>
              <w:t>Федеральной</w:t>
            </w:r>
            <w:proofErr w:type="gramEnd"/>
            <w:r w:rsidRPr="00B11657">
              <w:rPr>
                <w:rFonts w:ascii="Times New Roman" w:hAnsi="Times New Roman" w:cs="Times New Roman"/>
                <w:color w:val="000000"/>
                <w:sz w:val="24"/>
                <w:szCs w:val="24"/>
              </w:rPr>
              <w:t xml:space="preserve"> службы по экологическому, технологическому и атомному надзору, и иных субъектов персональных данных.</w:t>
            </w:r>
          </w:p>
          <w:p w:rsidR="001E461E" w:rsidRPr="00B11657" w:rsidRDefault="001E461E" w:rsidP="00784D4E">
            <w:pPr>
              <w:spacing w:before="100" w:beforeAutospacing="1" w:after="100" w:afterAutospacing="1" w:line="240" w:lineRule="auto"/>
              <w:ind w:firstLine="288"/>
              <w:jc w:val="both"/>
              <w:rPr>
                <w:rFonts w:ascii="Times New Roman" w:eastAsia="Times New Roman" w:hAnsi="Times New Roman" w:cs="Times New Roman"/>
                <w:color w:val="000000"/>
                <w:sz w:val="24"/>
                <w:szCs w:val="24"/>
                <w:lang w:eastAsia="ru-RU"/>
              </w:rPr>
            </w:pPr>
            <w:r w:rsidRPr="00B11657">
              <w:rPr>
                <w:rFonts w:ascii="Times New Roman" w:eastAsia="Times New Roman" w:hAnsi="Times New Roman" w:cs="Times New Roman"/>
                <w:color w:val="000000"/>
                <w:sz w:val="24"/>
                <w:szCs w:val="24"/>
                <w:lang w:eastAsia="ru-RU"/>
              </w:rPr>
              <w:t>Гражданский служащий Управления, желающий, участвовать в конкурсе, подает заявление на имя руководителя Управления.</w:t>
            </w:r>
          </w:p>
          <w:p w:rsidR="001E461E" w:rsidRPr="00B11657" w:rsidRDefault="001E461E" w:rsidP="00784D4E">
            <w:pPr>
              <w:spacing w:before="100" w:beforeAutospacing="1" w:after="100" w:afterAutospacing="1" w:line="240" w:lineRule="auto"/>
              <w:ind w:firstLine="288"/>
              <w:jc w:val="both"/>
              <w:rPr>
                <w:rFonts w:ascii="Times New Roman" w:eastAsia="Times New Roman" w:hAnsi="Times New Roman" w:cs="Times New Roman"/>
                <w:color w:val="000000"/>
                <w:sz w:val="24"/>
                <w:szCs w:val="24"/>
                <w:lang w:eastAsia="ru-RU"/>
              </w:rPr>
            </w:pPr>
            <w:r w:rsidRPr="00B11657">
              <w:rPr>
                <w:rFonts w:ascii="Times New Roman" w:eastAsia="Times New Roman" w:hAnsi="Times New Roman" w:cs="Times New Roman"/>
                <w:color w:val="000000"/>
                <w:sz w:val="24"/>
                <w:szCs w:val="24"/>
                <w:lang w:eastAsia="ru-RU"/>
              </w:rPr>
              <w:t>Гражданский служащий, изъявивший желание участвовать в конкурсе, проводимом в ином федеральном государственном органе, представляет в этот государственный орган заявление на имя представителя нанимателя и заполненную, подписанную и заверенную кадровой службой федерального государственного органа, в котором он замещает должность федеральной гражданской службы, анкету по форме, утвержденной Правительством Российской Федерации, с фотографией.</w:t>
            </w:r>
          </w:p>
          <w:p w:rsidR="001E461E" w:rsidRPr="00444761" w:rsidRDefault="001E461E" w:rsidP="00784D4E">
            <w:pPr>
              <w:shd w:val="clear" w:color="auto" w:fill="FFFFFF"/>
              <w:tabs>
                <w:tab w:val="left" w:pos="554"/>
              </w:tabs>
              <w:spacing w:after="0" w:line="240" w:lineRule="auto"/>
              <w:ind w:firstLine="288"/>
              <w:jc w:val="both"/>
              <w:rPr>
                <w:rFonts w:ascii="Times New Roman" w:eastAsia="Times New Roman" w:hAnsi="Times New Roman" w:cs="Times New Roman"/>
                <w:color w:val="000000"/>
                <w:sz w:val="24"/>
                <w:szCs w:val="24"/>
                <w:lang w:eastAsia="ru-RU"/>
              </w:rPr>
            </w:pPr>
            <w:r w:rsidRPr="00444761">
              <w:rPr>
                <w:rFonts w:ascii="Times New Roman" w:eastAsia="Times New Roman" w:hAnsi="Times New Roman" w:cs="Times New Roman"/>
                <w:bCs/>
                <w:color w:val="000000"/>
                <w:sz w:val="24"/>
                <w:szCs w:val="24"/>
                <w:lang w:eastAsia="ru-RU"/>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в их приеме.</w:t>
            </w:r>
          </w:p>
        </w:tc>
      </w:tr>
      <w:tr w:rsidR="001E461E" w:rsidRPr="00941E74" w:rsidTr="0084494E">
        <w:trPr>
          <w:trHeight w:val="397"/>
        </w:trPr>
        <w:tc>
          <w:tcPr>
            <w:tcW w:w="9922" w:type="dxa"/>
            <w:gridSpan w:val="2"/>
            <w:shd w:val="clear" w:color="auto" w:fill="D9D9D9"/>
          </w:tcPr>
          <w:p w:rsidR="001E461E" w:rsidRPr="00884A6D" w:rsidRDefault="001E461E" w:rsidP="009E696E">
            <w:pPr>
              <w:spacing w:after="0" w:line="240" w:lineRule="auto"/>
              <w:jc w:val="center"/>
              <w:rPr>
                <w:rFonts w:ascii="Times New Roman" w:eastAsia="Calibri" w:hAnsi="Times New Roman" w:cs="Times New Roman"/>
                <w:noProof/>
                <w:sz w:val="24"/>
                <w:szCs w:val="24"/>
              </w:rPr>
            </w:pPr>
            <w:r w:rsidRPr="00884A6D">
              <w:rPr>
                <w:rFonts w:ascii="Times New Roman" w:eastAsia="Calibri" w:hAnsi="Times New Roman" w:cs="Times New Roman"/>
                <w:b/>
                <w:color w:val="000000"/>
                <w:sz w:val="24"/>
                <w:szCs w:val="24"/>
              </w:rPr>
              <w:t>Контактная информация</w:t>
            </w:r>
          </w:p>
        </w:tc>
      </w:tr>
      <w:tr w:rsidR="001E461E" w:rsidRPr="00941E74" w:rsidTr="0084494E">
        <w:trPr>
          <w:trHeight w:val="397"/>
        </w:trPr>
        <w:tc>
          <w:tcPr>
            <w:tcW w:w="2410" w:type="dxa"/>
            <w:shd w:val="clear" w:color="auto" w:fill="auto"/>
          </w:tcPr>
          <w:p w:rsidR="001E461E" w:rsidRPr="00884A6D" w:rsidRDefault="001E461E" w:rsidP="009E696E">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Контактное лицо</w:t>
            </w:r>
          </w:p>
        </w:tc>
        <w:tc>
          <w:tcPr>
            <w:tcW w:w="7512" w:type="dxa"/>
            <w:shd w:val="clear" w:color="auto" w:fill="auto"/>
          </w:tcPr>
          <w:p w:rsidR="001E461E" w:rsidRPr="00884A6D" w:rsidRDefault="001E461E" w:rsidP="0025177F">
            <w:p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Седьюрова Оксана Борисовна, старший специалист 2 разряда </w:t>
            </w:r>
            <w:r w:rsidRPr="0025177F">
              <w:rPr>
                <w:rFonts w:ascii="Times New Roman" w:hAnsi="Times New Roman" w:cs="Times New Roman"/>
                <w:color w:val="000000"/>
                <w:sz w:val="24"/>
                <w:szCs w:val="24"/>
              </w:rPr>
              <w:t>отдела финансово-кадровой деятельности, хозяйственного и документационного обеспечения</w:t>
            </w:r>
          </w:p>
        </w:tc>
      </w:tr>
      <w:tr w:rsidR="001E461E" w:rsidRPr="00941E74" w:rsidTr="0084494E">
        <w:trPr>
          <w:trHeight w:val="397"/>
        </w:trPr>
        <w:tc>
          <w:tcPr>
            <w:tcW w:w="2410" w:type="dxa"/>
            <w:shd w:val="clear" w:color="auto" w:fill="auto"/>
            <w:hideMark/>
          </w:tcPr>
          <w:p w:rsidR="001E461E" w:rsidRPr="00884A6D" w:rsidRDefault="001E461E" w:rsidP="009E696E">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Почтовый адрес</w:t>
            </w:r>
          </w:p>
        </w:tc>
        <w:tc>
          <w:tcPr>
            <w:tcW w:w="7512" w:type="dxa"/>
            <w:shd w:val="clear" w:color="auto" w:fill="auto"/>
          </w:tcPr>
          <w:p w:rsidR="001E461E" w:rsidRPr="00C37D37" w:rsidRDefault="001E461E" w:rsidP="00F43D0F">
            <w:pPr>
              <w:spacing w:after="0" w:line="240" w:lineRule="auto"/>
              <w:jc w:val="both"/>
              <w:rPr>
                <w:rFonts w:ascii="Times New Roman" w:eastAsia="Calibri" w:hAnsi="Times New Roman" w:cs="Times New Roman"/>
                <w:sz w:val="24"/>
                <w:szCs w:val="24"/>
              </w:rPr>
            </w:pPr>
            <w:r w:rsidRPr="00C37D37">
              <w:rPr>
                <w:rFonts w:ascii="Times New Roman" w:eastAsia="Calibri" w:hAnsi="Times New Roman" w:cs="Times New Roman"/>
                <w:sz w:val="24"/>
                <w:szCs w:val="24"/>
              </w:rPr>
              <w:t xml:space="preserve">167000, г. Сыктывкар, ул. </w:t>
            </w:r>
            <w:proofErr w:type="gramStart"/>
            <w:r>
              <w:rPr>
                <w:rFonts w:ascii="Times New Roman" w:eastAsia="Calibri" w:hAnsi="Times New Roman" w:cs="Times New Roman"/>
                <w:sz w:val="24"/>
                <w:szCs w:val="24"/>
              </w:rPr>
              <w:t>Советская</w:t>
            </w:r>
            <w:proofErr w:type="gramEnd"/>
            <w:r>
              <w:rPr>
                <w:rFonts w:ascii="Times New Roman" w:eastAsia="Calibri" w:hAnsi="Times New Roman" w:cs="Times New Roman"/>
                <w:sz w:val="24"/>
                <w:szCs w:val="24"/>
              </w:rPr>
              <w:t xml:space="preserve">, д. 67, </w:t>
            </w:r>
            <w:r w:rsidRPr="001E72F5">
              <w:rPr>
                <w:rFonts w:ascii="Times New Roman" w:eastAsia="Calibri" w:hAnsi="Times New Roman" w:cs="Times New Roman"/>
                <w:sz w:val="24"/>
                <w:szCs w:val="24"/>
              </w:rPr>
              <w:t xml:space="preserve">Печорское управление Федеральной службы </w:t>
            </w:r>
            <w:r w:rsidRPr="001E72F5">
              <w:rPr>
                <w:rFonts w:ascii="Times New Roman" w:hAnsi="Times New Roman" w:cs="Times New Roman"/>
                <w:sz w:val="24"/>
                <w:szCs w:val="24"/>
              </w:rPr>
              <w:t>по экологическому, технологическому и атомному надзору</w:t>
            </w:r>
            <w:r w:rsidRPr="00C37D37">
              <w:rPr>
                <w:rFonts w:ascii="Times New Roman" w:eastAsia="Calibri" w:hAnsi="Times New Roman" w:cs="Times New Roman"/>
                <w:sz w:val="24"/>
                <w:szCs w:val="24"/>
              </w:rPr>
              <w:t>.</w:t>
            </w:r>
          </w:p>
          <w:p w:rsidR="001E461E" w:rsidRPr="00884A6D" w:rsidRDefault="001E461E" w:rsidP="00F43D0F">
            <w:pPr>
              <w:spacing w:after="0" w:line="240" w:lineRule="auto"/>
              <w:jc w:val="both"/>
              <w:rPr>
                <w:rFonts w:ascii="Times New Roman" w:eastAsia="Calibri" w:hAnsi="Times New Roman" w:cs="Times New Roman"/>
                <w:sz w:val="24"/>
                <w:szCs w:val="24"/>
              </w:rPr>
            </w:pPr>
            <w:r w:rsidRPr="00C37D37">
              <w:rPr>
                <w:rFonts w:ascii="Times New Roman" w:eastAsia="Calibri" w:hAnsi="Times New Roman" w:cs="Times New Roman"/>
                <w:sz w:val="24"/>
                <w:szCs w:val="24"/>
              </w:rPr>
              <w:t xml:space="preserve">При личной подаче документов обращаться в кабинет </w:t>
            </w:r>
            <w:r>
              <w:rPr>
                <w:rFonts w:ascii="Times New Roman" w:eastAsia="Calibri" w:hAnsi="Times New Roman" w:cs="Times New Roman"/>
                <w:sz w:val="24"/>
                <w:szCs w:val="24"/>
              </w:rPr>
              <w:t>304.</w:t>
            </w:r>
          </w:p>
        </w:tc>
      </w:tr>
      <w:tr w:rsidR="001E461E" w:rsidRPr="00941E74" w:rsidTr="0084494E">
        <w:trPr>
          <w:trHeight w:val="397"/>
        </w:trPr>
        <w:tc>
          <w:tcPr>
            <w:tcW w:w="2410" w:type="dxa"/>
            <w:shd w:val="clear" w:color="auto" w:fill="auto"/>
            <w:hideMark/>
          </w:tcPr>
          <w:p w:rsidR="001E461E" w:rsidRPr="00884A6D" w:rsidRDefault="001E461E" w:rsidP="009E696E">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Контактная информация (телефон и адрес электронной почты)</w:t>
            </w:r>
          </w:p>
        </w:tc>
        <w:tc>
          <w:tcPr>
            <w:tcW w:w="7512" w:type="dxa"/>
            <w:shd w:val="clear" w:color="auto" w:fill="auto"/>
          </w:tcPr>
          <w:p w:rsidR="001E461E" w:rsidRPr="00122FBF" w:rsidRDefault="001E461E" w:rsidP="00122FBF">
            <w:pPr>
              <w:spacing w:after="0" w:line="240" w:lineRule="auto"/>
              <w:rPr>
                <w:rFonts w:ascii="Times New Roman" w:eastAsia="Calibri" w:hAnsi="Times New Roman" w:cs="Times New Roman"/>
                <w:noProof/>
                <w:sz w:val="24"/>
                <w:szCs w:val="24"/>
              </w:rPr>
            </w:pPr>
            <w:r w:rsidRPr="00122FBF">
              <w:rPr>
                <w:rFonts w:ascii="Times New Roman" w:eastAsia="Calibri" w:hAnsi="Times New Roman" w:cs="Times New Roman"/>
                <w:noProof/>
                <w:sz w:val="24"/>
                <w:szCs w:val="24"/>
              </w:rPr>
              <w:t xml:space="preserve">Телефон 8 (8212) </w:t>
            </w:r>
            <w:r>
              <w:rPr>
                <w:color w:val="000000"/>
              </w:rPr>
              <w:t>20-62-83</w:t>
            </w:r>
          </w:p>
          <w:p w:rsidR="001E461E" w:rsidRPr="00884A6D" w:rsidRDefault="001E461E" w:rsidP="00270770">
            <w:pPr>
              <w:spacing w:after="0" w:line="240" w:lineRule="auto"/>
              <w:rPr>
                <w:rFonts w:ascii="Times New Roman" w:eastAsia="Calibri" w:hAnsi="Times New Roman" w:cs="Times New Roman"/>
                <w:sz w:val="24"/>
                <w:szCs w:val="24"/>
              </w:rPr>
            </w:pPr>
            <w:r w:rsidRPr="00270770">
              <w:rPr>
                <w:rFonts w:ascii="Times New Roman" w:eastAsia="Calibri" w:hAnsi="Times New Roman" w:cs="Times New Roman"/>
                <w:noProof/>
                <w:sz w:val="24"/>
                <w:szCs w:val="24"/>
              </w:rPr>
              <w:t>Электронная почта</w:t>
            </w:r>
            <w:r>
              <w:rPr>
                <w:rFonts w:ascii="Times New Roman" w:eastAsia="Calibri" w:hAnsi="Times New Roman" w:cs="Times New Roman"/>
                <w:noProof/>
                <w:sz w:val="24"/>
                <w:szCs w:val="24"/>
              </w:rPr>
              <w:t xml:space="preserve">: </w:t>
            </w:r>
            <w:hyperlink r:id="rId9" w:history="1">
              <w:r w:rsidRPr="00F43D0F">
                <w:rPr>
                  <w:rFonts w:ascii="Times New Roman" w:hAnsi="Times New Roman" w:cs="Times New Roman"/>
                  <w:color w:val="0000FF"/>
                  <w:sz w:val="24"/>
                  <w:szCs w:val="24"/>
                  <w:u w:val="single"/>
                </w:rPr>
                <w:t>kadry@pech.gosnadzor.ru</w:t>
              </w:r>
            </w:hyperlink>
          </w:p>
        </w:tc>
      </w:tr>
      <w:tr w:rsidR="001E461E" w:rsidRPr="00941E74" w:rsidTr="0084494E">
        <w:trPr>
          <w:trHeight w:val="397"/>
        </w:trPr>
        <w:tc>
          <w:tcPr>
            <w:tcW w:w="2410" w:type="dxa"/>
            <w:shd w:val="clear" w:color="auto" w:fill="auto"/>
            <w:hideMark/>
          </w:tcPr>
          <w:p w:rsidR="001E461E" w:rsidRPr="00884A6D" w:rsidRDefault="001E461E" w:rsidP="009E696E">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 xml:space="preserve">Интернет-сайт государственного органа </w:t>
            </w:r>
          </w:p>
        </w:tc>
        <w:tc>
          <w:tcPr>
            <w:tcW w:w="7512" w:type="dxa"/>
            <w:shd w:val="clear" w:color="auto" w:fill="auto"/>
          </w:tcPr>
          <w:p w:rsidR="001E461E" w:rsidRPr="00884A6D" w:rsidRDefault="001E461E" w:rsidP="009E696E">
            <w:pPr>
              <w:spacing w:after="0" w:line="240" w:lineRule="auto"/>
              <w:rPr>
                <w:rFonts w:ascii="Times New Roman" w:eastAsia="Calibri" w:hAnsi="Times New Roman" w:cs="Times New Roman"/>
                <w:sz w:val="24"/>
                <w:szCs w:val="24"/>
              </w:rPr>
            </w:pPr>
            <w:r w:rsidRPr="00F43D0F">
              <w:rPr>
                <w:rFonts w:ascii="Times New Roman" w:eastAsia="Calibri" w:hAnsi="Times New Roman" w:cs="Times New Roman"/>
                <w:noProof/>
                <w:sz w:val="24"/>
                <w:szCs w:val="24"/>
              </w:rPr>
              <w:t>http://p</w:t>
            </w:r>
            <w:r>
              <w:rPr>
                <w:rFonts w:ascii="Times New Roman" w:eastAsia="Calibri" w:hAnsi="Times New Roman" w:cs="Times New Roman"/>
                <w:noProof/>
                <w:sz w:val="24"/>
                <w:szCs w:val="24"/>
              </w:rPr>
              <w:t>ech.gosnadzor.ru/</w:t>
            </w:r>
          </w:p>
        </w:tc>
      </w:tr>
      <w:tr w:rsidR="001E461E" w:rsidRPr="00941E74" w:rsidTr="0084494E">
        <w:trPr>
          <w:trHeight w:val="397"/>
        </w:trPr>
        <w:tc>
          <w:tcPr>
            <w:tcW w:w="9922" w:type="dxa"/>
            <w:gridSpan w:val="2"/>
            <w:shd w:val="clear" w:color="auto" w:fill="D9D9D9"/>
          </w:tcPr>
          <w:p w:rsidR="001E461E" w:rsidRPr="00884A6D" w:rsidRDefault="001E461E" w:rsidP="009E696E">
            <w:pPr>
              <w:spacing w:after="0" w:line="240" w:lineRule="auto"/>
              <w:jc w:val="center"/>
              <w:rPr>
                <w:rFonts w:ascii="Times New Roman" w:eastAsia="Calibri" w:hAnsi="Times New Roman" w:cs="Times New Roman"/>
                <w:b/>
                <w:sz w:val="24"/>
                <w:szCs w:val="24"/>
              </w:rPr>
            </w:pPr>
            <w:r w:rsidRPr="00884A6D">
              <w:rPr>
                <w:rFonts w:ascii="Times New Roman" w:eastAsia="Calibri" w:hAnsi="Times New Roman" w:cs="Times New Roman"/>
                <w:b/>
                <w:sz w:val="24"/>
                <w:szCs w:val="24"/>
              </w:rPr>
              <w:t>Дополнительная информация</w:t>
            </w:r>
          </w:p>
        </w:tc>
      </w:tr>
      <w:tr w:rsidR="001E461E" w:rsidRPr="00941E74" w:rsidTr="0084494E">
        <w:trPr>
          <w:trHeight w:val="397"/>
        </w:trPr>
        <w:tc>
          <w:tcPr>
            <w:tcW w:w="2410" w:type="dxa"/>
            <w:shd w:val="clear" w:color="auto" w:fill="auto"/>
          </w:tcPr>
          <w:p w:rsidR="001E461E" w:rsidRPr="00884A6D" w:rsidRDefault="001E461E" w:rsidP="009E696E">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Порядок проведения конкурса</w:t>
            </w:r>
          </w:p>
        </w:tc>
        <w:tc>
          <w:tcPr>
            <w:tcW w:w="7512" w:type="dxa"/>
            <w:shd w:val="clear" w:color="auto" w:fill="auto"/>
          </w:tcPr>
          <w:p w:rsidR="001E461E" w:rsidRPr="008F18CB" w:rsidRDefault="001E461E" w:rsidP="00820D6F">
            <w:pPr>
              <w:spacing w:after="0" w:line="240" w:lineRule="auto"/>
              <w:jc w:val="both"/>
              <w:rPr>
                <w:rFonts w:ascii="Times New Roman" w:eastAsia="Calibri" w:hAnsi="Times New Roman" w:cs="Times New Roman"/>
                <w:sz w:val="24"/>
                <w:szCs w:val="24"/>
              </w:rPr>
            </w:pPr>
            <w:r w:rsidRPr="008F18CB">
              <w:rPr>
                <w:rFonts w:ascii="Times New Roman" w:eastAsia="Calibri" w:hAnsi="Times New Roman" w:cs="Times New Roman"/>
                <w:sz w:val="24"/>
                <w:szCs w:val="24"/>
              </w:rPr>
              <w:t>Конкурс проводится в два этапа.</w:t>
            </w:r>
          </w:p>
          <w:p w:rsidR="001E461E" w:rsidRPr="008F18CB" w:rsidRDefault="001E461E" w:rsidP="00820D6F">
            <w:pPr>
              <w:spacing w:after="0" w:line="240" w:lineRule="auto"/>
              <w:jc w:val="both"/>
              <w:rPr>
                <w:rFonts w:ascii="Times New Roman" w:eastAsia="Calibri" w:hAnsi="Times New Roman" w:cs="Times New Roman"/>
                <w:sz w:val="24"/>
                <w:szCs w:val="24"/>
              </w:rPr>
            </w:pPr>
            <w:r w:rsidRPr="008F18CB">
              <w:rPr>
                <w:rFonts w:ascii="Times New Roman" w:eastAsia="Calibri" w:hAnsi="Times New Roman" w:cs="Times New Roman"/>
                <w:sz w:val="24"/>
                <w:szCs w:val="24"/>
              </w:rPr>
              <w:t>На первом этапе рассматриваются представленные кандидатами документы</w:t>
            </w:r>
            <w:r>
              <w:rPr>
                <w:rFonts w:ascii="Times New Roman" w:eastAsia="Calibri" w:hAnsi="Times New Roman" w:cs="Times New Roman"/>
                <w:sz w:val="24"/>
                <w:szCs w:val="24"/>
              </w:rPr>
              <w:t>,</w:t>
            </w:r>
            <w:r w:rsidRPr="008F18CB">
              <w:rPr>
                <w:rFonts w:ascii="Times New Roman" w:eastAsia="Calibri" w:hAnsi="Times New Roman" w:cs="Times New Roman"/>
                <w:sz w:val="24"/>
                <w:szCs w:val="24"/>
              </w:rPr>
              <w:t xml:space="preserve"> принимается решение о допуске кандидатов к участию во втором этапе конкурса путем оценки соответствия кандидатов установленным квалификационным требованиям.</w:t>
            </w:r>
          </w:p>
          <w:p w:rsidR="001E461E" w:rsidRPr="008F18CB" w:rsidRDefault="001E461E" w:rsidP="005A437A">
            <w:pPr>
              <w:spacing w:after="0" w:line="240" w:lineRule="auto"/>
              <w:ind w:firstLine="430"/>
              <w:jc w:val="both"/>
              <w:rPr>
                <w:rFonts w:ascii="Times New Roman" w:eastAsia="Calibri" w:hAnsi="Times New Roman" w:cs="Times New Roman"/>
                <w:sz w:val="24"/>
                <w:szCs w:val="24"/>
              </w:rPr>
            </w:pPr>
            <w:r w:rsidRPr="008F18CB">
              <w:rPr>
                <w:rFonts w:ascii="Times New Roman" w:eastAsia="Calibri" w:hAnsi="Times New Roman" w:cs="Times New Roman"/>
                <w:sz w:val="24"/>
                <w:szCs w:val="24"/>
              </w:rPr>
              <w:t xml:space="preserve">На втором этапе конкурса кандидаты выполняют конкурсные задания. </w:t>
            </w:r>
          </w:p>
          <w:p w:rsidR="001E461E" w:rsidRPr="00BA30AB" w:rsidRDefault="001E461E" w:rsidP="00A83A39">
            <w:pPr>
              <w:spacing w:after="0" w:line="240" w:lineRule="auto"/>
              <w:ind w:firstLine="430"/>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 xml:space="preserve">Сообщение о дате, месте и времени проведения второго этапа конкурса направляется гражданам (гражданским служащим), допущенным к участию в конкурсе, не </w:t>
            </w:r>
            <w:proofErr w:type="gramStart"/>
            <w:r w:rsidRPr="00BA30AB">
              <w:rPr>
                <w:rFonts w:ascii="Times New Roman" w:eastAsia="Times New Roman" w:hAnsi="Times New Roman" w:cs="Times New Roman"/>
                <w:color w:val="000000"/>
                <w:sz w:val="24"/>
                <w:szCs w:val="24"/>
                <w:lang w:eastAsia="ru-RU"/>
              </w:rPr>
              <w:t>позднее</w:t>
            </w:r>
            <w:proofErr w:type="gramEnd"/>
            <w:r w:rsidRPr="00BA30AB">
              <w:rPr>
                <w:rFonts w:ascii="Times New Roman" w:eastAsia="Times New Roman" w:hAnsi="Times New Roman" w:cs="Times New Roman"/>
                <w:color w:val="000000"/>
                <w:sz w:val="24"/>
                <w:szCs w:val="24"/>
                <w:lang w:eastAsia="ru-RU"/>
              </w:rPr>
              <w:t xml:space="preserve"> чем за</w:t>
            </w:r>
            <w:r>
              <w:rPr>
                <w:rFonts w:ascii="Times New Roman" w:eastAsia="Times New Roman" w:hAnsi="Times New Roman" w:cs="Times New Roman"/>
                <w:color w:val="000000"/>
                <w:sz w:val="24"/>
                <w:szCs w:val="24"/>
                <w:lang w:eastAsia="ru-RU"/>
              </w:rPr>
              <w:t xml:space="preserve"> </w:t>
            </w:r>
            <w:r w:rsidRPr="00BA30AB">
              <w:rPr>
                <w:rFonts w:ascii="Times New Roman" w:eastAsia="Times New Roman" w:hAnsi="Times New Roman" w:cs="Times New Roman"/>
                <w:color w:val="000000"/>
                <w:sz w:val="24"/>
                <w:szCs w:val="24"/>
                <w:lang w:eastAsia="ru-RU"/>
              </w:rPr>
              <w:t>15 дней до его начала.</w:t>
            </w:r>
          </w:p>
          <w:p w:rsidR="001E461E" w:rsidRPr="00BA30AB" w:rsidRDefault="001E461E" w:rsidP="00A83A39">
            <w:pPr>
              <w:spacing w:after="0" w:line="240" w:lineRule="auto"/>
              <w:ind w:firstLine="430"/>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Заседание комиссии проводится по необходимости при наличии не менее двух кандидатов на вакантную должность.</w:t>
            </w:r>
          </w:p>
          <w:p w:rsidR="001E461E" w:rsidRDefault="001E461E" w:rsidP="00A83A39">
            <w:pPr>
              <w:spacing w:after="0" w:line="240" w:lineRule="auto"/>
              <w:ind w:firstLine="430"/>
              <w:jc w:val="both"/>
              <w:rPr>
                <w:rFonts w:ascii="Times New Roman" w:eastAsia="Times New Roman" w:hAnsi="Times New Roman" w:cs="Times New Roman"/>
                <w:color w:val="000000"/>
                <w:sz w:val="24"/>
                <w:szCs w:val="24"/>
                <w:lang w:eastAsia="ru-RU"/>
              </w:rPr>
            </w:pPr>
            <w:proofErr w:type="gramStart"/>
            <w:r w:rsidRPr="00BA30AB">
              <w:rPr>
                <w:rFonts w:ascii="Times New Roman" w:eastAsia="Times New Roman" w:hAnsi="Times New Roman" w:cs="Times New Roman"/>
                <w:color w:val="000000"/>
                <w:sz w:val="24"/>
                <w:szCs w:val="24"/>
                <w:lang w:eastAsia="ru-RU"/>
              </w:rPr>
              <w:t xml:space="preserve">На втором этапе конкурса конкурсная комиссия оценивает кандидатов на основании представленных ими документов об образовании, прохождении гражданской или иной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(индивидуальное собеседование,  тестирование). </w:t>
            </w:r>
            <w:proofErr w:type="gramEnd"/>
          </w:p>
          <w:p w:rsidR="001E461E" w:rsidRDefault="001E461E" w:rsidP="00A83A39">
            <w:pPr>
              <w:spacing w:after="0" w:line="240" w:lineRule="auto"/>
              <w:ind w:firstLine="430"/>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При проведении тестирования кандидатам предоставляется одно и то же время для прохождения тестирования и единый перечень вопросов. Тест содержит</w:t>
            </w:r>
            <w:r>
              <w:rPr>
                <w:rFonts w:ascii="Times New Roman" w:eastAsia="Times New Roman" w:hAnsi="Times New Roman" w:cs="Times New Roman"/>
                <w:color w:val="000000"/>
                <w:sz w:val="24"/>
                <w:szCs w:val="24"/>
                <w:lang w:eastAsia="ru-RU"/>
              </w:rPr>
              <w:t xml:space="preserve"> </w:t>
            </w:r>
            <w:r w:rsidRPr="00BA30AB">
              <w:rPr>
                <w:rFonts w:ascii="Times New Roman" w:eastAsia="Times New Roman" w:hAnsi="Times New Roman" w:cs="Times New Roman"/>
                <w:color w:val="000000"/>
                <w:sz w:val="24"/>
                <w:szCs w:val="24"/>
                <w:lang w:eastAsia="ru-RU"/>
              </w:rPr>
              <w:t>не более 60 вопросов. Подведение результатов тестирования основывается на количестве правильных ответов. Тестирование считается пройденным, если кандидат правильно ответил на 70 и более процентов заданных вопросов. В случае</w:t>
            </w:r>
            <w:proofErr w:type="gramStart"/>
            <w:r w:rsidRPr="00BA30AB">
              <w:rPr>
                <w:rFonts w:ascii="Times New Roman" w:eastAsia="Times New Roman" w:hAnsi="Times New Roman" w:cs="Times New Roman"/>
                <w:color w:val="000000"/>
                <w:sz w:val="24"/>
                <w:szCs w:val="24"/>
                <w:lang w:eastAsia="ru-RU"/>
              </w:rPr>
              <w:t>,</w:t>
            </w:r>
            <w:proofErr w:type="gramEnd"/>
            <w:r w:rsidRPr="00BA30AB">
              <w:rPr>
                <w:rFonts w:ascii="Times New Roman" w:eastAsia="Times New Roman" w:hAnsi="Times New Roman" w:cs="Times New Roman"/>
                <w:color w:val="000000"/>
                <w:sz w:val="24"/>
                <w:szCs w:val="24"/>
                <w:lang w:eastAsia="ru-RU"/>
              </w:rPr>
              <w:t xml:space="preserve"> если кандидат ответил правильно менее чем на 70 % вопросов, он считается не прошедшим тестирование и к индивидуальному собеседованию не допускается.</w:t>
            </w:r>
          </w:p>
          <w:p w:rsidR="001E461E" w:rsidRDefault="001E461E" w:rsidP="00A83A39">
            <w:pPr>
              <w:spacing w:after="0" w:line="240" w:lineRule="auto"/>
              <w:ind w:firstLine="430"/>
              <w:jc w:val="both"/>
              <w:rPr>
                <w:rFonts w:ascii="Times New Roman" w:eastAsia="Calibri" w:hAnsi="Times New Roman" w:cs="Times New Roman"/>
                <w:sz w:val="24"/>
                <w:szCs w:val="24"/>
              </w:rPr>
            </w:pPr>
            <w:r w:rsidRPr="00240676">
              <w:rPr>
                <w:rFonts w:ascii="Times New Roman" w:eastAsia="Calibri" w:hAnsi="Times New Roman" w:cs="Times New Roman"/>
                <w:sz w:val="24"/>
                <w:szCs w:val="24"/>
              </w:rPr>
              <w:t xml:space="preserve">Сообщения о результатах конкурса направляются кандидатам, участвовавшим в конкурсе, в 7-дневный срок со дня его завершения. Информация о результатах конкурса также размещается в указанный срок на официальном сайте </w:t>
            </w:r>
            <w:r>
              <w:rPr>
                <w:rFonts w:ascii="Times New Roman" w:eastAsia="Calibri" w:hAnsi="Times New Roman" w:cs="Times New Roman"/>
                <w:sz w:val="24"/>
                <w:szCs w:val="24"/>
              </w:rPr>
              <w:t>Печорского управления Ростехнадзора</w:t>
            </w:r>
            <w:r w:rsidRPr="00240676">
              <w:rPr>
                <w:rFonts w:ascii="Times New Roman" w:eastAsia="Calibri" w:hAnsi="Times New Roman" w:cs="Times New Roman"/>
                <w:sz w:val="24"/>
                <w:szCs w:val="24"/>
              </w:rPr>
              <w:t>.</w:t>
            </w:r>
          </w:p>
          <w:p w:rsidR="001E461E" w:rsidRPr="00A83A39" w:rsidRDefault="001E461E" w:rsidP="00A83A39">
            <w:pPr>
              <w:spacing w:after="0" w:line="240" w:lineRule="auto"/>
              <w:ind w:firstLine="708"/>
              <w:jc w:val="both"/>
              <w:rPr>
                <w:rFonts w:ascii="Times New Roman" w:eastAsia="Times New Roman" w:hAnsi="Times New Roman" w:cs="Times New Roman"/>
                <w:color w:val="000000"/>
                <w:sz w:val="24"/>
                <w:szCs w:val="24"/>
                <w:lang w:eastAsia="ru-RU"/>
              </w:rPr>
            </w:pPr>
          </w:p>
        </w:tc>
      </w:tr>
      <w:tr w:rsidR="001E461E" w:rsidRPr="00941E74" w:rsidTr="0084494E">
        <w:trPr>
          <w:trHeight w:val="397"/>
        </w:trPr>
        <w:tc>
          <w:tcPr>
            <w:tcW w:w="2410" w:type="dxa"/>
            <w:shd w:val="clear" w:color="auto" w:fill="auto"/>
          </w:tcPr>
          <w:p w:rsidR="001E461E" w:rsidRPr="00884A6D" w:rsidRDefault="001E461E" w:rsidP="009E696E">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Сведения о методах оценки</w:t>
            </w:r>
          </w:p>
        </w:tc>
        <w:tc>
          <w:tcPr>
            <w:tcW w:w="7512" w:type="dxa"/>
            <w:shd w:val="clear" w:color="auto" w:fill="auto"/>
          </w:tcPr>
          <w:p w:rsidR="001E461E" w:rsidRPr="00884A6D" w:rsidRDefault="001E461E" w:rsidP="00E65BC7">
            <w:pPr>
              <w:spacing w:after="0" w:line="240" w:lineRule="auto"/>
              <w:ind w:firstLine="288"/>
              <w:jc w:val="both"/>
              <w:rPr>
                <w:rFonts w:ascii="Times New Roman" w:eastAsia="Calibri" w:hAnsi="Times New Roman" w:cs="Times New Roman"/>
                <w:sz w:val="24"/>
                <w:szCs w:val="24"/>
              </w:rPr>
            </w:pPr>
            <w:r w:rsidRPr="00820D6F">
              <w:rPr>
                <w:rFonts w:ascii="Times New Roman" w:eastAsia="Calibri" w:hAnsi="Times New Roman" w:cs="Times New Roman"/>
                <w:sz w:val="24"/>
                <w:szCs w:val="24"/>
              </w:rPr>
              <w:t>Оценка  профессионального уровня кандидатов, их соответствия квалификационным требованиям в ходе конкурсных процедур осуществляется с помощью следующих методов оценки: тестирование</w:t>
            </w:r>
            <w:r>
              <w:rPr>
                <w:rFonts w:ascii="Times New Roman" w:eastAsia="Calibri" w:hAnsi="Times New Roman" w:cs="Times New Roman"/>
                <w:sz w:val="24"/>
                <w:szCs w:val="24"/>
              </w:rPr>
              <w:t xml:space="preserve"> (</w:t>
            </w:r>
            <w:r w:rsidRPr="00BA30AB">
              <w:rPr>
                <w:rFonts w:ascii="Times New Roman" w:eastAsia="Times New Roman" w:hAnsi="Times New Roman" w:cs="Times New Roman"/>
                <w:color w:val="000000"/>
                <w:sz w:val="24"/>
                <w:szCs w:val="24"/>
                <w:lang w:eastAsia="ru-RU"/>
              </w:rPr>
              <w:t>по направлению профессиональной служебной деятельности, а также на знание русского языка, основ конституционного устройства Российской Федерации, законодательства о гражданской службе и противодействии коррупции, информационно-коммуникационных технологий</w:t>
            </w:r>
            <w:r>
              <w:rPr>
                <w:rFonts w:ascii="Times New Roman" w:eastAsia="Times New Roman" w:hAnsi="Times New Roman" w:cs="Times New Roman"/>
                <w:color w:val="000000"/>
                <w:sz w:val="24"/>
                <w:szCs w:val="24"/>
                <w:lang w:eastAsia="ru-RU"/>
              </w:rPr>
              <w:t>)</w:t>
            </w:r>
            <w:r w:rsidRPr="00820D6F">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820D6F">
              <w:rPr>
                <w:rFonts w:ascii="Times New Roman" w:eastAsia="Calibri" w:hAnsi="Times New Roman" w:cs="Times New Roman"/>
                <w:sz w:val="24"/>
                <w:szCs w:val="24"/>
              </w:rPr>
              <w:t>собеседование</w:t>
            </w:r>
            <w:r>
              <w:rPr>
                <w:rFonts w:ascii="Times New Roman" w:eastAsia="Calibri" w:hAnsi="Times New Roman" w:cs="Times New Roman"/>
                <w:sz w:val="24"/>
                <w:szCs w:val="24"/>
              </w:rPr>
              <w:t>.</w:t>
            </w:r>
          </w:p>
        </w:tc>
      </w:tr>
      <w:tr w:rsidR="001E461E" w:rsidRPr="00941E74" w:rsidTr="0084494E">
        <w:trPr>
          <w:trHeight w:val="397"/>
        </w:trPr>
        <w:tc>
          <w:tcPr>
            <w:tcW w:w="2410" w:type="dxa"/>
            <w:shd w:val="clear" w:color="auto" w:fill="auto"/>
          </w:tcPr>
          <w:p w:rsidR="001E461E" w:rsidRPr="00884A6D" w:rsidRDefault="001E461E" w:rsidP="009E696E">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Предполагаемая дата подведения итогов конкурса</w:t>
            </w:r>
          </w:p>
        </w:tc>
        <w:tc>
          <w:tcPr>
            <w:tcW w:w="7512" w:type="dxa"/>
            <w:shd w:val="clear" w:color="auto" w:fill="auto"/>
          </w:tcPr>
          <w:p w:rsidR="001E461E" w:rsidRPr="0075572B" w:rsidRDefault="001E461E" w:rsidP="0075572B">
            <w:pPr>
              <w:spacing w:after="0" w:line="240" w:lineRule="auto"/>
              <w:rPr>
                <w:rFonts w:ascii="Times New Roman" w:eastAsia="Calibri" w:hAnsi="Times New Roman" w:cs="Times New Roman"/>
                <w:sz w:val="24"/>
                <w:szCs w:val="24"/>
              </w:rPr>
            </w:pPr>
            <w:r w:rsidRPr="0075572B">
              <w:rPr>
                <w:rFonts w:ascii="Times New Roman" w:eastAsia="Calibri" w:hAnsi="Times New Roman" w:cs="Times New Roman"/>
                <w:sz w:val="24"/>
                <w:szCs w:val="24"/>
              </w:rPr>
              <w:t xml:space="preserve">1 этап – </w:t>
            </w:r>
            <w:r>
              <w:rPr>
                <w:rFonts w:ascii="Times New Roman" w:eastAsia="Calibri" w:hAnsi="Times New Roman" w:cs="Times New Roman"/>
                <w:sz w:val="24"/>
                <w:szCs w:val="24"/>
              </w:rPr>
              <w:t xml:space="preserve">24 ноября 2020 </w:t>
            </w:r>
            <w:r w:rsidRPr="0075572B">
              <w:rPr>
                <w:rFonts w:ascii="Times New Roman" w:eastAsia="Calibri" w:hAnsi="Times New Roman" w:cs="Times New Roman"/>
                <w:sz w:val="24"/>
                <w:szCs w:val="24"/>
              </w:rPr>
              <w:t>года</w:t>
            </w:r>
          </w:p>
          <w:p w:rsidR="001E461E" w:rsidRPr="00884A6D" w:rsidRDefault="001E461E" w:rsidP="00E6239E">
            <w:pPr>
              <w:spacing w:after="0" w:line="240" w:lineRule="auto"/>
              <w:rPr>
                <w:rFonts w:ascii="Times New Roman" w:eastAsia="Calibri" w:hAnsi="Times New Roman" w:cs="Times New Roman"/>
                <w:sz w:val="24"/>
                <w:szCs w:val="24"/>
              </w:rPr>
            </w:pPr>
            <w:r w:rsidRPr="0075572B">
              <w:rPr>
                <w:rFonts w:ascii="Times New Roman" w:eastAsia="Calibri" w:hAnsi="Times New Roman" w:cs="Times New Roman"/>
                <w:sz w:val="24"/>
                <w:szCs w:val="24"/>
              </w:rPr>
              <w:t xml:space="preserve">2 этап – </w:t>
            </w:r>
            <w:r>
              <w:rPr>
                <w:rFonts w:ascii="Times New Roman" w:eastAsia="Calibri" w:hAnsi="Times New Roman" w:cs="Times New Roman"/>
                <w:sz w:val="24"/>
                <w:szCs w:val="24"/>
              </w:rPr>
              <w:t xml:space="preserve">в период с 18 по 22 декабря 2020 </w:t>
            </w:r>
            <w:r w:rsidRPr="0075572B">
              <w:rPr>
                <w:rFonts w:ascii="Times New Roman" w:eastAsia="Calibri" w:hAnsi="Times New Roman" w:cs="Times New Roman"/>
                <w:sz w:val="24"/>
                <w:szCs w:val="24"/>
              </w:rPr>
              <w:t>года</w:t>
            </w:r>
          </w:p>
        </w:tc>
      </w:tr>
      <w:tr w:rsidR="001E461E" w:rsidRPr="00941E74" w:rsidTr="0084494E">
        <w:trPr>
          <w:trHeight w:val="397"/>
        </w:trPr>
        <w:tc>
          <w:tcPr>
            <w:tcW w:w="2410" w:type="dxa"/>
            <w:shd w:val="clear" w:color="auto" w:fill="auto"/>
          </w:tcPr>
          <w:p w:rsidR="001E461E" w:rsidRPr="00884A6D" w:rsidRDefault="001E461E" w:rsidP="009E696E">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Предварительный тест</w:t>
            </w:r>
          </w:p>
        </w:tc>
        <w:tc>
          <w:tcPr>
            <w:tcW w:w="7512" w:type="dxa"/>
            <w:shd w:val="clear" w:color="auto" w:fill="auto"/>
          </w:tcPr>
          <w:p w:rsidR="001E461E" w:rsidRPr="00884A6D" w:rsidRDefault="001E461E" w:rsidP="00820D6F">
            <w:pPr>
              <w:spacing w:after="0" w:line="240" w:lineRule="auto"/>
              <w:jc w:val="both"/>
              <w:rPr>
                <w:rFonts w:ascii="Times New Roman" w:eastAsia="Calibri" w:hAnsi="Times New Roman" w:cs="Times New Roman"/>
                <w:sz w:val="24"/>
                <w:szCs w:val="24"/>
              </w:rPr>
            </w:pPr>
            <w:r w:rsidRPr="00884A6D">
              <w:rPr>
                <w:rFonts w:ascii="Times New Roman" w:eastAsia="Calibri" w:hAnsi="Times New Roman" w:cs="Times New Roman"/>
                <w:sz w:val="24"/>
                <w:szCs w:val="24"/>
              </w:rPr>
              <w:t xml:space="preserve">Имеется возможность прохождения предварительного квалификационного теста вне рамок конкурса для самостоятельной оценки кандидатом своего профессионального уровня (Раздел тесты для самопроверки на официальном сайте единой системы https://gossluzhba.gov.ru) </w:t>
            </w:r>
          </w:p>
        </w:tc>
      </w:tr>
    </w:tbl>
    <w:p w:rsidR="00941E74" w:rsidRPr="00941E74" w:rsidRDefault="00941E74" w:rsidP="00941E74">
      <w:pPr>
        <w:autoSpaceDE w:val="0"/>
        <w:autoSpaceDN w:val="0"/>
        <w:adjustRightInd w:val="0"/>
        <w:jc w:val="both"/>
        <w:rPr>
          <w:rFonts w:ascii="Times New Roman" w:eastAsia="Calibri" w:hAnsi="Times New Roman" w:cs="Times New Roman"/>
        </w:rPr>
      </w:pPr>
    </w:p>
    <w:p w:rsidR="00AF701D" w:rsidRDefault="00AF701D" w:rsidP="00502D88">
      <w:pPr>
        <w:autoSpaceDE w:val="0"/>
        <w:autoSpaceDN w:val="0"/>
        <w:adjustRightInd w:val="0"/>
        <w:outlineLvl w:val="0"/>
        <w:rPr>
          <w:rFonts w:ascii="Times New Roman" w:eastAsia="Calibri" w:hAnsi="Times New Roman" w:cs="Times New Roman"/>
        </w:rPr>
      </w:pPr>
    </w:p>
    <w:sectPr w:rsidR="00AF701D" w:rsidSect="000A4BC2">
      <w:headerReference w:type="default" r:id="rId10"/>
      <w:footerReference w:type="default" r:id="rId11"/>
      <w:pgSz w:w="11906" w:h="16838"/>
      <w:pgMar w:top="1134" w:right="850" w:bottom="567" w:left="993" w:header="45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58F" w:rsidRDefault="0007158F" w:rsidP="000F68E5">
      <w:pPr>
        <w:spacing w:after="0" w:line="240" w:lineRule="auto"/>
      </w:pPr>
      <w:r>
        <w:separator/>
      </w:r>
    </w:p>
  </w:endnote>
  <w:endnote w:type="continuationSeparator" w:id="0">
    <w:p w:rsidR="0007158F" w:rsidRDefault="0007158F" w:rsidP="000F6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0A7" w:rsidRDefault="004340A7">
    <w:pPr>
      <w:pStyle w:val="a7"/>
      <w:jc w:val="right"/>
    </w:pPr>
  </w:p>
  <w:p w:rsidR="004340A7" w:rsidRDefault="004340A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58F" w:rsidRDefault="0007158F" w:rsidP="000F68E5">
      <w:pPr>
        <w:spacing w:after="0" w:line="240" w:lineRule="auto"/>
      </w:pPr>
      <w:r>
        <w:separator/>
      </w:r>
    </w:p>
  </w:footnote>
  <w:footnote w:type="continuationSeparator" w:id="0">
    <w:p w:rsidR="0007158F" w:rsidRDefault="0007158F" w:rsidP="000F68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2978509"/>
      <w:docPartObj>
        <w:docPartGallery w:val="Page Numbers (Top of Page)"/>
        <w:docPartUnique/>
      </w:docPartObj>
    </w:sdtPr>
    <w:sdtEndPr>
      <w:rPr>
        <w:rFonts w:ascii="Times New Roman" w:hAnsi="Times New Roman" w:cs="Times New Roman"/>
        <w:sz w:val="24"/>
        <w:szCs w:val="24"/>
      </w:rPr>
    </w:sdtEndPr>
    <w:sdtContent>
      <w:p w:rsidR="004340A7" w:rsidRPr="00C506EB" w:rsidRDefault="004340A7">
        <w:pPr>
          <w:pStyle w:val="a5"/>
          <w:jc w:val="center"/>
          <w:rPr>
            <w:rFonts w:ascii="Times New Roman" w:hAnsi="Times New Roman" w:cs="Times New Roman"/>
            <w:sz w:val="24"/>
            <w:szCs w:val="24"/>
          </w:rPr>
        </w:pPr>
        <w:r w:rsidRPr="00C506EB">
          <w:rPr>
            <w:rFonts w:ascii="Times New Roman" w:hAnsi="Times New Roman" w:cs="Times New Roman"/>
            <w:sz w:val="24"/>
            <w:szCs w:val="24"/>
          </w:rPr>
          <w:fldChar w:fldCharType="begin"/>
        </w:r>
        <w:r w:rsidRPr="00C506EB">
          <w:rPr>
            <w:rFonts w:ascii="Times New Roman" w:hAnsi="Times New Roman" w:cs="Times New Roman"/>
            <w:sz w:val="24"/>
            <w:szCs w:val="24"/>
          </w:rPr>
          <w:instrText>PAGE   \* MERGEFORMAT</w:instrText>
        </w:r>
        <w:r w:rsidRPr="00C506EB">
          <w:rPr>
            <w:rFonts w:ascii="Times New Roman" w:hAnsi="Times New Roman" w:cs="Times New Roman"/>
            <w:sz w:val="24"/>
            <w:szCs w:val="24"/>
          </w:rPr>
          <w:fldChar w:fldCharType="separate"/>
        </w:r>
        <w:r w:rsidR="001E461E">
          <w:rPr>
            <w:rFonts w:ascii="Times New Roman" w:hAnsi="Times New Roman" w:cs="Times New Roman"/>
            <w:noProof/>
            <w:sz w:val="24"/>
            <w:szCs w:val="24"/>
          </w:rPr>
          <w:t>18</w:t>
        </w:r>
        <w:r w:rsidRPr="00C506EB">
          <w:rPr>
            <w:rFonts w:ascii="Times New Roman" w:hAnsi="Times New Roman" w:cs="Times New Roman"/>
            <w:sz w:val="24"/>
            <w:szCs w:val="24"/>
          </w:rPr>
          <w:fldChar w:fldCharType="end"/>
        </w:r>
      </w:p>
    </w:sdtContent>
  </w:sdt>
  <w:p w:rsidR="004340A7" w:rsidRDefault="004340A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75A6F"/>
    <w:multiLevelType w:val="multilevel"/>
    <w:tmpl w:val="3F6694CE"/>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AE104D"/>
    <w:multiLevelType w:val="hybridMultilevel"/>
    <w:tmpl w:val="2DE61F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884B83"/>
    <w:multiLevelType w:val="multilevel"/>
    <w:tmpl w:val="6E2AB818"/>
    <w:lvl w:ilvl="0">
      <w:start w:val="2"/>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1F2ADF"/>
    <w:multiLevelType w:val="multilevel"/>
    <w:tmpl w:val="B2167C92"/>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495D2E"/>
    <w:multiLevelType w:val="hybridMultilevel"/>
    <w:tmpl w:val="09345530"/>
    <w:lvl w:ilvl="0" w:tplc="04190011">
      <w:start w:val="1"/>
      <w:numFmt w:val="decimal"/>
      <w:lvlText w:val="%1)"/>
      <w:lvlJc w:val="left"/>
      <w:pPr>
        <w:ind w:left="1009" w:hanging="360"/>
      </w:pPr>
    </w:lvl>
    <w:lvl w:ilvl="1" w:tplc="04190019" w:tentative="1">
      <w:start w:val="1"/>
      <w:numFmt w:val="lowerLetter"/>
      <w:lvlText w:val="%2."/>
      <w:lvlJc w:val="left"/>
      <w:pPr>
        <w:ind w:left="1729" w:hanging="360"/>
      </w:pPr>
    </w:lvl>
    <w:lvl w:ilvl="2" w:tplc="0419001B" w:tentative="1">
      <w:start w:val="1"/>
      <w:numFmt w:val="lowerRoman"/>
      <w:lvlText w:val="%3."/>
      <w:lvlJc w:val="right"/>
      <w:pPr>
        <w:ind w:left="2449" w:hanging="180"/>
      </w:pPr>
    </w:lvl>
    <w:lvl w:ilvl="3" w:tplc="0419000F" w:tentative="1">
      <w:start w:val="1"/>
      <w:numFmt w:val="decimal"/>
      <w:lvlText w:val="%4."/>
      <w:lvlJc w:val="left"/>
      <w:pPr>
        <w:ind w:left="3169" w:hanging="360"/>
      </w:pPr>
    </w:lvl>
    <w:lvl w:ilvl="4" w:tplc="04190019" w:tentative="1">
      <w:start w:val="1"/>
      <w:numFmt w:val="lowerLetter"/>
      <w:lvlText w:val="%5."/>
      <w:lvlJc w:val="left"/>
      <w:pPr>
        <w:ind w:left="3889" w:hanging="360"/>
      </w:pPr>
    </w:lvl>
    <w:lvl w:ilvl="5" w:tplc="0419001B" w:tentative="1">
      <w:start w:val="1"/>
      <w:numFmt w:val="lowerRoman"/>
      <w:lvlText w:val="%6."/>
      <w:lvlJc w:val="right"/>
      <w:pPr>
        <w:ind w:left="4609" w:hanging="180"/>
      </w:pPr>
    </w:lvl>
    <w:lvl w:ilvl="6" w:tplc="0419000F" w:tentative="1">
      <w:start w:val="1"/>
      <w:numFmt w:val="decimal"/>
      <w:lvlText w:val="%7."/>
      <w:lvlJc w:val="left"/>
      <w:pPr>
        <w:ind w:left="5329" w:hanging="360"/>
      </w:pPr>
    </w:lvl>
    <w:lvl w:ilvl="7" w:tplc="04190019" w:tentative="1">
      <w:start w:val="1"/>
      <w:numFmt w:val="lowerLetter"/>
      <w:lvlText w:val="%8."/>
      <w:lvlJc w:val="left"/>
      <w:pPr>
        <w:ind w:left="6049" w:hanging="360"/>
      </w:pPr>
    </w:lvl>
    <w:lvl w:ilvl="8" w:tplc="0419001B" w:tentative="1">
      <w:start w:val="1"/>
      <w:numFmt w:val="lowerRoman"/>
      <w:lvlText w:val="%9."/>
      <w:lvlJc w:val="right"/>
      <w:pPr>
        <w:ind w:left="6769" w:hanging="180"/>
      </w:pPr>
    </w:lvl>
  </w:abstractNum>
  <w:abstractNum w:abstractNumId="5">
    <w:nsid w:val="1FF94613"/>
    <w:multiLevelType w:val="multilevel"/>
    <w:tmpl w:val="2E46A6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583C7D"/>
    <w:multiLevelType w:val="multilevel"/>
    <w:tmpl w:val="99D85D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FB4F2F"/>
    <w:multiLevelType w:val="hybridMultilevel"/>
    <w:tmpl w:val="1F5421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F06853"/>
    <w:multiLevelType w:val="hybridMultilevel"/>
    <w:tmpl w:val="F99C9F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DE5154"/>
    <w:multiLevelType w:val="hybridMultilevel"/>
    <w:tmpl w:val="6F2C8036"/>
    <w:lvl w:ilvl="0" w:tplc="37F87FC6">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10">
    <w:nsid w:val="3237236D"/>
    <w:multiLevelType w:val="multilevel"/>
    <w:tmpl w:val="6BE6DF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5B050BA"/>
    <w:multiLevelType w:val="hybridMultilevel"/>
    <w:tmpl w:val="7098053C"/>
    <w:lvl w:ilvl="0" w:tplc="0419000F">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7C5E76"/>
    <w:multiLevelType w:val="hybridMultilevel"/>
    <w:tmpl w:val="5A26D6A8"/>
    <w:lvl w:ilvl="0" w:tplc="A6384724">
      <w:start w:val="1"/>
      <w:numFmt w:val="russianLower"/>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nsid w:val="38EB4200"/>
    <w:multiLevelType w:val="multilevel"/>
    <w:tmpl w:val="9B58FE88"/>
    <w:lvl w:ilvl="0">
      <w:start w:val="200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DFF2956"/>
    <w:multiLevelType w:val="multilevel"/>
    <w:tmpl w:val="0A90B8F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72F2108"/>
    <w:multiLevelType w:val="hybridMultilevel"/>
    <w:tmpl w:val="EE12BC48"/>
    <w:lvl w:ilvl="0" w:tplc="FFFFFFFF">
      <w:start w:val="1"/>
      <w:numFmt w:val="decimal"/>
      <w:lvlText w:val="%1."/>
      <w:lvlJc w:val="left"/>
      <w:pPr>
        <w:ind w:left="814" w:hanging="360"/>
      </w:pPr>
      <w:rPr>
        <w:b/>
      </w:rPr>
    </w:lvl>
    <w:lvl w:ilvl="1" w:tplc="FFFFFFFF" w:tentative="1">
      <w:start w:val="1"/>
      <w:numFmt w:val="lowerLetter"/>
      <w:lvlText w:val="%2."/>
      <w:lvlJc w:val="left"/>
      <w:pPr>
        <w:ind w:left="1534" w:hanging="360"/>
      </w:pPr>
    </w:lvl>
    <w:lvl w:ilvl="2" w:tplc="FFFFFFFF" w:tentative="1">
      <w:start w:val="1"/>
      <w:numFmt w:val="lowerRoman"/>
      <w:lvlText w:val="%3."/>
      <w:lvlJc w:val="right"/>
      <w:pPr>
        <w:ind w:left="2254" w:hanging="180"/>
      </w:pPr>
    </w:lvl>
    <w:lvl w:ilvl="3" w:tplc="FFFFFFFF" w:tentative="1">
      <w:start w:val="1"/>
      <w:numFmt w:val="decimal"/>
      <w:lvlText w:val="%4."/>
      <w:lvlJc w:val="left"/>
      <w:pPr>
        <w:ind w:left="2974" w:hanging="360"/>
      </w:pPr>
    </w:lvl>
    <w:lvl w:ilvl="4" w:tplc="FFFFFFFF" w:tentative="1">
      <w:start w:val="1"/>
      <w:numFmt w:val="lowerLetter"/>
      <w:lvlText w:val="%5."/>
      <w:lvlJc w:val="left"/>
      <w:pPr>
        <w:ind w:left="3694" w:hanging="360"/>
      </w:pPr>
    </w:lvl>
    <w:lvl w:ilvl="5" w:tplc="FFFFFFFF" w:tentative="1">
      <w:start w:val="1"/>
      <w:numFmt w:val="lowerRoman"/>
      <w:lvlText w:val="%6."/>
      <w:lvlJc w:val="right"/>
      <w:pPr>
        <w:ind w:left="4414" w:hanging="180"/>
      </w:pPr>
    </w:lvl>
    <w:lvl w:ilvl="6" w:tplc="FFFFFFFF" w:tentative="1">
      <w:start w:val="1"/>
      <w:numFmt w:val="decimal"/>
      <w:lvlText w:val="%7."/>
      <w:lvlJc w:val="left"/>
      <w:pPr>
        <w:ind w:left="5134" w:hanging="360"/>
      </w:pPr>
    </w:lvl>
    <w:lvl w:ilvl="7" w:tplc="FFFFFFFF" w:tentative="1">
      <w:start w:val="1"/>
      <w:numFmt w:val="lowerLetter"/>
      <w:lvlText w:val="%8."/>
      <w:lvlJc w:val="left"/>
      <w:pPr>
        <w:ind w:left="5854" w:hanging="360"/>
      </w:pPr>
    </w:lvl>
    <w:lvl w:ilvl="8" w:tplc="FFFFFFFF" w:tentative="1">
      <w:start w:val="1"/>
      <w:numFmt w:val="lowerRoman"/>
      <w:lvlText w:val="%9."/>
      <w:lvlJc w:val="right"/>
      <w:pPr>
        <w:ind w:left="6574" w:hanging="180"/>
      </w:pPr>
    </w:lvl>
  </w:abstractNum>
  <w:abstractNum w:abstractNumId="16">
    <w:nsid w:val="54091D05"/>
    <w:multiLevelType w:val="hybridMultilevel"/>
    <w:tmpl w:val="F7ECD922"/>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65AB25D9"/>
    <w:multiLevelType w:val="multilevel"/>
    <w:tmpl w:val="5DA4DB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7EF0B3F"/>
    <w:multiLevelType w:val="multilevel"/>
    <w:tmpl w:val="3E5A9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B1B311B"/>
    <w:multiLevelType w:val="multilevel"/>
    <w:tmpl w:val="449A26AC"/>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25B60AA"/>
    <w:multiLevelType w:val="multilevel"/>
    <w:tmpl w:val="3D3CB4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88E37B3"/>
    <w:multiLevelType w:val="multilevel"/>
    <w:tmpl w:val="09B6EF98"/>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7"/>
  </w:num>
  <w:num w:numId="3">
    <w:abstractNumId w:val="11"/>
  </w:num>
  <w:num w:numId="4">
    <w:abstractNumId w:val="9"/>
  </w:num>
  <w:num w:numId="5">
    <w:abstractNumId w:val="1"/>
  </w:num>
  <w:num w:numId="6">
    <w:abstractNumId w:val="8"/>
  </w:num>
  <w:num w:numId="7">
    <w:abstractNumId w:val="16"/>
  </w:num>
  <w:num w:numId="8">
    <w:abstractNumId w:val="4"/>
  </w:num>
  <w:num w:numId="9">
    <w:abstractNumId w:val="12"/>
  </w:num>
  <w:num w:numId="10">
    <w:abstractNumId w:val="21"/>
  </w:num>
  <w:num w:numId="11">
    <w:abstractNumId w:val="6"/>
  </w:num>
  <w:num w:numId="12">
    <w:abstractNumId w:val="10"/>
  </w:num>
  <w:num w:numId="13">
    <w:abstractNumId w:val="3"/>
  </w:num>
  <w:num w:numId="14">
    <w:abstractNumId w:val="13"/>
  </w:num>
  <w:num w:numId="15">
    <w:abstractNumId w:val="5"/>
  </w:num>
  <w:num w:numId="16">
    <w:abstractNumId w:val="17"/>
  </w:num>
  <w:num w:numId="17">
    <w:abstractNumId w:val="19"/>
  </w:num>
  <w:num w:numId="18">
    <w:abstractNumId w:val="20"/>
  </w:num>
  <w:num w:numId="19">
    <w:abstractNumId w:val="18"/>
  </w:num>
  <w:num w:numId="20">
    <w:abstractNumId w:val="0"/>
  </w:num>
  <w:num w:numId="21">
    <w:abstractNumId w:val="14"/>
  </w:num>
  <w:num w:numId="2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DBF"/>
    <w:rsid w:val="00001512"/>
    <w:rsid w:val="00002E4A"/>
    <w:rsid w:val="0000408F"/>
    <w:rsid w:val="00005124"/>
    <w:rsid w:val="00015314"/>
    <w:rsid w:val="000171D4"/>
    <w:rsid w:val="0002655F"/>
    <w:rsid w:val="00033849"/>
    <w:rsid w:val="00033865"/>
    <w:rsid w:val="0004289E"/>
    <w:rsid w:val="00061196"/>
    <w:rsid w:val="0007158F"/>
    <w:rsid w:val="00076EF8"/>
    <w:rsid w:val="00086196"/>
    <w:rsid w:val="0009769F"/>
    <w:rsid w:val="00097AC4"/>
    <w:rsid w:val="000A130A"/>
    <w:rsid w:val="000A45AC"/>
    <w:rsid w:val="000A4BC2"/>
    <w:rsid w:val="000A73A4"/>
    <w:rsid w:val="000B53DA"/>
    <w:rsid w:val="000C21CF"/>
    <w:rsid w:val="000C32FA"/>
    <w:rsid w:val="000C65B8"/>
    <w:rsid w:val="000C6A18"/>
    <w:rsid w:val="000D127D"/>
    <w:rsid w:val="000D6DF8"/>
    <w:rsid w:val="000E2763"/>
    <w:rsid w:val="000F32BC"/>
    <w:rsid w:val="000F68E5"/>
    <w:rsid w:val="0010137C"/>
    <w:rsid w:val="001049B0"/>
    <w:rsid w:val="00121C6D"/>
    <w:rsid w:val="00122FBF"/>
    <w:rsid w:val="00131F68"/>
    <w:rsid w:val="00135C06"/>
    <w:rsid w:val="00145852"/>
    <w:rsid w:val="001502AD"/>
    <w:rsid w:val="00153879"/>
    <w:rsid w:val="001561CF"/>
    <w:rsid w:val="001615E0"/>
    <w:rsid w:val="001637AD"/>
    <w:rsid w:val="00175306"/>
    <w:rsid w:val="001758E8"/>
    <w:rsid w:val="00180BCF"/>
    <w:rsid w:val="001843FB"/>
    <w:rsid w:val="0019243D"/>
    <w:rsid w:val="00192D59"/>
    <w:rsid w:val="00193C9C"/>
    <w:rsid w:val="001962A0"/>
    <w:rsid w:val="001A5390"/>
    <w:rsid w:val="001B2FDF"/>
    <w:rsid w:val="001C5F1A"/>
    <w:rsid w:val="001E1753"/>
    <w:rsid w:val="001E2DBE"/>
    <w:rsid w:val="001E379D"/>
    <w:rsid w:val="001E39DA"/>
    <w:rsid w:val="001E461E"/>
    <w:rsid w:val="001E72F5"/>
    <w:rsid w:val="001F1EC2"/>
    <w:rsid w:val="001F309E"/>
    <w:rsid w:val="001F5594"/>
    <w:rsid w:val="002050B1"/>
    <w:rsid w:val="00207076"/>
    <w:rsid w:val="00210341"/>
    <w:rsid w:val="0022562F"/>
    <w:rsid w:val="002271BF"/>
    <w:rsid w:val="0023034A"/>
    <w:rsid w:val="0023201E"/>
    <w:rsid w:val="002363D4"/>
    <w:rsid w:val="00240676"/>
    <w:rsid w:val="002420C8"/>
    <w:rsid w:val="0025177F"/>
    <w:rsid w:val="002519AE"/>
    <w:rsid w:val="00253CCF"/>
    <w:rsid w:val="002553A7"/>
    <w:rsid w:val="0025546A"/>
    <w:rsid w:val="00260A21"/>
    <w:rsid w:val="002622D1"/>
    <w:rsid w:val="00264E2C"/>
    <w:rsid w:val="00267AFA"/>
    <w:rsid w:val="002703C7"/>
    <w:rsid w:val="00270770"/>
    <w:rsid w:val="00273900"/>
    <w:rsid w:val="00276BA4"/>
    <w:rsid w:val="0028467A"/>
    <w:rsid w:val="00286983"/>
    <w:rsid w:val="00297330"/>
    <w:rsid w:val="002A57BC"/>
    <w:rsid w:val="002A7E2C"/>
    <w:rsid w:val="002B7702"/>
    <w:rsid w:val="002C055E"/>
    <w:rsid w:val="002C1376"/>
    <w:rsid w:val="002C3E47"/>
    <w:rsid w:val="002C434C"/>
    <w:rsid w:val="002C4E6A"/>
    <w:rsid w:val="002C4F53"/>
    <w:rsid w:val="002D04C1"/>
    <w:rsid w:val="002E14A2"/>
    <w:rsid w:val="002E3460"/>
    <w:rsid w:val="002E4ED0"/>
    <w:rsid w:val="002F10CE"/>
    <w:rsid w:val="003029BC"/>
    <w:rsid w:val="0030465A"/>
    <w:rsid w:val="00304862"/>
    <w:rsid w:val="003126BD"/>
    <w:rsid w:val="00315B32"/>
    <w:rsid w:val="003160D6"/>
    <w:rsid w:val="003168CD"/>
    <w:rsid w:val="0031693F"/>
    <w:rsid w:val="00326C1F"/>
    <w:rsid w:val="00340675"/>
    <w:rsid w:val="003523F5"/>
    <w:rsid w:val="00365501"/>
    <w:rsid w:val="0037016B"/>
    <w:rsid w:val="003706EF"/>
    <w:rsid w:val="0037233C"/>
    <w:rsid w:val="00376FDD"/>
    <w:rsid w:val="00392A6E"/>
    <w:rsid w:val="00394FC8"/>
    <w:rsid w:val="003A381B"/>
    <w:rsid w:val="003A3DBA"/>
    <w:rsid w:val="003A42A4"/>
    <w:rsid w:val="003A4560"/>
    <w:rsid w:val="003B15AE"/>
    <w:rsid w:val="003B2CCF"/>
    <w:rsid w:val="003C51AD"/>
    <w:rsid w:val="003C5925"/>
    <w:rsid w:val="00412CB6"/>
    <w:rsid w:val="0041499F"/>
    <w:rsid w:val="00417532"/>
    <w:rsid w:val="004216F5"/>
    <w:rsid w:val="00432282"/>
    <w:rsid w:val="004323A5"/>
    <w:rsid w:val="004340A7"/>
    <w:rsid w:val="0043571B"/>
    <w:rsid w:val="00443246"/>
    <w:rsid w:val="00444761"/>
    <w:rsid w:val="00444B19"/>
    <w:rsid w:val="004522AD"/>
    <w:rsid w:val="004551EA"/>
    <w:rsid w:val="00460851"/>
    <w:rsid w:val="00461FF3"/>
    <w:rsid w:val="00465DF3"/>
    <w:rsid w:val="00473873"/>
    <w:rsid w:val="00477944"/>
    <w:rsid w:val="0049495D"/>
    <w:rsid w:val="00494E6B"/>
    <w:rsid w:val="00496D57"/>
    <w:rsid w:val="004A0540"/>
    <w:rsid w:val="004A3BCB"/>
    <w:rsid w:val="004A3CDD"/>
    <w:rsid w:val="004B7A9D"/>
    <w:rsid w:val="004C48CA"/>
    <w:rsid w:val="004D514F"/>
    <w:rsid w:val="004E105E"/>
    <w:rsid w:val="004E2651"/>
    <w:rsid w:val="004E46A1"/>
    <w:rsid w:val="004E5277"/>
    <w:rsid w:val="004E7CCD"/>
    <w:rsid w:val="004F09DB"/>
    <w:rsid w:val="004F60A6"/>
    <w:rsid w:val="005021B9"/>
    <w:rsid w:val="00502D88"/>
    <w:rsid w:val="005033E9"/>
    <w:rsid w:val="0051034A"/>
    <w:rsid w:val="005208F5"/>
    <w:rsid w:val="005210C1"/>
    <w:rsid w:val="00522F36"/>
    <w:rsid w:val="0053543B"/>
    <w:rsid w:val="00542763"/>
    <w:rsid w:val="0054436C"/>
    <w:rsid w:val="00552885"/>
    <w:rsid w:val="005574C2"/>
    <w:rsid w:val="00564F1D"/>
    <w:rsid w:val="00566C63"/>
    <w:rsid w:val="00586095"/>
    <w:rsid w:val="00586BE2"/>
    <w:rsid w:val="00594CAF"/>
    <w:rsid w:val="0059545E"/>
    <w:rsid w:val="00596F98"/>
    <w:rsid w:val="005A004C"/>
    <w:rsid w:val="005A0DFE"/>
    <w:rsid w:val="005A1F2C"/>
    <w:rsid w:val="005A3D95"/>
    <w:rsid w:val="005A437A"/>
    <w:rsid w:val="005A47BE"/>
    <w:rsid w:val="005C1E7F"/>
    <w:rsid w:val="005D4C06"/>
    <w:rsid w:val="005D6200"/>
    <w:rsid w:val="005D7CBA"/>
    <w:rsid w:val="005E103A"/>
    <w:rsid w:val="005E6122"/>
    <w:rsid w:val="005F1903"/>
    <w:rsid w:val="005F542D"/>
    <w:rsid w:val="0060649E"/>
    <w:rsid w:val="00607ACD"/>
    <w:rsid w:val="00611B10"/>
    <w:rsid w:val="00621FDF"/>
    <w:rsid w:val="00625365"/>
    <w:rsid w:val="00641BE9"/>
    <w:rsid w:val="0064784F"/>
    <w:rsid w:val="00661F61"/>
    <w:rsid w:val="006708C6"/>
    <w:rsid w:val="00671A1C"/>
    <w:rsid w:val="00674397"/>
    <w:rsid w:val="006837BE"/>
    <w:rsid w:val="0068525F"/>
    <w:rsid w:val="006A48B4"/>
    <w:rsid w:val="006B1AC4"/>
    <w:rsid w:val="006B6C8E"/>
    <w:rsid w:val="006C0EF6"/>
    <w:rsid w:val="006C1435"/>
    <w:rsid w:val="006C66DD"/>
    <w:rsid w:val="006D147A"/>
    <w:rsid w:val="006E1E89"/>
    <w:rsid w:val="006E27B9"/>
    <w:rsid w:val="006E633C"/>
    <w:rsid w:val="006E6825"/>
    <w:rsid w:val="006E7ECA"/>
    <w:rsid w:val="00710317"/>
    <w:rsid w:val="00710B62"/>
    <w:rsid w:val="0071698F"/>
    <w:rsid w:val="00716C11"/>
    <w:rsid w:val="00724ABB"/>
    <w:rsid w:val="00725219"/>
    <w:rsid w:val="007267C9"/>
    <w:rsid w:val="00731E8F"/>
    <w:rsid w:val="00733911"/>
    <w:rsid w:val="00745313"/>
    <w:rsid w:val="0075572B"/>
    <w:rsid w:val="00762264"/>
    <w:rsid w:val="007622F4"/>
    <w:rsid w:val="007624AD"/>
    <w:rsid w:val="007678F0"/>
    <w:rsid w:val="007720E0"/>
    <w:rsid w:val="00775B4A"/>
    <w:rsid w:val="00777C04"/>
    <w:rsid w:val="00781711"/>
    <w:rsid w:val="00784D4E"/>
    <w:rsid w:val="0079086F"/>
    <w:rsid w:val="00793A17"/>
    <w:rsid w:val="007A0DFC"/>
    <w:rsid w:val="007A1BE5"/>
    <w:rsid w:val="007A212F"/>
    <w:rsid w:val="007A4B8F"/>
    <w:rsid w:val="007A6153"/>
    <w:rsid w:val="007B2DA9"/>
    <w:rsid w:val="007B7723"/>
    <w:rsid w:val="007D0281"/>
    <w:rsid w:val="007D1C34"/>
    <w:rsid w:val="007D2555"/>
    <w:rsid w:val="007D5C87"/>
    <w:rsid w:val="007D600C"/>
    <w:rsid w:val="007D6812"/>
    <w:rsid w:val="007D6910"/>
    <w:rsid w:val="007E270B"/>
    <w:rsid w:val="007E51E0"/>
    <w:rsid w:val="007E523A"/>
    <w:rsid w:val="007E7D01"/>
    <w:rsid w:val="007F3F16"/>
    <w:rsid w:val="00801BD4"/>
    <w:rsid w:val="008071C5"/>
    <w:rsid w:val="00810C80"/>
    <w:rsid w:val="0081526A"/>
    <w:rsid w:val="00815E8D"/>
    <w:rsid w:val="008162DF"/>
    <w:rsid w:val="00820842"/>
    <w:rsid w:val="00820D6F"/>
    <w:rsid w:val="00824E44"/>
    <w:rsid w:val="00825621"/>
    <w:rsid w:val="00825FE3"/>
    <w:rsid w:val="00834ACB"/>
    <w:rsid w:val="00837DC9"/>
    <w:rsid w:val="0084494E"/>
    <w:rsid w:val="0084697E"/>
    <w:rsid w:val="00856680"/>
    <w:rsid w:val="00861BE1"/>
    <w:rsid w:val="008629B9"/>
    <w:rsid w:val="008678A3"/>
    <w:rsid w:val="00874497"/>
    <w:rsid w:val="00882278"/>
    <w:rsid w:val="00884A6D"/>
    <w:rsid w:val="0088551F"/>
    <w:rsid w:val="008870DF"/>
    <w:rsid w:val="00892DEF"/>
    <w:rsid w:val="008939AC"/>
    <w:rsid w:val="00893C06"/>
    <w:rsid w:val="008A3BDF"/>
    <w:rsid w:val="008A4AC3"/>
    <w:rsid w:val="008A532B"/>
    <w:rsid w:val="008A6A46"/>
    <w:rsid w:val="008B029B"/>
    <w:rsid w:val="008B039A"/>
    <w:rsid w:val="008C075C"/>
    <w:rsid w:val="008C0D17"/>
    <w:rsid w:val="008C23C4"/>
    <w:rsid w:val="008C54CC"/>
    <w:rsid w:val="008C75B0"/>
    <w:rsid w:val="008D730F"/>
    <w:rsid w:val="008E1066"/>
    <w:rsid w:val="008E1ABE"/>
    <w:rsid w:val="008E52C3"/>
    <w:rsid w:val="008E58B9"/>
    <w:rsid w:val="008E756D"/>
    <w:rsid w:val="008F18CB"/>
    <w:rsid w:val="008F419C"/>
    <w:rsid w:val="00900603"/>
    <w:rsid w:val="00917236"/>
    <w:rsid w:val="00941115"/>
    <w:rsid w:val="00941E74"/>
    <w:rsid w:val="009470C3"/>
    <w:rsid w:val="009632CC"/>
    <w:rsid w:val="009725D9"/>
    <w:rsid w:val="009762D3"/>
    <w:rsid w:val="0098035C"/>
    <w:rsid w:val="00981FFB"/>
    <w:rsid w:val="0098385D"/>
    <w:rsid w:val="00990E83"/>
    <w:rsid w:val="009A0FF2"/>
    <w:rsid w:val="009A14F2"/>
    <w:rsid w:val="009A2351"/>
    <w:rsid w:val="009A450A"/>
    <w:rsid w:val="009B4188"/>
    <w:rsid w:val="009C4DE2"/>
    <w:rsid w:val="009E696E"/>
    <w:rsid w:val="009F25C5"/>
    <w:rsid w:val="009F2EE9"/>
    <w:rsid w:val="009F30A1"/>
    <w:rsid w:val="00A00249"/>
    <w:rsid w:val="00A041FF"/>
    <w:rsid w:val="00A05C2A"/>
    <w:rsid w:val="00A225B3"/>
    <w:rsid w:val="00A26DBF"/>
    <w:rsid w:val="00A31B0E"/>
    <w:rsid w:val="00A41EF0"/>
    <w:rsid w:val="00A41F24"/>
    <w:rsid w:val="00A4483D"/>
    <w:rsid w:val="00A5065A"/>
    <w:rsid w:val="00A54ADB"/>
    <w:rsid w:val="00A57D6B"/>
    <w:rsid w:val="00A62D1F"/>
    <w:rsid w:val="00A62E2E"/>
    <w:rsid w:val="00A666B9"/>
    <w:rsid w:val="00A71A4A"/>
    <w:rsid w:val="00A8224A"/>
    <w:rsid w:val="00A83960"/>
    <w:rsid w:val="00A83A39"/>
    <w:rsid w:val="00A840D7"/>
    <w:rsid w:val="00A8490F"/>
    <w:rsid w:val="00A93D04"/>
    <w:rsid w:val="00AA4FDC"/>
    <w:rsid w:val="00AA5FBC"/>
    <w:rsid w:val="00AA7279"/>
    <w:rsid w:val="00AA738D"/>
    <w:rsid w:val="00AB1352"/>
    <w:rsid w:val="00AC7943"/>
    <w:rsid w:val="00AD28FD"/>
    <w:rsid w:val="00AE3C1E"/>
    <w:rsid w:val="00AF1109"/>
    <w:rsid w:val="00AF15F6"/>
    <w:rsid w:val="00AF3C1A"/>
    <w:rsid w:val="00AF701D"/>
    <w:rsid w:val="00B03CE2"/>
    <w:rsid w:val="00B043C3"/>
    <w:rsid w:val="00B11657"/>
    <w:rsid w:val="00B12693"/>
    <w:rsid w:val="00B131F1"/>
    <w:rsid w:val="00B169A9"/>
    <w:rsid w:val="00B17532"/>
    <w:rsid w:val="00B20EBC"/>
    <w:rsid w:val="00B25E0B"/>
    <w:rsid w:val="00B42AAE"/>
    <w:rsid w:val="00B4586E"/>
    <w:rsid w:val="00B54798"/>
    <w:rsid w:val="00B57018"/>
    <w:rsid w:val="00B5711C"/>
    <w:rsid w:val="00B6030C"/>
    <w:rsid w:val="00B83C43"/>
    <w:rsid w:val="00B86278"/>
    <w:rsid w:val="00B95F81"/>
    <w:rsid w:val="00B97D7B"/>
    <w:rsid w:val="00BA3902"/>
    <w:rsid w:val="00BA4B2D"/>
    <w:rsid w:val="00BB1616"/>
    <w:rsid w:val="00BB2622"/>
    <w:rsid w:val="00BB7F82"/>
    <w:rsid w:val="00BC1559"/>
    <w:rsid w:val="00BC32E2"/>
    <w:rsid w:val="00BC4946"/>
    <w:rsid w:val="00BD6627"/>
    <w:rsid w:val="00BE1053"/>
    <w:rsid w:val="00BE16B5"/>
    <w:rsid w:val="00BE56D0"/>
    <w:rsid w:val="00BE72B0"/>
    <w:rsid w:val="00BF29CB"/>
    <w:rsid w:val="00BF2A8A"/>
    <w:rsid w:val="00BF467D"/>
    <w:rsid w:val="00BF6DF9"/>
    <w:rsid w:val="00BF729C"/>
    <w:rsid w:val="00C03755"/>
    <w:rsid w:val="00C076B9"/>
    <w:rsid w:val="00C12705"/>
    <w:rsid w:val="00C1273A"/>
    <w:rsid w:val="00C131C7"/>
    <w:rsid w:val="00C22E8C"/>
    <w:rsid w:val="00C24726"/>
    <w:rsid w:val="00C30D9C"/>
    <w:rsid w:val="00C37D37"/>
    <w:rsid w:val="00C506EB"/>
    <w:rsid w:val="00C51B99"/>
    <w:rsid w:val="00C52CB9"/>
    <w:rsid w:val="00C57C07"/>
    <w:rsid w:val="00C73441"/>
    <w:rsid w:val="00C74E43"/>
    <w:rsid w:val="00C821AA"/>
    <w:rsid w:val="00C84204"/>
    <w:rsid w:val="00C86782"/>
    <w:rsid w:val="00C929B8"/>
    <w:rsid w:val="00C97956"/>
    <w:rsid w:val="00CA2EE3"/>
    <w:rsid w:val="00CB31FD"/>
    <w:rsid w:val="00CB3829"/>
    <w:rsid w:val="00CB5D92"/>
    <w:rsid w:val="00CC6705"/>
    <w:rsid w:val="00CD3BCF"/>
    <w:rsid w:val="00CD3E15"/>
    <w:rsid w:val="00CD5D0A"/>
    <w:rsid w:val="00CE019A"/>
    <w:rsid w:val="00CE0ED0"/>
    <w:rsid w:val="00CE4F9C"/>
    <w:rsid w:val="00CF0CEB"/>
    <w:rsid w:val="00D00F71"/>
    <w:rsid w:val="00D13AEB"/>
    <w:rsid w:val="00D13F81"/>
    <w:rsid w:val="00D20D4D"/>
    <w:rsid w:val="00D2396A"/>
    <w:rsid w:val="00D250A0"/>
    <w:rsid w:val="00D25A65"/>
    <w:rsid w:val="00D31071"/>
    <w:rsid w:val="00D311BB"/>
    <w:rsid w:val="00D33146"/>
    <w:rsid w:val="00D40E1B"/>
    <w:rsid w:val="00D464BA"/>
    <w:rsid w:val="00D55FFB"/>
    <w:rsid w:val="00D56205"/>
    <w:rsid w:val="00D56D36"/>
    <w:rsid w:val="00D56F0B"/>
    <w:rsid w:val="00D867DA"/>
    <w:rsid w:val="00D914A2"/>
    <w:rsid w:val="00D95373"/>
    <w:rsid w:val="00DA177E"/>
    <w:rsid w:val="00DA1E81"/>
    <w:rsid w:val="00DB2AAC"/>
    <w:rsid w:val="00DB37CE"/>
    <w:rsid w:val="00DB3AFB"/>
    <w:rsid w:val="00DC03BE"/>
    <w:rsid w:val="00DC34DC"/>
    <w:rsid w:val="00DC3FDD"/>
    <w:rsid w:val="00DC462D"/>
    <w:rsid w:val="00DC5158"/>
    <w:rsid w:val="00DC6C9A"/>
    <w:rsid w:val="00DD54A8"/>
    <w:rsid w:val="00DE1A8D"/>
    <w:rsid w:val="00DE29E7"/>
    <w:rsid w:val="00DE6E65"/>
    <w:rsid w:val="00DF5C86"/>
    <w:rsid w:val="00E01B38"/>
    <w:rsid w:val="00E11B8D"/>
    <w:rsid w:val="00E136BA"/>
    <w:rsid w:val="00E17D28"/>
    <w:rsid w:val="00E254A8"/>
    <w:rsid w:val="00E275ED"/>
    <w:rsid w:val="00E57707"/>
    <w:rsid w:val="00E6239E"/>
    <w:rsid w:val="00E65BC7"/>
    <w:rsid w:val="00E70981"/>
    <w:rsid w:val="00E93E65"/>
    <w:rsid w:val="00EA1988"/>
    <w:rsid w:val="00EA1F7A"/>
    <w:rsid w:val="00EC7D5E"/>
    <w:rsid w:val="00ED448E"/>
    <w:rsid w:val="00EE618E"/>
    <w:rsid w:val="00EF4664"/>
    <w:rsid w:val="00EF6FCF"/>
    <w:rsid w:val="00EF79F0"/>
    <w:rsid w:val="00EF7F7C"/>
    <w:rsid w:val="00F0664B"/>
    <w:rsid w:val="00F10DCB"/>
    <w:rsid w:val="00F12990"/>
    <w:rsid w:val="00F31002"/>
    <w:rsid w:val="00F37AD0"/>
    <w:rsid w:val="00F43D0F"/>
    <w:rsid w:val="00F4719D"/>
    <w:rsid w:val="00F51D5D"/>
    <w:rsid w:val="00F52816"/>
    <w:rsid w:val="00F550DD"/>
    <w:rsid w:val="00F55F99"/>
    <w:rsid w:val="00F561A7"/>
    <w:rsid w:val="00F605F9"/>
    <w:rsid w:val="00F71DB7"/>
    <w:rsid w:val="00F7588D"/>
    <w:rsid w:val="00F878E1"/>
    <w:rsid w:val="00FA339C"/>
    <w:rsid w:val="00FA41CD"/>
    <w:rsid w:val="00FA5F1B"/>
    <w:rsid w:val="00FA6E32"/>
    <w:rsid w:val="00FB08BA"/>
    <w:rsid w:val="00FC1CEB"/>
    <w:rsid w:val="00FC22FC"/>
    <w:rsid w:val="00FD27E5"/>
    <w:rsid w:val="00FD59E1"/>
    <w:rsid w:val="00FD5DD2"/>
    <w:rsid w:val="00FE61DE"/>
    <w:rsid w:val="00FE76A3"/>
    <w:rsid w:val="00FE7B88"/>
    <w:rsid w:val="00FF0FEE"/>
    <w:rsid w:val="00FF3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115"/>
  </w:style>
  <w:style w:type="paragraph" w:styleId="1">
    <w:name w:val="heading 1"/>
    <w:basedOn w:val="a"/>
    <w:next w:val="a"/>
    <w:link w:val="10"/>
    <w:qFormat/>
    <w:rsid w:val="008A532B"/>
    <w:pPr>
      <w:keepNext/>
      <w:spacing w:after="0" w:line="240" w:lineRule="auto"/>
      <w:outlineLvl w:val="0"/>
    </w:pPr>
    <w:rPr>
      <w:rFonts w:ascii="Times New Roman" w:eastAsia="Times New Roman" w:hAnsi="Times New Roman" w:cs="Times New Roman"/>
      <w:b/>
      <w:bCs/>
      <w:sz w:val="24"/>
      <w:szCs w:val="24"/>
      <w:lang w:eastAsia="ru-RU"/>
    </w:rPr>
  </w:style>
  <w:style w:type="paragraph" w:styleId="2">
    <w:name w:val="heading 2"/>
    <w:basedOn w:val="a"/>
    <w:link w:val="20"/>
    <w:qFormat/>
    <w:rsid w:val="00D464B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26DBF"/>
    <w:pPr>
      <w:autoSpaceDE w:val="0"/>
      <w:autoSpaceDN w:val="0"/>
      <w:adjustRightInd w:val="0"/>
      <w:spacing w:after="0" w:line="240" w:lineRule="auto"/>
    </w:pPr>
    <w:rPr>
      <w:rFonts w:ascii="Calibri" w:hAnsi="Calibri" w:cs="Calibri"/>
    </w:rPr>
  </w:style>
  <w:style w:type="paragraph" w:styleId="a3">
    <w:name w:val="List Paragraph"/>
    <w:basedOn w:val="a"/>
    <w:link w:val="a4"/>
    <w:uiPriority w:val="34"/>
    <w:qFormat/>
    <w:rsid w:val="00A26DBF"/>
    <w:pPr>
      <w:ind w:left="720"/>
      <w:contextualSpacing/>
    </w:pPr>
  </w:style>
  <w:style w:type="paragraph" w:styleId="a5">
    <w:name w:val="header"/>
    <w:basedOn w:val="a"/>
    <w:link w:val="a6"/>
    <w:uiPriority w:val="99"/>
    <w:unhideWhenUsed/>
    <w:rsid w:val="000F68E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F68E5"/>
  </w:style>
  <w:style w:type="paragraph" w:styleId="a7">
    <w:name w:val="footer"/>
    <w:basedOn w:val="a"/>
    <w:link w:val="a8"/>
    <w:uiPriority w:val="99"/>
    <w:unhideWhenUsed/>
    <w:rsid w:val="000F68E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F68E5"/>
  </w:style>
  <w:style w:type="table" w:styleId="a9">
    <w:name w:val="Table Grid"/>
    <w:basedOn w:val="a1"/>
    <w:uiPriority w:val="59"/>
    <w:rsid w:val="007D69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00512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05124"/>
    <w:rPr>
      <w:rFonts w:ascii="Tahoma" w:hAnsi="Tahoma" w:cs="Tahoma"/>
      <w:sz w:val="16"/>
      <w:szCs w:val="16"/>
    </w:rPr>
  </w:style>
  <w:style w:type="paragraph" w:customStyle="1" w:styleId="ConsTitle">
    <w:name w:val="ConsTitle"/>
    <w:rsid w:val="001637AD"/>
    <w:pPr>
      <w:snapToGrid w:val="0"/>
      <w:spacing w:after="0" w:line="240" w:lineRule="auto"/>
    </w:pPr>
    <w:rPr>
      <w:rFonts w:ascii="Arial" w:eastAsia="Times New Roman" w:hAnsi="Arial" w:cs="Times New Roman"/>
      <w:b/>
      <w:sz w:val="16"/>
      <w:szCs w:val="20"/>
      <w:lang w:eastAsia="ru-RU"/>
    </w:rPr>
  </w:style>
  <w:style w:type="paragraph" w:customStyle="1" w:styleId="ConsNormal">
    <w:name w:val="ConsNormal"/>
    <w:rsid w:val="00E5770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20">
    <w:name w:val="Заголовок 2 Знак"/>
    <w:basedOn w:val="a0"/>
    <w:link w:val="2"/>
    <w:rsid w:val="00D464BA"/>
    <w:rPr>
      <w:rFonts w:ascii="Times New Roman" w:eastAsia="Times New Roman" w:hAnsi="Times New Roman" w:cs="Times New Roman"/>
      <w:b/>
      <w:bCs/>
      <w:sz w:val="36"/>
      <w:szCs w:val="36"/>
      <w:lang w:eastAsia="ru-RU"/>
    </w:rPr>
  </w:style>
  <w:style w:type="character" w:customStyle="1" w:styleId="ConsPlusNormal0">
    <w:name w:val="ConsPlusNormal Знак"/>
    <w:link w:val="ConsPlusNormal"/>
    <w:locked/>
    <w:rsid w:val="00FA41CD"/>
    <w:rPr>
      <w:rFonts w:ascii="Calibri" w:hAnsi="Calibri" w:cs="Calibri"/>
    </w:rPr>
  </w:style>
  <w:style w:type="paragraph" w:styleId="ac">
    <w:name w:val="No Spacing"/>
    <w:aliases w:val="No Spacing,Обрнадзор"/>
    <w:link w:val="ad"/>
    <w:uiPriority w:val="1"/>
    <w:qFormat/>
    <w:rsid w:val="00FA41CD"/>
    <w:pPr>
      <w:spacing w:after="0" w:line="240" w:lineRule="auto"/>
    </w:pPr>
    <w:rPr>
      <w:rFonts w:ascii="Calibri" w:eastAsia="Calibri" w:hAnsi="Calibri" w:cs="Times New Roman"/>
    </w:rPr>
  </w:style>
  <w:style w:type="paragraph" w:customStyle="1" w:styleId="ConsPlusNonformat">
    <w:name w:val="ConsPlusNonformat"/>
    <w:uiPriority w:val="99"/>
    <w:rsid w:val="00710B62"/>
    <w:pPr>
      <w:autoSpaceDE w:val="0"/>
      <w:autoSpaceDN w:val="0"/>
      <w:adjustRightInd w:val="0"/>
      <w:spacing w:after="0" w:line="240" w:lineRule="auto"/>
    </w:pPr>
    <w:rPr>
      <w:rFonts w:ascii="Courier New" w:hAnsi="Courier New" w:cs="Courier New"/>
      <w:sz w:val="20"/>
      <w:szCs w:val="20"/>
    </w:rPr>
  </w:style>
  <w:style w:type="paragraph" w:styleId="HTML">
    <w:name w:val="HTML Preformatted"/>
    <w:basedOn w:val="a"/>
    <w:link w:val="HTML0"/>
    <w:uiPriority w:val="99"/>
    <w:unhideWhenUsed/>
    <w:rsid w:val="00002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002E4A"/>
    <w:rPr>
      <w:rFonts w:ascii="Courier New" w:eastAsia="Times New Roman" w:hAnsi="Courier New" w:cs="Times New Roman"/>
      <w:sz w:val="20"/>
      <w:szCs w:val="20"/>
      <w:lang w:val="x-none" w:eastAsia="x-none"/>
    </w:rPr>
  </w:style>
  <w:style w:type="paragraph" w:styleId="ae">
    <w:name w:val="Normal (Web)"/>
    <w:basedOn w:val="a"/>
    <w:uiPriority w:val="99"/>
    <w:unhideWhenUsed/>
    <w:rsid w:val="00135C06"/>
    <w:pPr>
      <w:spacing w:after="0" w:line="240" w:lineRule="auto"/>
    </w:pPr>
    <w:rPr>
      <w:rFonts w:ascii="Times New Roman" w:eastAsia="Calibri" w:hAnsi="Times New Roman" w:cs="Times New Roman"/>
      <w:sz w:val="24"/>
      <w:szCs w:val="24"/>
      <w:lang w:eastAsia="ru-RU"/>
    </w:rPr>
  </w:style>
  <w:style w:type="paragraph" w:styleId="af">
    <w:name w:val="Body Text"/>
    <w:basedOn w:val="a"/>
    <w:link w:val="af0"/>
    <w:rsid w:val="00C86782"/>
    <w:pPr>
      <w:framePr w:w="4097" w:h="869" w:hSpace="141" w:wrap="auto" w:vAnchor="text" w:hAnchor="page" w:x="6521" w:y="11"/>
      <w:spacing w:after="0" w:line="240" w:lineRule="auto"/>
      <w:jc w:val="center"/>
    </w:pPr>
    <w:rPr>
      <w:rFonts w:ascii="Times New Roman" w:eastAsia="Times New Roman" w:hAnsi="Times New Roman" w:cs="Times New Roman"/>
      <w:szCs w:val="20"/>
      <w:lang w:val="x-none" w:eastAsia="x-none"/>
    </w:rPr>
  </w:style>
  <w:style w:type="character" w:customStyle="1" w:styleId="af0">
    <w:name w:val="Основной текст Знак"/>
    <w:basedOn w:val="a0"/>
    <w:link w:val="af"/>
    <w:rsid w:val="00C86782"/>
    <w:rPr>
      <w:rFonts w:ascii="Times New Roman" w:eastAsia="Times New Roman" w:hAnsi="Times New Roman" w:cs="Times New Roman"/>
      <w:szCs w:val="20"/>
      <w:lang w:val="x-none" w:eastAsia="x-none"/>
    </w:rPr>
  </w:style>
  <w:style w:type="paragraph" w:customStyle="1" w:styleId="ConsPlusCell">
    <w:name w:val="ConsPlusCell"/>
    <w:uiPriority w:val="99"/>
    <w:rsid w:val="00C8678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7A0DFC"/>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1">
    <w:name w:val="Body Text Indent"/>
    <w:basedOn w:val="a"/>
    <w:link w:val="af2"/>
    <w:uiPriority w:val="99"/>
    <w:semiHidden/>
    <w:unhideWhenUsed/>
    <w:rsid w:val="00EA1988"/>
    <w:pPr>
      <w:spacing w:after="120"/>
      <w:ind w:left="283"/>
    </w:pPr>
  </w:style>
  <w:style w:type="character" w:customStyle="1" w:styleId="af2">
    <w:name w:val="Основной текст с отступом Знак"/>
    <w:basedOn w:val="a0"/>
    <w:link w:val="af1"/>
    <w:uiPriority w:val="99"/>
    <w:semiHidden/>
    <w:rsid w:val="00EA1988"/>
  </w:style>
  <w:style w:type="character" w:styleId="af3">
    <w:name w:val="Strong"/>
    <w:uiPriority w:val="22"/>
    <w:qFormat/>
    <w:rsid w:val="00EA1988"/>
    <w:rPr>
      <w:b/>
      <w:bCs/>
    </w:rPr>
  </w:style>
  <w:style w:type="character" w:customStyle="1" w:styleId="10">
    <w:name w:val="Заголовок 1 Знак"/>
    <w:basedOn w:val="a0"/>
    <w:link w:val="1"/>
    <w:rsid w:val="008A532B"/>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8A532B"/>
  </w:style>
  <w:style w:type="character" w:styleId="af4">
    <w:name w:val="Hyperlink"/>
    <w:basedOn w:val="a0"/>
    <w:uiPriority w:val="99"/>
    <w:unhideWhenUsed/>
    <w:rsid w:val="008A532B"/>
    <w:rPr>
      <w:color w:val="0000FF"/>
      <w:u w:val="single"/>
    </w:rPr>
  </w:style>
  <w:style w:type="character" w:customStyle="1" w:styleId="apple-converted-space">
    <w:name w:val="apple-converted-space"/>
    <w:basedOn w:val="a0"/>
    <w:rsid w:val="008A532B"/>
  </w:style>
  <w:style w:type="paragraph" w:customStyle="1" w:styleId="Default">
    <w:name w:val="Default"/>
    <w:rsid w:val="008A532B"/>
    <w:pPr>
      <w:autoSpaceDE w:val="0"/>
      <w:autoSpaceDN w:val="0"/>
      <w:adjustRightInd w:val="0"/>
      <w:spacing w:after="0" w:line="240" w:lineRule="auto"/>
    </w:pPr>
    <w:rPr>
      <w:rFonts w:ascii="Times New Roman" w:hAnsi="Times New Roman" w:cs="Times New Roman"/>
      <w:color w:val="000000"/>
      <w:sz w:val="24"/>
      <w:szCs w:val="24"/>
    </w:rPr>
  </w:style>
  <w:style w:type="paragraph" w:styleId="af5">
    <w:name w:val="footnote text"/>
    <w:basedOn w:val="a"/>
    <w:link w:val="af6"/>
    <w:uiPriority w:val="99"/>
    <w:unhideWhenUsed/>
    <w:rsid w:val="008A532B"/>
    <w:pPr>
      <w:spacing w:after="0" w:line="240" w:lineRule="auto"/>
      <w:jc w:val="both"/>
    </w:pPr>
    <w:rPr>
      <w:rFonts w:ascii="Times New Roman" w:hAnsi="Times New Roman"/>
      <w:sz w:val="20"/>
      <w:szCs w:val="20"/>
    </w:rPr>
  </w:style>
  <w:style w:type="character" w:customStyle="1" w:styleId="af6">
    <w:name w:val="Текст сноски Знак"/>
    <w:basedOn w:val="a0"/>
    <w:link w:val="af5"/>
    <w:uiPriority w:val="99"/>
    <w:rsid w:val="008A532B"/>
    <w:rPr>
      <w:rFonts w:ascii="Times New Roman" w:hAnsi="Times New Roman"/>
      <w:sz w:val="20"/>
      <w:szCs w:val="20"/>
    </w:rPr>
  </w:style>
  <w:style w:type="character" w:styleId="af7">
    <w:name w:val="footnote reference"/>
    <w:basedOn w:val="a0"/>
    <w:uiPriority w:val="99"/>
    <w:unhideWhenUsed/>
    <w:rsid w:val="008A532B"/>
    <w:rPr>
      <w:vertAlign w:val="superscript"/>
    </w:rPr>
  </w:style>
  <w:style w:type="paragraph" w:styleId="af8">
    <w:name w:val="Title"/>
    <w:basedOn w:val="a"/>
    <w:link w:val="af9"/>
    <w:qFormat/>
    <w:rsid w:val="008A532B"/>
    <w:pPr>
      <w:spacing w:after="0" w:line="240" w:lineRule="auto"/>
      <w:jc w:val="center"/>
    </w:pPr>
    <w:rPr>
      <w:rFonts w:ascii="Times New Roman" w:eastAsia="Times New Roman" w:hAnsi="Times New Roman" w:cs="Times New Roman"/>
      <w:b/>
      <w:bCs/>
      <w:i/>
      <w:iCs/>
      <w:sz w:val="24"/>
      <w:szCs w:val="24"/>
      <w:lang w:eastAsia="ru-RU"/>
    </w:rPr>
  </w:style>
  <w:style w:type="character" w:customStyle="1" w:styleId="af9">
    <w:name w:val="Название Знак"/>
    <w:basedOn w:val="a0"/>
    <w:link w:val="af8"/>
    <w:rsid w:val="008A532B"/>
    <w:rPr>
      <w:rFonts w:ascii="Times New Roman" w:eastAsia="Times New Roman" w:hAnsi="Times New Roman" w:cs="Times New Roman"/>
      <w:b/>
      <w:bCs/>
      <w:i/>
      <w:iCs/>
      <w:sz w:val="24"/>
      <w:szCs w:val="24"/>
      <w:lang w:eastAsia="ru-RU"/>
    </w:rPr>
  </w:style>
  <w:style w:type="table" w:customStyle="1" w:styleId="12">
    <w:name w:val="Сетка таблицы1"/>
    <w:basedOn w:val="a1"/>
    <w:next w:val="a9"/>
    <w:uiPriority w:val="1"/>
    <w:rsid w:val="008A532B"/>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a">
    <w:name w:val="Основной текст_"/>
    <w:link w:val="21"/>
    <w:locked/>
    <w:rsid w:val="008A532B"/>
    <w:rPr>
      <w:spacing w:val="1"/>
      <w:shd w:val="clear" w:color="auto" w:fill="FFFFFF"/>
    </w:rPr>
  </w:style>
  <w:style w:type="paragraph" w:customStyle="1" w:styleId="21">
    <w:name w:val="Основной текст2"/>
    <w:basedOn w:val="a"/>
    <w:link w:val="afa"/>
    <w:rsid w:val="008A532B"/>
    <w:pPr>
      <w:widowControl w:val="0"/>
      <w:shd w:val="clear" w:color="auto" w:fill="FFFFFF"/>
      <w:spacing w:after="0" w:line="638" w:lineRule="exact"/>
      <w:jc w:val="center"/>
    </w:pPr>
    <w:rPr>
      <w:spacing w:val="1"/>
    </w:rPr>
  </w:style>
  <w:style w:type="character" w:customStyle="1" w:styleId="22">
    <w:name w:val="Основной текст (2)_"/>
    <w:link w:val="23"/>
    <w:locked/>
    <w:rsid w:val="008A532B"/>
    <w:rPr>
      <w:b/>
      <w:bCs/>
      <w:spacing w:val="1"/>
      <w:sz w:val="23"/>
      <w:szCs w:val="23"/>
      <w:shd w:val="clear" w:color="auto" w:fill="FFFFFF"/>
    </w:rPr>
  </w:style>
  <w:style w:type="paragraph" w:customStyle="1" w:styleId="23">
    <w:name w:val="Основной текст (2)"/>
    <w:basedOn w:val="a"/>
    <w:link w:val="22"/>
    <w:rsid w:val="008A532B"/>
    <w:pPr>
      <w:widowControl w:val="0"/>
      <w:shd w:val="clear" w:color="auto" w:fill="FFFFFF"/>
      <w:spacing w:before="60" w:after="600" w:line="0" w:lineRule="atLeast"/>
      <w:jc w:val="center"/>
    </w:pPr>
    <w:rPr>
      <w:b/>
      <w:bCs/>
      <w:spacing w:val="1"/>
      <w:sz w:val="23"/>
      <w:szCs w:val="23"/>
    </w:rPr>
  </w:style>
  <w:style w:type="character" w:customStyle="1" w:styleId="5">
    <w:name w:val="Основной текст (5)_"/>
    <w:link w:val="50"/>
    <w:locked/>
    <w:rsid w:val="008A532B"/>
    <w:rPr>
      <w:b/>
      <w:bCs/>
      <w:i/>
      <w:iCs/>
      <w:spacing w:val="-2"/>
      <w:sz w:val="13"/>
      <w:szCs w:val="13"/>
      <w:shd w:val="clear" w:color="auto" w:fill="FFFFFF"/>
    </w:rPr>
  </w:style>
  <w:style w:type="paragraph" w:customStyle="1" w:styleId="50">
    <w:name w:val="Основной текст (5)"/>
    <w:basedOn w:val="a"/>
    <w:link w:val="5"/>
    <w:rsid w:val="008A532B"/>
    <w:pPr>
      <w:widowControl w:val="0"/>
      <w:shd w:val="clear" w:color="auto" w:fill="FFFFFF"/>
      <w:spacing w:before="360" w:after="180" w:line="0" w:lineRule="atLeast"/>
    </w:pPr>
    <w:rPr>
      <w:b/>
      <w:bCs/>
      <w:i/>
      <w:iCs/>
      <w:spacing w:val="-2"/>
      <w:sz w:val="13"/>
      <w:szCs w:val="13"/>
    </w:rPr>
  </w:style>
  <w:style w:type="character" w:customStyle="1" w:styleId="13">
    <w:name w:val="Основной текст1"/>
    <w:rsid w:val="008A532B"/>
    <w:rPr>
      <w:rFonts w:ascii="Times New Roman" w:eastAsia="Times New Roman" w:hAnsi="Times New Roman" w:cs="Times New Roman" w:hint="default"/>
      <w:color w:val="000000"/>
      <w:spacing w:val="1"/>
      <w:w w:val="100"/>
      <w:position w:val="0"/>
      <w:sz w:val="24"/>
      <w:szCs w:val="24"/>
      <w:shd w:val="clear" w:color="auto" w:fill="FFFFFF"/>
      <w:lang w:val="ru-RU"/>
    </w:rPr>
  </w:style>
  <w:style w:type="character" w:customStyle="1" w:styleId="blankquestion">
    <w:name w:val="blankquestion"/>
    <w:basedOn w:val="a0"/>
    <w:rsid w:val="008A532B"/>
  </w:style>
  <w:style w:type="paragraph" w:styleId="afb">
    <w:name w:val="endnote text"/>
    <w:basedOn w:val="a"/>
    <w:link w:val="afc"/>
    <w:uiPriority w:val="99"/>
    <w:semiHidden/>
    <w:unhideWhenUsed/>
    <w:rsid w:val="00762264"/>
    <w:pPr>
      <w:spacing w:after="0" w:line="240" w:lineRule="auto"/>
    </w:pPr>
    <w:rPr>
      <w:sz w:val="20"/>
      <w:szCs w:val="20"/>
    </w:rPr>
  </w:style>
  <w:style w:type="character" w:customStyle="1" w:styleId="afc">
    <w:name w:val="Текст концевой сноски Знак"/>
    <w:basedOn w:val="a0"/>
    <w:link w:val="afb"/>
    <w:uiPriority w:val="99"/>
    <w:semiHidden/>
    <w:rsid w:val="00762264"/>
    <w:rPr>
      <w:sz w:val="20"/>
      <w:szCs w:val="20"/>
    </w:rPr>
  </w:style>
  <w:style w:type="character" w:styleId="afd">
    <w:name w:val="endnote reference"/>
    <w:basedOn w:val="a0"/>
    <w:uiPriority w:val="99"/>
    <w:semiHidden/>
    <w:unhideWhenUsed/>
    <w:rsid w:val="00762264"/>
    <w:rPr>
      <w:vertAlign w:val="superscript"/>
    </w:rPr>
  </w:style>
  <w:style w:type="character" w:customStyle="1" w:styleId="ad">
    <w:name w:val="Без интервала Знак"/>
    <w:aliases w:val="No Spacing Знак,Обрнадзор Знак"/>
    <w:basedOn w:val="a0"/>
    <w:link w:val="ac"/>
    <w:rsid w:val="002C4F53"/>
    <w:rPr>
      <w:rFonts w:ascii="Calibri" w:eastAsia="Calibri" w:hAnsi="Calibri" w:cs="Times New Roman"/>
    </w:rPr>
  </w:style>
  <w:style w:type="character" w:customStyle="1" w:styleId="a4">
    <w:name w:val="Абзац списка Знак"/>
    <w:link w:val="a3"/>
    <w:uiPriority w:val="34"/>
    <w:locked/>
    <w:rsid w:val="002C4F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115"/>
  </w:style>
  <w:style w:type="paragraph" w:styleId="1">
    <w:name w:val="heading 1"/>
    <w:basedOn w:val="a"/>
    <w:next w:val="a"/>
    <w:link w:val="10"/>
    <w:qFormat/>
    <w:rsid w:val="008A532B"/>
    <w:pPr>
      <w:keepNext/>
      <w:spacing w:after="0" w:line="240" w:lineRule="auto"/>
      <w:outlineLvl w:val="0"/>
    </w:pPr>
    <w:rPr>
      <w:rFonts w:ascii="Times New Roman" w:eastAsia="Times New Roman" w:hAnsi="Times New Roman" w:cs="Times New Roman"/>
      <w:b/>
      <w:bCs/>
      <w:sz w:val="24"/>
      <w:szCs w:val="24"/>
      <w:lang w:eastAsia="ru-RU"/>
    </w:rPr>
  </w:style>
  <w:style w:type="paragraph" w:styleId="2">
    <w:name w:val="heading 2"/>
    <w:basedOn w:val="a"/>
    <w:link w:val="20"/>
    <w:qFormat/>
    <w:rsid w:val="00D464B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26DBF"/>
    <w:pPr>
      <w:autoSpaceDE w:val="0"/>
      <w:autoSpaceDN w:val="0"/>
      <w:adjustRightInd w:val="0"/>
      <w:spacing w:after="0" w:line="240" w:lineRule="auto"/>
    </w:pPr>
    <w:rPr>
      <w:rFonts w:ascii="Calibri" w:hAnsi="Calibri" w:cs="Calibri"/>
    </w:rPr>
  </w:style>
  <w:style w:type="paragraph" w:styleId="a3">
    <w:name w:val="List Paragraph"/>
    <w:basedOn w:val="a"/>
    <w:link w:val="a4"/>
    <w:uiPriority w:val="34"/>
    <w:qFormat/>
    <w:rsid w:val="00A26DBF"/>
    <w:pPr>
      <w:ind w:left="720"/>
      <w:contextualSpacing/>
    </w:pPr>
  </w:style>
  <w:style w:type="paragraph" w:styleId="a5">
    <w:name w:val="header"/>
    <w:basedOn w:val="a"/>
    <w:link w:val="a6"/>
    <w:uiPriority w:val="99"/>
    <w:unhideWhenUsed/>
    <w:rsid w:val="000F68E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F68E5"/>
  </w:style>
  <w:style w:type="paragraph" w:styleId="a7">
    <w:name w:val="footer"/>
    <w:basedOn w:val="a"/>
    <w:link w:val="a8"/>
    <w:uiPriority w:val="99"/>
    <w:unhideWhenUsed/>
    <w:rsid w:val="000F68E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F68E5"/>
  </w:style>
  <w:style w:type="table" w:styleId="a9">
    <w:name w:val="Table Grid"/>
    <w:basedOn w:val="a1"/>
    <w:uiPriority w:val="59"/>
    <w:rsid w:val="007D69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00512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05124"/>
    <w:rPr>
      <w:rFonts w:ascii="Tahoma" w:hAnsi="Tahoma" w:cs="Tahoma"/>
      <w:sz w:val="16"/>
      <w:szCs w:val="16"/>
    </w:rPr>
  </w:style>
  <w:style w:type="paragraph" w:customStyle="1" w:styleId="ConsTitle">
    <w:name w:val="ConsTitle"/>
    <w:rsid w:val="001637AD"/>
    <w:pPr>
      <w:snapToGrid w:val="0"/>
      <w:spacing w:after="0" w:line="240" w:lineRule="auto"/>
    </w:pPr>
    <w:rPr>
      <w:rFonts w:ascii="Arial" w:eastAsia="Times New Roman" w:hAnsi="Arial" w:cs="Times New Roman"/>
      <w:b/>
      <w:sz w:val="16"/>
      <w:szCs w:val="20"/>
      <w:lang w:eastAsia="ru-RU"/>
    </w:rPr>
  </w:style>
  <w:style w:type="paragraph" w:customStyle="1" w:styleId="ConsNormal">
    <w:name w:val="ConsNormal"/>
    <w:rsid w:val="00E5770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20">
    <w:name w:val="Заголовок 2 Знак"/>
    <w:basedOn w:val="a0"/>
    <w:link w:val="2"/>
    <w:rsid w:val="00D464BA"/>
    <w:rPr>
      <w:rFonts w:ascii="Times New Roman" w:eastAsia="Times New Roman" w:hAnsi="Times New Roman" w:cs="Times New Roman"/>
      <w:b/>
      <w:bCs/>
      <w:sz w:val="36"/>
      <w:szCs w:val="36"/>
      <w:lang w:eastAsia="ru-RU"/>
    </w:rPr>
  </w:style>
  <w:style w:type="character" w:customStyle="1" w:styleId="ConsPlusNormal0">
    <w:name w:val="ConsPlusNormal Знак"/>
    <w:link w:val="ConsPlusNormal"/>
    <w:locked/>
    <w:rsid w:val="00FA41CD"/>
    <w:rPr>
      <w:rFonts w:ascii="Calibri" w:hAnsi="Calibri" w:cs="Calibri"/>
    </w:rPr>
  </w:style>
  <w:style w:type="paragraph" w:styleId="ac">
    <w:name w:val="No Spacing"/>
    <w:aliases w:val="No Spacing,Обрнадзор"/>
    <w:link w:val="ad"/>
    <w:uiPriority w:val="1"/>
    <w:qFormat/>
    <w:rsid w:val="00FA41CD"/>
    <w:pPr>
      <w:spacing w:after="0" w:line="240" w:lineRule="auto"/>
    </w:pPr>
    <w:rPr>
      <w:rFonts w:ascii="Calibri" w:eastAsia="Calibri" w:hAnsi="Calibri" w:cs="Times New Roman"/>
    </w:rPr>
  </w:style>
  <w:style w:type="paragraph" w:customStyle="1" w:styleId="ConsPlusNonformat">
    <w:name w:val="ConsPlusNonformat"/>
    <w:uiPriority w:val="99"/>
    <w:rsid w:val="00710B62"/>
    <w:pPr>
      <w:autoSpaceDE w:val="0"/>
      <w:autoSpaceDN w:val="0"/>
      <w:adjustRightInd w:val="0"/>
      <w:spacing w:after="0" w:line="240" w:lineRule="auto"/>
    </w:pPr>
    <w:rPr>
      <w:rFonts w:ascii="Courier New" w:hAnsi="Courier New" w:cs="Courier New"/>
      <w:sz w:val="20"/>
      <w:szCs w:val="20"/>
    </w:rPr>
  </w:style>
  <w:style w:type="paragraph" w:styleId="HTML">
    <w:name w:val="HTML Preformatted"/>
    <w:basedOn w:val="a"/>
    <w:link w:val="HTML0"/>
    <w:uiPriority w:val="99"/>
    <w:unhideWhenUsed/>
    <w:rsid w:val="00002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002E4A"/>
    <w:rPr>
      <w:rFonts w:ascii="Courier New" w:eastAsia="Times New Roman" w:hAnsi="Courier New" w:cs="Times New Roman"/>
      <w:sz w:val="20"/>
      <w:szCs w:val="20"/>
      <w:lang w:val="x-none" w:eastAsia="x-none"/>
    </w:rPr>
  </w:style>
  <w:style w:type="paragraph" w:styleId="ae">
    <w:name w:val="Normal (Web)"/>
    <w:basedOn w:val="a"/>
    <w:uiPriority w:val="99"/>
    <w:unhideWhenUsed/>
    <w:rsid w:val="00135C06"/>
    <w:pPr>
      <w:spacing w:after="0" w:line="240" w:lineRule="auto"/>
    </w:pPr>
    <w:rPr>
      <w:rFonts w:ascii="Times New Roman" w:eastAsia="Calibri" w:hAnsi="Times New Roman" w:cs="Times New Roman"/>
      <w:sz w:val="24"/>
      <w:szCs w:val="24"/>
      <w:lang w:eastAsia="ru-RU"/>
    </w:rPr>
  </w:style>
  <w:style w:type="paragraph" w:styleId="af">
    <w:name w:val="Body Text"/>
    <w:basedOn w:val="a"/>
    <w:link w:val="af0"/>
    <w:rsid w:val="00C86782"/>
    <w:pPr>
      <w:framePr w:w="4097" w:h="869" w:hSpace="141" w:wrap="auto" w:vAnchor="text" w:hAnchor="page" w:x="6521" w:y="11"/>
      <w:spacing w:after="0" w:line="240" w:lineRule="auto"/>
      <w:jc w:val="center"/>
    </w:pPr>
    <w:rPr>
      <w:rFonts w:ascii="Times New Roman" w:eastAsia="Times New Roman" w:hAnsi="Times New Roman" w:cs="Times New Roman"/>
      <w:szCs w:val="20"/>
      <w:lang w:val="x-none" w:eastAsia="x-none"/>
    </w:rPr>
  </w:style>
  <w:style w:type="character" w:customStyle="1" w:styleId="af0">
    <w:name w:val="Основной текст Знак"/>
    <w:basedOn w:val="a0"/>
    <w:link w:val="af"/>
    <w:rsid w:val="00C86782"/>
    <w:rPr>
      <w:rFonts w:ascii="Times New Roman" w:eastAsia="Times New Roman" w:hAnsi="Times New Roman" w:cs="Times New Roman"/>
      <w:szCs w:val="20"/>
      <w:lang w:val="x-none" w:eastAsia="x-none"/>
    </w:rPr>
  </w:style>
  <w:style w:type="paragraph" w:customStyle="1" w:styleId="ConsPlusCell">
    <w:name w:val="ConsPlusCell"/>
    <w:uiPriority w:val="99"/>
    <w:rsid w:val="00C8678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7A0DFC"/>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1">
    <w:name w:val="Body Text Indent"/>
    <w:basedOn w:val="a"/>
    <w:link w:val="af2"/>
    <w:uiPriority w:val="99"/>
    <w:semiHidden/>
    <w:unhideWhenUsed/>
    <w:rsid w:val="00EA1988"/>
    <w:pPr>
      <w:spacing w:after="120"/>
      <w:ind w:left="283"/>
    </w:pPr>
  </w:style>
  <w:style w:type="character" w:customStyle="1" w:styleId="af2">
    <w:name w:val="Основной текст с отступом Знак"/>
    <w:basedOn w:val="a0"/>
    <w:link w:val="af1"/>
    <w:uiPriority w:val="99"/>
    <w:semiHidden/>
    <w:rsid w:val="00EA1988"/>
  </w:style>
  <w:style w:type="character" w:styleId="af3">
    <w:name w:val="Strong"/>
    <w:uiPriority w:val="22"/>
    <w:qFormat/>
    <w:rsid w:val="00EA1988"/>
    <w:rPr>
      <w:b/>
      <w:bCs/>
    </w:rPr>
  </w:style>
  <w:style w:type="character" w:customStyle="1" w:styleId="10">
    <w:name w:val="Заголовок 1 Знак"/>
    <w:basedOn w:val="a0"/>
    <w:link w:val="1"/>
    <w:rsid w:val="008A532B"/>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8A532B"/>
  </w:style>
  <w:style w:type="character" w:styleId="af4">
    <w:name w:val="Hyperlink"/>
    <w:basedOn w:val="a0"/>
    <w:uiPriority w:val="99"/>
    <w:unhideWhenUsed/>
    <w:rsid w:val="008A532B"/>
    <w:rPr>
      <w:color w:val="0000FF"/>
      <w:u w:val="single"/>
    </w:rPr>
  </w:style>
  <w:style w:type="character" w:customStyle="1" w:styleId="apple-converted-space">
    <w:name w:val="apple-converted-space"/>
    <w:basedOn w:val="a0"/>
    <w:rsid w:val="008A532B"/>
  </w:style>
  <w:style w:type="paragraph" w:customStyle="1" w:styleId="Default">
    <w:name w:val="Default"/>
    <w:rsid w:val="008A532B"/>
    <w:pPr>
      <w:autoSpaceDE w:val="0"/>
      <w:autoSpaceDN w:val="0"/>
      <w:adjustRightInd w:val="0"/>
      <w:spacing w:after="0" w:line="240" w:lineRule="auto"/>
    </w:pPr>
    <w:rPr>
      <w:rFonts w:ascii="Times New Roman" w:hAnsi="Times New Roman" w:cs="Times New Roman"/>
      <w:color w:val="000000"/>
      <w:sz w:val="24"/>
      <w:szCs w:val="24"/>
    </w:rPr>
  </w:style>
  <w:style w:type="paragraph" w:styleId="af5">
    <w:name w:val="footnote text"/>
    <w:basedOn w:val="a"/>
    <w:link w:val="af6"/>
    <w:uiPriority w:val="99"/>
    <w:unhideWhenUsed/>
    <w:rsid w:val="008A532B"/>
    <w:pPr>
      <w:spacing w:after="0" w:line="240" w:lineRule="auto"/>
      <w:jc w:val="both"/>
    </w:pPr>
    <w:rPr>
      <w:rFonts w:ascii="Times New Roman" w:hAnsi="Times New Roman"/>
      <w:sz w:val="20"/>
      <w:szCs w:val="20"/>
    </w:rPr>
  </w:style>
  <w:style w:type="character" w:customStyle="1" w:styleId="af6">
    <w:name w:val="Текст сноски Знак"/>
    <w:basedOn w:val="a0"/>
    <w:link w:val="af5"/>
    <w:uiPriority w:val="99"/>
    <w:rsid w:val="008A532B"/>
    <w:rPr>
      <w:rFonts w:ascii="Times New Roman" w:hAnsi="Times New Roman"/>
      <w:sz w:val="20"/>
      <w:szCs w:val="20"/>
    </w:rPr>
  </w:style>
  <w:style w:type="character" w:styleId="af7">
    <w:name w:val="footnote reference"/>
    <w:basedOn w:val="a0"/>
    <w:uiPriority w:val="99"/>
    <w:unhideWhenUsed/>
    <w:rsid w:val="008A532B"/>
    <w:rPr>
      <w:vertAlign w:val="superscript"/>
    </w:rPr>
  </w:style>
  <w:style w:type="paragraph" w:styleId="af8">
    <w:name w:val="Title"/>
    <w:basedOn w:val="a"/>
    <w:link w:val="af9"/>
    <w:qFormat/>
    <w:rsid w:val="008A532B"/>
    <w:pPr>
      <w:spacing w:after="0" w:line="240" w:lineRule="auto"/>
      <w:jc w:val="center"/>
    </w:pPr>
    <w:rPr>
      <w:rFonts w:ascii="Times New Roman" w:eastAsia="Times New Roman" w:hAnsi="Times New Roman" w:cs="Times New Roman"/>
      <w:b/>
      <w:bCs/>
      <w:i/>
      <w:iCs/>
      <w:sz w:val="24"/>
      <w:szCs w:val="24"/>
      <w:lang w:eastAsia="ru-RU"/>
    </w:rPr>
  </w:style>
  <w:style w:type="character" w:customStyle="1" w:styleId="af9">
    <w:name w:val="Название Знак"/>
    <w:basedOn w:val="a0"/>
    <w:link w:val="af8"/>
    <w:rsid w:val="008A532B"/>
    <w:rPr>
      <w:rFonts w:ascii="Times New Roman" w:eastAsia="Times New Roman" w:hAnsi="Times New Roman" w:cs="Times New Roman"/>
      <w:b/>
      <w:bCs/>
      <w:i/>
      <w:iCs/>
      <w:sz w:val="24"/>
      <w:szCs w:val="24"/>
      <w:lang w:eastAsia="ru-RU"/>
    </w:rPr>
  </w:style>
  <w:style w:type="table" w:customStyle="1" w:styleId="12">
    <w:name w:val="Сетка таблицы1"/>
    <w:basedOn w:val="a1"/>
    <w:next w:val="a9"/>
    <w:uiPriority w:val="1"/>
    <w:rsid w:val="008A532B"/>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a">
    <w:name w:val="Основной текст_"/>
    <w:link w:val="21"/>
    <w:locked/>
    <w:rsid w:val="008A532B"/>
    <w:rPr>
      <w:spacing w:val="1"/>
      <w:shd w:val="clear" w:color="auto" w:fill="FFFFFF"/>
    </w:rPr>
  </w:style>
  <w:style w:type="paragraph" w:customStyle="1" w:styleId="21">
    <w:name w:val="Основной текст2"/>
    <w:basedOn w:val="a"/>
    <w:link w:val="afa"/>
    <w:rsid w:val="008A532B"/>
    <w:pPr>
      <w:widowControl w:val="0"/>
      <w:shd w:val="clear" w:color="auto" w:fill="FFFFFF"/>
      <w:spacing w:after="0" w:line="638" w:lineRule="exact"/>
      <w:jc w:val="center"/>
    </w:pPr>
    <w:rPr>
      <w:spacing w:val="1"/>
    </w:rPr>
  </w:style>
  <w:style w:type="character" w:customStyle="1" w:styleId="22">
    <w:name w:val="Основной текст (2)_"/>
    <w:link w:val="23"/>
    <w:locked/>
    <w:rsid w:val="008A532B"/>
    <w:rPr>
      <w:b/>
      <w:bCs/>
      <w:spacing w:val="1"/>
      <w:sz w:val="23"/>
      <w:szCs w:val="23"/>
      <w:shd w:val="clear" w:color="auto" w:fill="FFFFFF"/>
    </w:rPr>
  </w:style>
  <w:style w:type="paragraph" w:customStyle="1" w:styleId="23">
    <w:name w:val="Основной текст (2)"/>
    <w:basedOn w:val="a"/>
    <w:link w:val="22"/>
    <w:rsid w:val="008A532B"/>
    <w:pPr>
      <w:widowControl w:val="0"/>
      <w:shd w:val="clear" w:color="auto" w:fill="FFFFFF"/>
      <w:spacing w:before="60" w:after="600" w:line="0" w:lineRule="atLeast"/>
      <w:jc w:val="center"/>
    </w:pPr>
    <w:rPr>
      <w:b/>
      <w:bCs/>
      <w:spacing w:val="1"/>
      <w:sz w:val="23"/>
      <w:szCs w:val="23"/>
    </w:rPr>
  </w:style>
  <w:style w:type="character" w:customStyle="1" w:styleId="5">
    <w:name w:val="Основной текст (5)_"/>
    <w:link w:val="50"/>
    <w:locked/>
    <w:rsid w:val="008A532B"/>
    <w:rPr>
      <w:b/>
      <w:bCs/>
      <w:i/>
      <w:iCs/>
      <w:spacing w:val="-2"/>
      <w:sz w:val="13"/>
      <w:szCs w:val="13"/>
      <w:shd w:val="clear" w:color="auto" w:fill="FFFFFF"/>
    </w:rPr>
  </w:style>
  <w:style w:type="paragraph" w:customStyle="1" w:styleId="50">
    <w:name w:val="Основной текст (5)"/>
    <w:basedOn w:val="a"/>
    <w:link w:val="5"/>
    <w:rsid w:val="008A532B"/>
    <w:pPr>
      <w:widowControl w:val="0"/>
      <w:shd w:val="clear" w:color="auto" w:fill="FFFFFF"/>
      <w:spacing w:before="360" w:after="180" w:line="0" w:lineRule="atLeast"/>
    </w:pPr>
    <w:rPr>
      <w:b/>
      <w:bCs/>
      <w:i/>
      <w:iCs/>
      <w:spacing w:val="-2"/>
      <w:sz w:val="13"/>
      <w:szCs w:val="13"/>
    </w:rPr>
  </w:style>
  <w:style w:type="character" w:customStyle="1" w:styleId="13">
    <w:name w:val="Основной текст1"/>
    <w:rsid w:val="008A532B"/>
    <w:rPr>
      <w:rFonts w:ascii="Times New Roman" w:eastAsia="Times New Roman" w:hAnsi="Times New Roman" w:cs="Times New Roman" w:hint="default"/>
      <w:color w:val="000000"/>
      <w:spacing w:val="1"/>
      <w:w w:val="100"/>
      <w:position w:val="0"/>
      <w:sz w:val="24"/>
      <w:szCs w:val="24"/>
      <w:shd w:val="clear" w:color="auto" w:fill="FFFFFF"/>
      <w:lang w:val="ru-RU"/>
    </w:rPr>
  </w:style>
  <w:style w:type="character" w:customStyle="1" w:styleId="blankquestion">
    <w:name w:val="blankquestion"/>
    <w:basedOn w:val="a0"/>
    <w:rsid w:val="008A532B"/>
  </w:style>
  <w:style w:type="paragraph" w:styleId="afb">
    <w:name w:val="endnote text"/>
    <w:basedOn w:val="a"/>
    <w:link w:val="afc"/>
    <w:uiPriority w:val="99"/>
    <w:semiHidden/>
    <w:unhideWhenUsed/>
    <w:rsid w:val="00762264"/>
    <w:pPr>
      <w:spacing w:after="0" w:line="240" w:lineRule="auto"/>
    </w:pPr>
    <w:rPr>
      <w:sz w:val="20"/>
      <w:szCs w:val="20"/>
    </w:rPr>
  </w:style>
  <w:style w:type="character" w:customStyle="1" w:styleId="afc">
    <w:name w:val="Текст концевой сноски Знак"/>
    <w:basedOn w:val="a0"/>
    <w:link w:val="afb"/>
    <w:uiPriority w:val="99"/>
    <w:semiHidden/>
    <w:rsid w:val="00762264"/>
    <w:rPr>
      <w:sz w:val="20"/>
      <w:szCs w:val="20"/>
    </w:rPr>
  </w:style>
  <w:style w:type="character" w:styleId="afd">
    <w:name w:val="endnote reference"/>
    <w:basedOn w:val="a0"/>
    <w:uiPriority w:val="99"/>
    <w:semiHidden/>
    <w:unhideWhenUsed/>
    <w:rsid w:val="00762264"/>
    <w:rPr>
      <w:vertAlign w:val="superscript"/>
    </w:rPr>
  </w:style>
  <w:style w:type="character" w:customStyle="1" w:styleId="ad">
    <w:name w:val="Без интервала Знак"/>
    <w:aliases w:val="No Spacing Знак,Обрнадзор Знак"/>
    <w:basedOn w:val="a0"/>
    <w:link w:val="ac"/>
    <w:rsid w:val="002C4F53"/>
    <w:rPr>
      <w:rFonts w:ascii="Calibri" w:eastAsia="Calibri" w:hAnsi="Calibri" w:cs="Times New Roman"/>
    </w:rPr>
  </w:style>
  <w:style w:type="character" w:customStyle="1" w:styleId="a4">
    <w:name w:val="Абзац списка Знак"/>
    <w:link w:val="a3"/>
    <w:uiPriority w:val="34"/>
    <w:locked/>
    <w:rsid w:val="002C4F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00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kadry@pech.gosnadzo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9CE7B-9445-48F4-88E4-134CD6DBF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18</Pages>
  <Words>6137</Words>
  <Characters>34981</Characters>
  <Application>Microsoft Office Word</Application>
  <DocSecurity>0</DocSecurity>
  <Lines>291</Lines>
  <Paragraphs>82</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vt:lpstr/>
    </vt:vector>
  </TitlesOfParts>
  <Company>Министерство образования РК</Company>
  <LinksUpToDate>false</LinksUpToDate>
  <CharactersWithSpaces>41036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Осипова Лариса Валерьевна</dc:creator>
  <cp:lastModifiedBy>Афанасьева Ирина Валерьевна</cp:lastModifiedBy>
  <cp:revision>75</cp:revision>
  <cp:lastPrinted>2019-09-16T08:16:00Z</cp:lastPrinted>
  <dcterms:created xsi:type="dcterms:W3CDTF">2020-08-28T05:57:00Z</dcterms:created>
  <dcterms:modified xsi:type="dcterms:W3CDTF">2020-10-30T12:03:00Z</dcterms:modified>
</cp:coreProperties>
</file>