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 xml:space="preserve">конкурса на замещение вакантной должности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w:t>
            </w:r>
            <w:proofErr w:type="gramStart"/>
            <w:r w:rsidRPr="001E72F5">
              <w:rPr>
                <w:rFonts w:ascii="Times New Roman" w:eastAsia="Calibri" w:hAnsi="Times New Roman" w:cs="Times New Roman"/>
                <w:sz w:val="24"/>
                <w:szCs w:val="24"/>
              </w:rPr>
              <w:t>Федеральной</w:t>
            </w:r>
            <w:proofErr w:type="gramEnd"/>
            <w:r w:rsidRPr="001E72F5">
              <w:rPr>
                <w:rFonts w:ascii="Times New Roman" w:eastAsia="Calibri" w:hAnsi="Times New Roman" w:cs="Times New Roman"/>
                <w:sz w:val="24"/>
                <w:szCs w:val="24"/>
              </w:rPr>
              <w:t xml:space="preserve">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185212" w:rsidP="001852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Старший</w:t>
            </w:r>
            <w:r w:rsidR="00856680" w:rsidRPr="001E72F5">
              <w:rPr>
                <w:rFonts w:ascii="Times New Roman" w:eastAsia="Calibri" w:hAnsi="Times New Roman" w:cs="Times New Roman"/>
                <w:sz w:val="24"/>
                <w:szCs w:val="24"/>
              </w:rPr>
              <w:t xml:space="preserve"> государственный инспектор </w:t>
            </w:r>
          </w:p>
        </w:tc>
      </w:tr>
      <w:tr w:rsidR="0002202A" w:rsidRPr="00941E74" w:rsidTr="0084494E">
        <w:trPr>
          <w:trHeight w:val="397"/>
        </w:trPr>
        <w:tc>
          <w:tcPr>
            <w:tcW w:w="2410" w:type="dxa"/>
            <w:shd w:val="clear" w:color="auto" w:fill="auto"/>
          </w:tcPr>
          <w:p w:rsidR="0002202A" w:rsidRPr="00884A6D" w:rsidRDefault="0002202A"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02202A" w:rsidRPr="001E72F5" w:rsidRDefault="0002202A" w:rsidP="00E373CE">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Воркутинский территориальный отдел</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Группа должности</w:t>
            </w:r>
          </w:p>
        </w:tc>
        <w:tc>
          <w:tcPr>
            <w:tcW w:w="7512" w:type="dxa"/>
            <w:shd w:val="clear" w:color="auto" w:fill="auto"/>
          </w:tcPr>
          <w:p w:rsidR="0002202A" w:rsidRPr="001E72F5" w:rsidRDefault="0002202A" w:rsidP="00884A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r>
      <w:tr w:rsidR="0002202A" w:rsidRPr="00941E74" w:rsidTr="0084494E">
        <w:trPr>
          <w:trHeight w:val="397"/>
        </w:trPr>
        <w:tc>
          <w:tcPr>
            <w:tcW w:w="2410" w:type="dxa"/>
            <w:shd w:val="clear" w:color="auto" w:fill="auto"/>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02202A" w:rsidRPr="001E72F5" w:rsidRDefault="0002202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02202A" w:rsidRPr="00941E74" w:rsidTr="0084494E">
        <w:trPr>
          <w:trHeight w:val="397"/>
        </w:trPr>
        <w:tc>
          <w:tcPr>
            <w:tcW w:w="2410" w:type="dxa"/>
            <w:shd w:val="clear" w:color="auto" w:fill="auto"/>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bookmarkStart w:id="0" w:name="_GoBack"/>
            <w:bookmarkEnd w:id="0"/>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02202A" w:rsidRPr="001E72F5" w:rsidRDefault="0002202A" w:rsidP="00AF3C1A">
            <w:pPr>
              <w:spacing w:after="0" w:line="240" w:lineRule="auto"/>
              <w:rPr>
                <w:rFonts w:ascii="Times New Roman" w:eastAsia="Calibri" w:hAnsi="Times New Roman" w:cs="Times New Roman"/>
                <w:sz w:val="24"/>
                <w:szCs w:val="24"/>
              </w:rPr>
            </w:pPr>
            <w:r w:rsidRPr="001E72F5">
              <w:rPr>
                <w:rFonts w:ascii="Times New Roman" w:hAnsi="Times New Roman" w:cs="Times New Roman"/>
                <w:sz w:val="24"/>
                <w:szCs w:val="24"/>
              </w:rPr>
              <w:t>Надзор в горнорудной и нерудной промышленности</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02202A" w:rsidRPr="001E72F5" w:rsidRDefault="0002202A" w:rsidP="003B15AE">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г. Воркута</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02202A" w:rsidRPr="001E72F5" w:rsidRDefault="0002202A" w:rsidP="004B7A9D">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Да</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02202A" w:rsidRPr="001E72F5" w:rsidRDefault="0002202A" w:rsidP="00AF3C1A">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Режим работы: </w:t>
            </w:r>
          </w:p>
          <w:p w:rsidR="0002202A" w:rsidRPr="001E72F5" w:rsidRDefault="0002202A" w:rsidP="00AE3C1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пн.- чт. с 8.30 до 17.30 (женщины), с 8.30 до 17.30  (мужчины), </w:t>
            </w:r>
          </w:p>
          <w:p w:rsidR="0002202A" w:rsidRPr="001E72F5" w:rsidRDefault="0002202A" w:rsidP="00EE618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пятница с 8.30 до 12.30 (женщины), с 8.30 до 17.30 (мужчины), </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proofErr w:type="spellStart"/>
            <w:r w:rsidRPr="00884A6D">
              <w:rPr>
                <w:rFonts w:ascii="Times New Roman" w:eastAsia="Calibri" w:hAnsi="Times New Roman" w:cs="Times New Roman"/>
                <w:color w:val="000000"/>
                <w:sz w:val="24"/>
                <w:szCs w:val="24"/>
              </w:rPr>
              <w:t>Нормированность</w:t>
            </w:r>
            <w:proofErr w:type="spellEnd"/>
            <w:r w:rsidRPr="00884A6D">
              <w:rPr>
                <w:rFonts w:ascii="Times New Roman" w:eastAsia="Calibri" w:hAnsi="Times New Roman" w:cs="Times New Roman"/>
                <w:color w:val="000000"/>
                <w:sz w:val="24"/>
                <w:szCs w:val="24"/>
              </w:rPr>
              <w:t xml:space="preserve"> рабочего дня</w:t>
            </w:r>
          </w:p>
        </w:tc>
        <w:tc>
          <w:tcPr>
            <w:tcW w:w="7512" w:type="dxa"/>
            <w:shd w:val="clear" w:color="auto" w:fill="auto"/>
          </w:tcPr>
          <w:p w:rsidR="0002202A" w:rsidRPr="001E72F5" w:rsidRDefault="0002202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Ненормированный</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02202A" w:rsidRPr="001E72F5" w:rsidRDefault="0002202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Бессрочный</w:t>
            </w:r>
          </w:p>
        </w:tc>
      </w:tr>
      <w:tr w:rsidR="0002202A" w:rsidRPr="00941E74" w:rsidTr="0084494E">
        <w:trPr>
          <w:trHeight w:val="397"/>
        </w:trPr>
        <w:tc>
          <w:tcPr>
            <w:tcW w:w="2410" w:type="dxa"/>
            <w:shd w:val="clear" w:color="auto" w:fill="auto"/>
            <w:hideMark/>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02202A" w:rsidRPr="001E72F5" w:rsidRDefault="0002202A" w:rsidP="00884A6D">
            <w:pPr>
              <w:spacing w:after="0" w:line="240" w:lineRule="auto"/>
              <w:rPr>
                <w:rFonts w:ascii="Times New Roman" w:eastAsia="Calibri" w:hAnsi="Times New Roman" w:cs="Times New Roman"/>
                <w:sz w:val="24"/>
                <w:szCs w:val="24"/>
              </w:rPr>
            </w:pPr>
          </w:p>
          <w:p w:rsidR="0002202A" w:rsidRPr="001E72F5" w:rsidRDefault="0002202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w:t>
            </w:r>
          </w:p>
        </w:tc>
      </w:tr>
      <w:tr w:rsidR="0002202A" w:rsidRPr="00941E74" w:rsidTr="0084494E">
        <w:trPr>
          <w:trHeight w:val="397"/>
        </w:trPr>
        <w:tc>
          <w:tcPr>
            <w:tcW w:w="9922" w:type="dxa"/>
            <w:gridSpan w:val="2"/>
            <w:shd w:val="clear" w:color="auto" w:fill="D9D9D9"/>
          </w:tcPr>
          <w:p w:rsidR="0002202A" w:rsidRPr="001E72F5" w:rsidRDefault="0002202A" w:rsidP="00884A6D">
            <w:pPr>
              <w:spacing w:after="0" w:line="240" w:lineRule="auto"/>
              <w:jc w:val="center"/>
              <w:rPr>
                <w:rFonts w:ascii="Times New Roman" w:eastAsia="Calibri" w:hAnsi="Times New Roman" w:cs="Times New Roman"/>
                <w:sz w:val="24"/>
                <w:szCs w:val="24"/>
              </w:rPr>
            </w:pPr>
            <w:r w:rsidRPr="001E72F5">
              <w:rPr>
                <w:rFonts w:ascii="Times New Roman" w:eastAsia="Calibri" w:hAnsi="Times New Roman" w:cs="Times New Roman"/>
                <w:b/>
                <w:color w:val="000000"/>
                <w:sz w:val="24"/>
                <w:szCs w:val="24"/>
              </w:rPr>
              <w:t>Квалификационные требования</w:t>
            </w:r>
          </w:p>
        </w:tc>
      </w:tr>
      <w:tr w:rsidR="0002202A" w:rsidRPr="00941E74" w:rsidTr="0084494E">
        <w:trPr>
          <w:trHeight w:val="397"/>
        </w:trPr>
        <w:tc>
          <w:tcPr>
            <w:tcW w:w="2410" w:type="dxa"/>
            <w:shd w:val="clear" w:color="auto" w:fill="auto"/>
          </w:tcPr>
          <w:p w:rsidR="0002202A" w:rsidRPr="00A05C2A" w:rsidRDefault="0002202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02202A" w:rsidRPr="001E72F5" w:rsidRDefault="0002202A" w:rsidP="00A05C2A">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Высшее образование – не ниже уровня </w:t>
            </w:r>
            <w:proofErr w:type="spellStart"/>
            <w:r w:rsidRPr="001E72F5">
              <w:rPr>
                <w:rFonts w:ascii="Times New Roman" w:eastAsia="Calibri" w:hAnsi="Times New Roman" w:cs="Times New Roman"/>
                <w:sz w:val="24"/>
                <w:szCs w:val="24"/>
              </w:rPr>
              <w:t>бакалавриата</w:t>
            </w:r>
            <w:proofErr w:type="spellEnd"/>
            <w:r w:rsidRPr="001E72F5">
              <w:rPr>
                <w:rFonts w:ascii="Times New Roman" w:eastAsia="Calibri" w:hAnsi="Times New Roman" w:cs="Times New Roman"/>
                <w:sz w:val="24"/>
                <w:szCs w:val="24"/>
              </w:rPr>
              <w:t xml:space="preserve"> </w:t>
            </w:r>
          </w:p>
        </w:tc>
      </w:tr>
      <w:tr w:rsidR="0002202A" w:rsidRPr="00941E74" w:rsidTr="007D5C87">
        <w:trPr>
          <w:trHeight w:val="2208"/>
        </w:trPr>
        <w:tc>
          <w:tcPr>
            <w:tcW w:w="2410" w:type="dxa"/>
            <w:shd w:val="clear" w:color="auto" w:fill="auto"/>
          </w:tcPr>
          <w:p w:rsidR="0002202A" w:rsidRPr="00A05C2A" w:rsidRDefault="0002202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02202A" w:rsidRPr="001E72F5" w:rsidRDefault="0002202A" w:rsidP="00340675">
            <w:pPr>
              <w:tabs>
                <w:tab w:val="left" w:pos="1894"/>
                <w:tab w:val="left" w:pos="3578"/>
                <w:tab w:val="left" w:pos="5825"/>
              </w:tabs>
              <w:spacing w:line="317" w:lineRule="exact"/>
              <w:jc w:val="both"/>
              <w:rPr>
                <w:rFonts w:ascii="Times New Roman" w:eastAsia="Times New Roman" w:hAnsi="Times New Roman" w:cs="Times New Roman"/>
                <w:sz w:val="24"/>
                <w:szCs w:val="24"/>
                <w:lang w:eastAsia="ru-RU" w:bidi="ru-RU"/>
              </w:rPr>
            </w:pPr>
            <w:r w:rsidRPr="001E72F5">
              <w:rPr>
                <w:rFonts w:ascii="Times New Roman" w:hAnsi="Times New Roman" w:cs="Times New Roman"/>
                <w:sz w:val="24"/>
                <w:szCs w:val="24"/>
              </w:rPr>
              <w:t>«Подземная разработка месторождений полезных ископаемых», «Электропривод и автоматика промышленных установок и технологических комплексов», «Шахтное и подземное строительство»,</w:t>
            </w:r>
            <w:r w:rsidRPr="001E72F5">
              <w:rPr>
                <w:rFonts w:ascii="Times New Roman" w:eastAsia="Times New Roman" w:hAnsi="Times New Roman" w:cs="Times New Roman"/>
                <w:color w:val="000000"/>
                <w:sz w:val="24"/>
                <w:szCs w:val="24"/>
                <w:lang w:eastAsia="ru-RU" w:bidi="ru-RU"/>
              </w:rPr>
              <w:t xml:space="preserve"> «Экономика и управление на предприятии», «Открытые горные работы»; </w:t>
            </w:r>
            <w:proofErr w:type="gramStart"/>
            <w:r w:rsidRPr="001E72F5">
              <w:rPr>
                <w:rFonts w:ascii="Times New Roman" w:eastAsia="Times New Roman" w:hAnsi="Times New Roman" w:cs="Times New Roman"/>
                <w:color w:val="000000"/>
                <w:sz w:val="24"/>
                <w:szCs w:val="24"/>
                <w:lang w:eastAsia="ru-RU" w:bidi="ru-RU"/>
              </w:rPr>
              <w:t xml:space="preserve">«Горные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«Прикладная </w:t>
            </w:r>
            <w:r>
              <w:rPr>
                <w:rFonts w:ascii="Times New Roman" w:eastAsia="Times New Roman" w:hAnsi="Times New Roman" w:cs="Times New Roman"/>
                <w:color w:val="000000"/>
                <w:sz w:val="24"/>
                <w:szCs w:val="24"/>
                <w:lang w:eastAsia="ru-RU" w:bidi="ru-RU"/>
              </w:rPr>
              <w:t>геология», «Физические</w:t>
            </w:r>
            <w:r>
              <w:rPr>
                <w:rFonts w:ascii="Times New Roman" w:eastAsia="Times New Roman" w:hAnsi="Times New Roman" w:cs="Times New Roman"/>
                <w:color w:val="000000"/>
                <w:sz w:val="24"/>
                <w:szCs w:val="24"/>
                <w:lang w:eastAsia="ru-RU" w:bidi="ru-RU"/>
              </w:rPr>
              <w:tab/>
              <w:t xml:space="preserve">процессы </w:t>
            </w:r>
            <w:r w:rsidRPr="001E72F5">
              <w:rPr>
                <w:rFonts w:ascii="Times New Roman" w:eastAsia="Times New Roman" w:hAnsi="Times New Roman" w:cs="Times New Roman"/>
                <w:color w:val="000000"/>
                <w:sz w:val="24"/>
                <w:szCs w:val="24"/>
                <w:lang w:eastAsia="ru-RU" w:bidi="ru-RU"/>
              </w:rPr>
              <w:t>горного или</w:t>
            </w:r>
            <w:r>
              <w:rPr>
                <w:rFonts w:ascii="Times New Roman" w:eastAsia="Times New Roman" w:hAnsi="Times New Roman" w:cs="Times New Roman"/>
                <w:color w:val="000000"/>
                <w:sz w:val="24"/>
                <w:szCs w:val="24"/>
                <w:lang w:eastAsia="ru-RU" w:bidi="ru-RU"/>
              </w:rPr>
              <w:t xml:space="preserve"> </w:t>
            </w:r>
            <w:r w:rsidRPr="001E72F5">
              <w:rPr>
                <w:rFonts w:ascii="Times New Roman" w:eastAsia="Times New Roman" w:hAnsi="Times New Roman" w:cs="Times New Roman"/>
                <w:color w:val="000000"/>
                <w:sz w:val="24"/>
                <w:szCs w:val="24"/>
                <w:lang w:eastAsia="ru-RU" w:bidi="ru-RU"/>
              </w:rPr>
              <w:t>нефтегазового производства»,</w:t>
            </w:r>
            <w:r>
              <w:rPr>
                <w:rFonts w:ascii="Times New Roman" w:eastAsia="Times New Roman" w:hAnsi="Times New Roman" w:cs="Times New Roman"/>
                <w:color w:val="000000"/>
                <w:sz w:val="24"/>
                <w:szCs w:val="24"/>
                <w:lang w:eastAsia="ru-RU" w:bidi="ru-RU"/>
              </w:rPr>
              <w:t xml:space="preserve"> </w:t>
            </w:r>
            <w:r w:rsidRPr="00882278">
              <w:rPr>
                <w:rFonts w:ascii="Times New Roman" w:eastAsia="Times New Roman" w:hAnsi="Times New Roman" w:cs="Times New Roman"/>
                <w:color w:val="000000"/>
                <w:sz w:val="24"/>
                <w:szCs w:val="24"/>
                <w:lang w:eastAsia="ru-RU" w:bidi="ru-RU"/>
              </w:rPr>
              <w:t>«Стандартизация и метрология», «Государственное и муниципальное управление», «Юриспруденция», «</w:t>
            </w:r>
            <w:proofErr w:type="spellStart"/>
            <w:r w:rsidRPr="00882278">
              <w:rPr>
                <w:rFonts w:ascii="Times New Roman" w:eastAsia="Times New Roman" w:hAnsi="Times New Roman" w:cs="Times New Roman"/>
                <w:color w:val="000000"/>
                <w:sz w:val="24"/>
                <w:szCs w:val="24"/>
                <w:lang w:eastAsia="ru-RU" w:bidi="ru-RU"/>
              </w:rPr>
              <w:t>Техносферная</w:t>
            </w:r>
            <w:proofErr w:type="spellEnd"/>
            <w:r w:rsidRPr="00882278">
              <w:rPr>
                <w:rFonts w:ascii="Times New Roman" w:eastAsia="Times New Roman" w:hAnsi="Times New Roman" w:cs="Times New Roman"/>
                <w:color w:val="000000"/>
                <w:sz w:val="24"/>
                <w:szCs w:val="24"/>
                <w:lang w:eastAsia="ru-RU" w:bidi="ru-RU"/>
              </w:rPr>
              <w:t xml:space="preserve"> безопасность» либо «Экология и </w:t>
            </w:r>
            <w:r w:rsidRPr="00882278">
              <w:rPr>
                <w:rFonts w:ascii="Times New Roman" w:eastAsia="Times New Roman" w:hAnsi="Times New Roman" w:cs="Times New Roman"/>
                <w:color w:val="000000"/>
                <w:sz w:val="24"/>
                <w:szCs w:val="24"/>
                <w:lang w:eastAsia="ru-RU" w:bidi="ru-RU"/>
              </w:rPr>
              <w:lastRenderedPageBreak/>
              <w:t>природопользование» или иное направление подготовки (специальность), для</w:t>
            </w:r>
            <w:proofErr w:type="gramEnd"/>
            <w:r w:rsidRPr="00882278">
              <w:rPr>
                <w:rFonts w:ascii="Times New Roman" w:eastAsia="Times New Roman" w:hAnsi="Times New Roman" w:cs="Times New Roman"/>
                <w:color w:val="000000"/>
                <w:sz w:val="24"/>
                <w:szCs w:val="24"/>
                <w:lang w:eastAsia="ru-RU" w:bidi="ru-RU"/>
              </w:rPr>
              <w:t xml:space="preserve"> </w:t>
            </w:r>
            <w:proofErr w:type="gramStart"/>
            <w:r w:rsidRPr="00882278">
              <w:rPr>
                <w:rFonts w:ascii="Times New Roman" w:eastAsia="Times New Roman" w:hAnsi="Times New Roman" w:cs="Times New Roman"/>
                <w:color w:val="000000"/>
                <w:sz w:val="24"/>
                <w:szCs w:val="24"/>
                <w:lang w:eastAsia="ru-RU" w:bidi="ru-RU"/>
              </w:rPr>
              <w:t>которого</w:t>
            </w:r>
            <w:proofErr w:type="gramEnd"/>
            <w:r w:rsidRPr="00882278">
              <w:rPr>
                <w:rFonts w:ascii="Times New Roman" w:eastAsia="Times New Roman" w:hAnsi="Times New Roman" w:cs="Times New Roman"/>
                <w:color w:val="000000"/>
                <w:sz w:val="24"/>
                <w:szCs w:val="24"/>
                <w:lang w:eastAsia="ru-RU" w:bidi="ru-RU"/>
              </w:rPr>
              <w:t xml:space="preserve"> законодательством об образовании Российской Федерации уст</w:t>
            </w:r>
            <w:r>
              <w:rPr>
                <w:rFonts w:ascii="Times New Roman" w:eastAsia="Times New Roman" w:hAnsi="Times New Roman" w:cs="Times New Roman"/>
                <w:color w:val="000000"/>
                <w:sz w:val="24"/>
                <w:szCs w:val="24"/>
                <w:lang w:eastAsia="ru-RU" w:bidi="ru-RU"/>
              </w:rPr>
              <w:t>ановлено соответствие</w:t>
            </w:r>
            <w:r>
              <w:rPr>
                <w:rFonts w:ascii="Times New Roman" w:eastAsia="Times New Roman" w:hAnsi="Times New Roman" w:cs="Times New Roman"/>
                <w:color w:val="000000"/>
                <w:sz w:val="24"/>
                <w:szCs w:val="24"/>
                <w:lang w:eastAsia="ru-RU" w:bidi="ru-RU"/>
              </w:rPr>
              <w:tab/>
              <w:t xml:space="preserve">указанным </w:t>
            </w:r>
            <w:r w:rsidRPr="00882278">
              <w:rPr>
                <w:rFonts w:ascii="Times New Roman" w:eastAsia="Times New Roman" w:hAnsi="Times New Roman" w:cs="Times New Roman"/>
                <w:color w:val="000000"/>
                <w:sz w:val="24"/>
                <w:szCs w:val="24"/>
                <w:lang w:eastAsia="ru-RU" w:bidi="ru-RU"/>
              </w:rPr>
              <w:t>направлениям</w:t>
            </w:r>
            <w:r w:rsidRPr="00882278">
              <w:rPr>
                <w:rFonts w:ascii="Times New Roman" w:eastAsia="Times New Roman" w:hAnsi="Times New Roman" w:cs="Times New Roman"/>
                <w:color w:val="000000"/>
                <w:sz w:val="24"/>
                <w:szCs w:val="24"/>
                <w:lang w:eastAsia="ru-RU" w:bidi="ru-RU"/>
              </w:rPr>
              <w:tab/>
              <w:t>подготовки (специальностям),</w:t>
            </w:r>
            <w:r>
              <w:rPr>
                <w:rFonts w:ascii="Times New Roman" w:eastAsia="Times New Roman" w:hAnsi="Times New Roman" w:cs="Times New Roman"/>
                <w:color w:val="000000"/>
                <w:sz w:val="24"/>
                <w:szCs w:val="24"/>
                <w:lang w:eastAsia="ru-RU" w:bidi="ru-RU"/>
              </w:rPr>
              <w:t xml:space="preserve"> </w:t>
            </w:r>
            <w:r w:rsidRPr="00882278">
              <w:rPr>
                <w:rFonts w:ascii="Times New Roman" w:eastAsia="Times New Roman" w:hAnsi="Times New Roman" w:cs="Times New Roman"/>
                <w:color w:val="000000"/>
                <w:sz w:val="24"/>
                <w:szCs w:val="24"/>
                <w:lang w:eastAsia="ru-RU" w:bidi="ru-RU"/>
              </w:rPr>
              <w:t>содержащееся в предыдущих перечнях профессий, специальностей и направлений подготовки.</w:t>
            </w:r>
          </w:p>
        </w:tc>
      </w:tr>
      <w:tr w:rsidR="0002202A" w:rsidRPr="00941E74" w:rsidTr="0084494E">
        <w:trPr>
          <w:trHeight w:val="397"/>
        </w:trPr>
        <w:tc>
          <w:tcPr>
            <w:tcW w:w="2410" w:type="dxa"/>
            <w:shd w:val="clear" w:color="auto" w:fill="auto"/>
          </w:tcPr>
          <w:p w:rsidR="0002202A" w:rsidRPr="00884A6D" w:rsidRDefault="0002202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02202A" w:rsidRPr="00884A6D" w:rsidRDefault="0002202A" w:rsidP="00884A6D">
            <w:pPr>
              <w:spacing w:after="0" w:line="240" w:lineRule="auto"/>
              <w:rPr>
                <w:rFonts w:ascii="Times New Roman" w:eastAsia="Calibri" w:hAnsi="Times New Roman" w:cs="Times New Roman"/>
                <w:sz w:val="24"/>
                <w:szCs w:val="24"/>
              </w:rPr>
            </w:pPr>
            <w:r w:rsidRPr="008A6A46">
              <w:rPr>
                <w:rFonts w:ascii="Times New Roman" w:eastAsia="Calibri" w:hAnsi="Times New Roman" w:cs="Times New Roman"/>
                <w:sz w:val="24"/>
                <w:szCs w:val="24"/>
              </w:rPr>
              <w:t>Без предъявления требований к стажу</w:t>
            </w:r>
          </w:p>
        </w:tc>
      </w:tr>
      <w:tr w:rsidR="0002202A" w:rsidRPr="00941E74" w:rsidTr="001E1753">
        <w:trPr>
          <w:trHeight w:val="397"/>
        </w:trPr>
        <w:tc>
          <w:tcPr>
            <w:tcW w:w="2410" w:type="dxa"/>
            <w:shd w:val="clear" w:color="auto" w:fill="auto"/>
          </w:tcPr>
          <w:p w:rsidR="0002202A" w:rsidRPr="00A05C2A"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02202A" w:rsidRDefault="0002202A" w:rsidP="00B4586E">
            <w:pPr>
              <w:tabs>
                <w:tab w:val="left" w:pos="855"/>
              </w:tabs>
              <w:spacing w:after="0" w:line="240" w:lineRule="auto"/>
              <w:ind w:left="31" w:firstLine="284"/>
              <w:jc w:val="both"/>
              <w:rPr>
                <w:rFonts w:ascii="Times New Roman" w:hAnsi="Times New Roman" w:cs="Times New Roman"/>
                <w:sz w:val="24"/>
                <w:szCs w:val="24"/>
                <w:u w:val="single"/>
              </w:rPr>
            </w:pPr>
            <w:r w:rsidRPr="008E756D">
              <w:rPr>
                <w:rFonts w:ascii="Times New Roman" w:hAnsi="Times New Roman" w:cs="Times New Roman"/>
                <w:sz w:val="24"/>
                <w:szCs w:val="24"/>
                <w:u w:val="single"/>
              </w:rPr>
              <w:t>Базовые знания:</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знание государственного языка Российской Федерации (русского языка);</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знания в области информационно-коммуникационных технологий:</w:t>
            </w:r>
          </w:p>
          <w:p w:rsidR="0002202A" w:rsidRPr="006C1435"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6C1435">
              <w:rPr>
                <w:rFonts w:ascii="Times New Roman" w:eastAsia="Times New Roman" w:hAnsi="Times New Roman" w:cs="Times New Roman"/>
                <w:color w:val="000000"/>
                <w:sz w:val="24"/>
                <w:szCs w:val="24"/>
                <w:lang w:eastAsia="ru-RU" w:bidi="ru-RU"/>
              </w:rPr>
              <w:t>- Знания основ информационной безопасности и защиты информации, включая:</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основные признаки электронных сообщений, содержащих вредоносные вложения или ссылки на вр</w:t>
            </w:r>
            <w:r>
              <w:rPr>
                <w:rFonts w:ascii="Times New Roman" w:eastAsia="Times New Roman" w:hAnsi="Times New Roman" w:cs="Times New Roman"/>
                <w:color w:val="000000"/>
                <w:sz w:val="24"/>
                <w:szCs w:val="24"/>
                <w:lang w:eastAsia="ru-RU" w:bidi="ru-RU"/>
              </w:rPr>
              <w:t xml:space="preserve">едоносные сайты в информационно - </w:t>
            </w:r>
            <w:r w:rsidRPr="00DA177E">
              <w:rPr>
                <w:rFonts w:ascii="Times New Roman" w:eastAsia="Times New Roman" w:hAnsi="Times New Roman" w:cs="Times New Roman"/>
                <w:color w:val="000000"/>
                <w:sz w:val="24"/>
                <w:szCs w:val="24"/>
                <w:lang w:eastAsia="ru-RU" w:bidi="ru-RU"/>
              </w:rPr>
              <w:t>телекоммуникационной сети «Интернет», включая «</w:t>
            </w:r>
            <w:proofErr w:type="spellStart"/>
            <w:r w:rsidRPr="00DA177E">
              <w:rPr>
                <w:rFonts w:ascii="Times New Roman" w:eastAsia="Times New Roman" w:hAnsi="Times New Roman" w:cs="Times New Roman"/>
                <w:color w:val="000000"/>
                <w:sz w:val="24"/>
                <w:szCs w:val="24"/>
                <w:lang w:eastAsia="ru-RU" w:bidi="ru-RU"/>
              </w:rPr>
              <w:t>фишинговые</w:t>
            </w:r>
            <w:proofErr w:type="spellEnd"/>
            <w:r w:rsidRPr="00DA177E">
              <w:rPr>
                <w:rFonts w:ascii="Times New Roman" w:eastAsia="Times New Roman" w:hAnsi="Times New Roman" w:cs="Times New Roman"/>
                <w:color w:val="000000"/>
                <w:sz w:val="24"/>
                <w:szCs w:val="24"/>
                <w:lang w:eastAsia="ru-RU" w:bidi="ru-RU"/>
              </w:rPr>
              <w:t xml:space="preserve">» письма и </w:t>
            </w:r>
            <w:proofErr w:type="gramStart"/>
            <w:r w:rsidRPr="00DA177E">
              <w:rPr>
                <w:rFonts w:ascii="Times New Roman" w:eastAsia="Times New Roman" w:hAnsi="Times New Roman" w:cs="Times New Roman"/>
                <w:color w:val="000000"/>
                <w:sz w:val="24"/>
                <w:szCs w:val="24"/>
                <w:lang w:eastAsia="ru-RU" w:bidi="ru-RU"/>
              </w:rPr>
              <w:t>спам-рассылки</w:t>
            </w:r>
            <w:proofErr w:type="gramEnd"/>
            <w:r w:rsidRPr="00DA177E">
              <w:rPr>
                <w:rFonts w:ascii="Times New Roman" w:eastAsia="Times New Roman" w:hAnsi="Times New Roman" w:cs="Times New Roman"/>
                <w:color w:val="000000"/>
                <w:sz w:val="24"/>
                <w:szCs w:val="24"/>
                <w:lang w:eastAsia="ru-RU" w:bidi="ru-RU"/>
              </w:rPr>
              <w:t>, умение корректно и своевременно реагировать на получение таких электронных сообщений;</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порядок проведения расследования несчастных случаев, происшедших при эксплуатации опасных производственных объектов;</w:t>
            </w:r>
          </w:p>
          <w:p w:rsidR="0002202A" w:rsidRPr="00DA177E" w:rsidRDefault="0002202A" w:rsidP="00DA177E">
            <w:pPr>
              <w:widowControl w:val="0"/>
              <w:spacing w:after="0" w:line="320" w:lineRule="exact"/>
              <w:ind w:firstLine="43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02202A" w:rsidRPr="00DA177E" w:rsidRDefault="0002202A"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техника и технология безопасного ведения горных и взрывных работ, обогащения полезных ископаемых и металлургического производства.</w:t>
            </w:r>
          </w:p>
          <w:p w:rsidR="0002202A" w:rsidRDefault="0002202A" w:rsidP="00DA177E">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Общие умения:</w:t>
            </w:r>
          </w:p>
          <w:p w:rsidR="0002202A" w:rsidRPr="00DA177E" w:rsidRDefault="0002202A" w:rsidP="00DA177E">
            <w:pPr>
              <w:tabs>
                <w:tab w:val="left" w:pos="855"/>
              </w:tabs>
              <w:spacing w:after="0" w:line="240" w:lineRule="auto"/>
              <w:ind w:left="31" w:firstLine="284"/>
              <w:jc w:val="both"/>
              <w:rPr>
                <w:rFonts w:ascii="Times New Roman" w:hAnsi="Times New Roman" w:cs="Times New Roman"/>
                <w:sz w:val="24"/>
                <w:szCs w:val="24"/>
                <w:highlight w:val="yellow"/>
                <w:u w:val="single"/>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соблюдать этику делового общения;</w:t>
            </w:r>
          </w:p>
          <w:p w:rsidR="0002202A" w:rsidRPr="00DA177E" w:rsidRDefault="0002202A" w:rsidP="00A93D04">
            <w:pPr>
              <w:widowControl w:val="0"/>
              <w:spacing w:after="0" w:line="320" w:lineRule="exact"/>
              <w:ind w:left="5" w:right="-2" w:firstLine="283"/>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планировать, рационально использовать служебное время; коммуникативные умения;</w:t>
            </w:r>
          </w:p>
          <w:p w:rsidR="0002202A" w:rsidRPr="00DA177E" w:rsidRDefault="0002202A" w:rsidP="00DA177E">
            <w:pPr>
              <w:widowControl w:val="0"/>
              <w:spacing w:after="0" w:line="320" w:lineRule="exact"/>
              <w:ind w:left="5" w:right="-2"/>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умение совершенствовать свой профессиональный уровень; умения в области информационно-коммуникационных технологий:</w:t>
            </w:r>
          </w:p>
          <w:p w:rsidR="0002202A" w:rsidRPr="00DA177E" w:rsidRDefault="0002202A" w:rsidP="00A93D04">
            <w:pPr>
              <w:widowControl w:val="0"/>
              <w:tabs>
                <w:tab w:val="left" w:pos="1015"/>
                <w:tab w:val="left" w:pos="9848"/>
              </w:tabs>
              <w:spacing w:after="0" w:line="320" w:lineRule="exact"/>
              <w:ind w:right="-2"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оперативно осуществлять поиск необходимой информации,</w:t>
            </w:r>
            <w:r w:rsidRPr="00DA177E">
              <w:rPr>
                <w:rFonts w:ascii="Times New Roman" w:eastAsia="Times New Roman" w:hAnsi="Times New Roman" w:cs="Times New Roman"/>
                <w:color w:val="000000"/>
                <w:sz w:val="24"/>
                <w:szCs w:val="24"/>
                <w:lang w:eastAsia="ru-RU" w:bidi="ru-RU"/>
              </w:rPr>
              <w:tab/>
            </w:r>
            <w:proofErr w:type="gramStart"/>
            <w:r w:rsidRPr="00DA177E">
              <w:rPr>
                <w:rFonts w:ascii="Times New Roman" w:eastAsia="Times New Roman" w:hAnsi="Times New Roman" w:cs="Times New Roman"/>
                <w:color w:val="000000"/>
                <w:sz w:val="24"/>
                <w:szCs w:val="24"/>
                <w:lang w:eastAsia="ru-RU" w:bidi="ru-RU"/>
              </w:rPr>
              <w:t>в</w:t>
            </w:r>
            <w:proofErr w:type="gramEnd"/>
          </w:p>
          <w:p w:rsidR="0002202A" w:rsidRPr="00DA177E" w:rsidRDefault="0002202A" w:rsidP="00DA177E">
            <w:pPr>
              <w:widowControl w:val="0"/>
              <w:spacing w:after="0" w:line="320" w:lineRule="exact"/>
              <w:ind w:left="5" w:right="-2"/>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том числе с использованием информационно-телекоммуникационной сети «Интернет»;</w:t>
            </w:r>
          </w:p>
          <w:p w:rsidR="0002202A" w:rsidRPr="00DA177E" w:rsidRDefault="0002202A" w:rsidP="00A93D04">
            <w:pPr>
              <w:widowControl w:val="0"/>
              <w:spacing w:after="0" w:line="320" w:lineRule="exact"/>
              <w:ind w:left="5" w:right="-2"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работать со справочными нормативно-правовыми базами, а также государственной системой правовой информации «Официальный интерне</w:t>
            </w:r>
            <w:proofErr w:type="gramStart"/>
            <w:r w:rsidRPr="00DA177E">
              <w:rPr>
                <w:rFonts w:ascii="Times New Roman" w:eastAsia="Times New Roman" w:hAnsi="Times New Roman" w:cs="Times New Roman"/>
                <w:color w:val="000000"/>
                <w:sz w:val="24"/>
                <w:szCs w:val="24"/>
                <w:lang w:eastAsia="ru-RU" w:bidi="ru-RU"/>
              </w:rPr>
              <w:t>т-</w:t>
            </w:r>
            <w:proofErr w:type="gramEnd"/>
            <w:r w:rsidRPr="00DA177E">
              <w:rPr>
                <w:rFonts w:ascii="Times New Roman" w:eastAsia="Times New Roman" w:hAnsi="Times New Roman" w:cs="Times New Roman"/>
                <w:color w:val="000000"/>
                <w:sz w:val="24"/>
                <w:szCs w:val="24"/>
                <w:lang w:eastAsia="ru-RU" w:bidi="ru-RU"/>
              </w:rPr>
              <w:t xml:space="preserve"> портал правовой информации» </w:t>
            </w:r>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pravo</w:t>
            </w:r>
            <w:proofErr w:type="spellEnd"/>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gov</w:t>
            </w:r>
            <w:proofErr w:type="spellEnd"/>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ru</w:t>
            </w:r>
            <w:proofErr w:type="spellEnd"/>
            <w:r w:rsidRPr="00DA177E">
              <w:rPr>
                <w:rFonts w:ascii="Times New Roman" w:eastAsia="Times New Roman" w:hAnsi="Times New Roman" w:cs="Times New Roman"/>
                <w:color w:val="000000"/>
                <w:sz w:val="24"/>
                <w:szCs w:val="24"/>
                <w:lang w:bidi="en-US"/>
              </w:rPr>
              <w:t>);</w:t>
            </w:r>
          </w:p>
          <w:p w:rsidR="0002202A" w:rsidRPr="00DA177E" w:rsidRDefault="0002202A" w:rsidP="00A93D04">
            <w:pPr>
              <w:widowControl w:val="0"/>
              <w:numPr>
                <w:ilvl w:val="0"/>
                <w:numId w:val="11"/>
              </w:numPr>
              <w:tabs>
                <w:tab w:val="left" w:pos="978"/>
              </w:tabs>
              <w:spacing w:after="0" w:line="320" w:lineRule="exact"/>
              <w:ind w:left="5" w:right="-2" w:firstLine="283"/>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 xml:space="preserve">создавать, </w:t>
            </w:r>
            <w:proofErr w:type="gramStart"/>
            <w:r w:rsidRPr="00DA177E">
              <w:rPr>
                <w:rFonts w:ascii="Times New Roman" w:eastAsia="Times New Roman" w:hAnsi="Times New Roman" w:cs="Times New Roman"/>
                <w:color w:val="000000"/>
                <w:sz w:val="24"/>
                <w:szCs w:val="24"/>
                <w:lang w:eastAsia="ru-RU" w:bidi="ru-RU"/>
              </w:rPr>
              <w:t>отправлять и получать</w:t>
            </w:r>
            <w:proofErr w:type="gramEnd"/>
            <w:r w:rsidRPr="00DA177E">
              <w:rPr>
                <w:rFonts w:ascii="Times New Roman" w:eastAsia="Times New Roman" w:hAnsi="Times New Roman" w:cs="Times New Roman"/>
                <w:color w:val="000000"/>
                <w:sz w:val="24"/>
                <w:szCs w:val="24"/>
                <w:lang w:eastAsia="ru-RU" w:bidi="ru-RU"/>
              </w:rPr>
              <w:t xml:space="preserve">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02202A" w:rsidRPr="00DA177E" w:rsidRDefault="0002202A" w:rsidP="00A93D04">
            <w:pPr>
              <w:widowControl w:val="0"/>
              <w:numPr>
                <w:ilvl w:val="0"/>
                <w:numId w:val="11"/>
              </w:numPr>
              <w:tabs>
                <w:tab w:val="left" w:pos="978"/>
              </w:tabs>
              <w:spacing w:after="0" w:line="320" w:lineRule="exact"/>
              <w:ind w:left="5" w:right="-2" w:firstLine="283"/>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02202A" w:rsidRPr="00DA177E" w:rsidRDefault="0002202A" w:rsidP="00A93D04">
            <w:pPr>
              <w:widowControl w:val="0"/>
              <w:numPr>
                <w:ilvl w:val="0"/>
                <w:numId w:val="11"/>
              </w:numPr>
              <w:tabs>
                <w:tab w:val="left" w:pos="1033"/>
              </w:tabs>
              <w:spacing w:after="0" w:line="320" w:lineRule="exact"/>
              <w:ind w:left="5" w:right="-2" w:firstLine="283"/>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 xml:space="preserve">работать с общими сетевыми ресурсами (сетевыми дисками, папками); проведение </w:t>
            </w:r>
            <w:proofErr w:type="gramStart"/>
            <w:r w:rsidRPr="00DA177E">
              <w:rPr>
                <w:rFonts w:ascii="Times New Roman" w:eastAsia="Times New Roman" w:hAnsi="Times New Roman" w:cs="Times New Roman"/>
                <w:color w:val="000000"/>
                <w:sz w:val="24"/>
                <w:szCs w:val="24"/>
                <w:lang w:eastAsia="ru-RU" w:bidi="ru-RU"/>
              </w:rPr>
              <w:t>плановых</w:t>
            </w:r>
            <w:proofErr w:type="gramEnd"/>
            <w:r w:rsidRPr="00DA177E">
              <w:rPr>
                <w:rFonts w:ascii="Times New Roman" w:eastAsia="Times New Roman" w:hAnsi="Times New Roman" w:cs="Times New Roman"/>
                <w:color w:val="000000"/>
                <w:sz w:val="24"/>
                <w:szCs w:val="24"/>
                <w:lang w:eastAsia="ru-RU" w:bidi="ru-RU"/>
              </w:rPr>
              <w:t xml:space="preserve"> и внеплановых документарных (камеральных)</w:t>
            </w:r>
          </w:p>
          <w:p w:rsidR="0002202A" w:rsidRPr="00DA177E" w:rsidRDefault="0002202A" w:rsidP="00DA177E">
            <w:pPr>
              <w:widowControl w:val="0"/>
              <w:spacing w:after="0" w:line="320" w:lineRule="exact"/>
              <w:ind w:left="5" w:right="-2"/>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проверок (обследований);</w:t>
            </w:r>
          </w:p>
          <w:p w:rsidR="0002202A" w:rsidRPr="00DA177E" w:rsidRDefault="0002202A" w:rsidP="00A93D04">
            <w:pPr>
              <w:widowControl w:val="0"/>
              <w:spacing w:after="272" w:line="320" w:lineRule="exact"/>
              <w:ind w:left="5" w:right="-2" w:firstLine="283"/>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проведение плановых и внеплановых выездных проверок; осуществление контроля исполнения предписаний, решений и других распорядительных документов.</w:t>
            </w:r>
          </w:p>
          <w:p w:rsidR="0002202A" w:rsidRPr="002C055E" w:rsidRDefault="0002202A" w:rsidP="008E756D">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Профессиональные знания в сфере законодательства:</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Гражданский кодекс Российской Федерации от 30 ноября 1994 г. № 51-ФЗ (часть 1 и 2);</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Кодекс Российской Федерации об административных правонарушениях от 30 декабря 2001 г. № 195-ФЗ;</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Градостроительный кодекс Российской Федерации от 29 декабря 2004 г. № 190-ФЗ;</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Закон Российской Федерации от 21 февраля 1992 г. №2395-1 «О недрах»;</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июля 1997 г. №116-ФЗ «О промышленной безопасности опасных производственных объектов»;</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декабря 1994 г. № 69-ФЗ «О пожарной безопасности»;</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декабря 1994 г. № 68-ФЗ «О защите населения и территорий от чрезвычайных ситуаций природного и техногенного характера»;</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22 августа 1995 г. № 151-ФЗ «Об аварийно- спасательных службах и статусе спасателей»;</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27 декабря 2002 г. № 184-ФЗ «О техническом регулировании»;</w:t>
            </w:r>
          </w:p>
          <w:p w:rsidR="0002202A" w:rsidRPr="00033849" w:rsidRDefault="0002202A"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 мая 2006 г. № 59-ФЗ «О порядке рассмотрения обращений граждан Российской Федерации»;</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6 марта 2006 г. № 35-ФЗ «О противодействии терроризму»;</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22 июля 2008 г. № 123-ФЗ «Технический регламент о требованиях пожарной безопасности»;</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30 декабря 2009 г. № 384-ФЗ «Технический регламент о безопасности зданий и сооружений»;</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02202A" w:rsidRPr="00033849" w:rsidRDefault="0002202A" w:rsidP="007D2555">
            <w:pPr>
              <w:widowControl w:val="0"/>
              <w:tabs>
                <w:tab w:val="left" w:pos="1423"/>
                <w:tab w:val="left" w:pos="8884"/>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4 мая 2011г.</w:t>
            </w:r>
            <w:r w:rsidRPr="00033849">
              <w:rPr>
                <w:rFonts w:ascii="Times New Roman" w:eastAsia="Times New Roman" w:hAnsi="Times New Roman" w:cs="Times New Roman"/>
                <w:color w:val="000000"/>
                <w:sz w:val="24"/>
                <w:szCs w:val="24"/>
                <w:lang w:eastAsia="ru-RU" w:bidi="ru-RU"/>
              </w:rPr>
              <w:tab/>
              <w:t>№ 99-ФЗ</w:t>
            </w:r>
          </w:p>
          <w:p w:rsidR="0002202A" w:rsidRPr="00033849" w:rsidRDefault="0002202A" w:rsidP="007D2555">
            <w:pPr>
              <w:widowControl w:val="0"/>
              <w:spacing w:after="0" w:line="320" w:lineRule="exact"/>
              <w:ind w:left="5" w:firstLine="283"/>
              <w:jc w:val="both"/>
              <w:rPr>
                <w:rFonts w:ascii="Times New Roman" w:eastAsia="Times New Roman" w:hAnsi="Times New Roman" w:cs="Times New Roman"/>
                <w:color w:val="000000"/>
                <w:sz w:val="24"/>
                <w:szCs w:val="24"/>
                <w:lang w:eastAsia="ru-RU" w:bidi="ru-RU"/>
              </w:rPr>
            </w:pPr>
            <w:r w:rsidRPr="00033849">
              <w:rPr>
                <w:rFonts w:ascii="Times New Roman" w:eastAsia="Times New Roman" w:hAnsi="Times New Roman" w:cs="Times New Roman"/>
                <w:color w:val="000000"/>
                <w:sz w:val="24"/>
                <w:szCs w:val="24"/>
                <w:lang w:eastAsia="ru-RU" w:bidi="ru-RU"/>
              </w:rPr>
              <w:t>«О лицензировании отдельных видов деятельности»;</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июля 1993 г. № 5485-1 «О государственной тайне»;</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24 ноября</w:t>
            </w:r>
            <w:r>
              <w:rPr>
                <w:rFonts w:ascii="Times New Roman" w:eastAsia="Times New Roman" w:hAnsi="Times New Roman" w:cs="Times New Roman"/>
                <w:color w:val="000000"/>
                <w:sz w:val="24"/>
                <w:szCs w:val="24"/>
                <w:lang w:eastAsia="ru-RU" w:bidi="ru-RU"/>
              </w:rPr>
              <w:t xml:space="preserve"> 1998</w:t>
            </w:r>
            <w:r w:rsidRPr="00033849">
              <w:rPr>
                <w:rFonts w:ascii="Times New Roman" w:eastAsia="Times New Roman" w:hAnsi="Times New Roman" w:cs="Times New Roman"/>
                <w:color w:val="000000"/>
                <w:sz w:val="24"/>
                <w:szCs w:val="24"/>
                <w:lang w:eastAsia="ru-RU" w:bidi="ru-RU"/>
              </w:rPr>
              <w:t>г. № 1371 «О регистрации объектов в государственном реестре опасных производственных объектов»;</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10 марта</w:t>
            </w:r>
            <w:r>
              <w:rPr>
                <w:rFonts w:ascii="Times New Roman" w:eastAsia="Times New Roman" w:hAnsi="Times New Roman" w:cs="Times New Roman"/>
                <w:color w:val="000000"/>
                <w:sz w:val="24"/>
                <w:szCs w:val="24"/>
                <w:lang w:eastAsia="ru-RU" w:bidi="ru-RU"/>
              </w:rPr>
              <w:t xml:space="preserve"> 1998 </w:t>
            </w:r>
            <w:r w:rsidRPr="00033849">
              <w:rPr>
                <w:rFonts w:ascii="Times New Roman" w:eastAsia="Times New Roman" w:hAnsi="Times New Roman" w:cs="Times New Roman"/>
                <w:color w:val="000000"/>
                <w:sz w:val="24"/>
                <w:szCs w:val="24"/>
                <w:lang w:eastAsia="ru-RU" w:bidi="ru-RU"/>
              </w:rPr>
              <w:t xml:space="preserve">г. № 263 «Об организации и осуществлении производственного </w:t>
            </w:r>
            <w:proofErr w:type="gramStart"/>
            <w:r w:rsidRPr="00033849">
              <w:rPr>
                <w:rFonts w:ascii="Times New Roman" w:eastAsia="Times New Roman" w:hAnsi="Times New Roman" w:cs="Times New Roman"/>
                <w:color w:val="000000"/>
                <w:sz w:val="24"/>
                <w:szCs w:val="24"/>
                <w:lang w:eastAsia="ru-RU" w:bidi="ru-RU"/>
              </w:rPr>
              <w:t>контроля за</w:t>
            </w:r>
            <w:proofErr w:type="gramEnd"/>
            <w:r w:rsidRPr="00033849">
              <w:rPr>
                <w:rFonts w:ascii="Times New Roman" w:eastAsia="Times New Roman" w:hAnsi="Times New Roman" w:cs="Times New Roman"/>
                <w:color w:val="000000"/>
                <w:sz w:val="24"/>
                <w:szCs w:val="24"/>
                <w:lang w:eastAsia="ru-RU" w:bidi="ru-RU"/>
              </w:rPr>
              <w:t xml:space="preserve"> соблюдением требований промышленной Российской Федерации»;</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30 декабря</w:t>
            </w:r>
            <w:r>
              <w:rPr>
                <w:rFonts w:ascii="Times New Roman" w:eastAsia="Times New Roman" w:hAnsi="Times New Roman" w:cs="Times New Roman"/>
                <w:color w:val="000000"/>
                <w:sz w:val="24"/>
                <w:szCs w:val="24"/>
                <w:lang w:eastAsia="ru-RU" w:bidi="ru-RU"/>
              </w:rPr>
              <w:t xml:space="preserve"> 2003</w:t>
            </w:r>
            <w:r w:rsidRPr="00033849">
              <w:rPr>
                <w:rFonts w:ascii="Times New Roman" w:eastAsia="Times New Roman" w:hAnsi="Times New Roman" w:cs="Times New Roman"/>
                <w:color w:val="000000"/>
                <w:sz w:val="24"/>
                <w:szCs w:val="24"/>
                <w:lang w:eastAsia="ru-RU" w:bidi="ru-RU"/>
              </w:rPr>
              <w:t>г. № 794 «О единой государственной системе предупреждения и ликвидации чрезвычайных ситуаций»;</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30 июля</w:t>
            </w:r>
            <w:r>
              <w:rPr>
                <w:rFonts w:ascii="Times New Roman" w:eastAsia="Times New Roman" w:hAnsi="Times New Roman" w:cs="Times New Roman"/>
                <w:color w:val="000000"/>
                <w:sz w:val="24"/>
                <w:szCs w:val="24"/>
                <w:lang w:eastAsia="ru-RU" w:bidi="ru-RU"/>
              </w:rPr>
              <w:t xml:space="preserve"> 2003</w:t>
            </w:r>
            <w:r w:rsidRPr="00033849">
              <w:rPr>
                <w:rFonts w:ascii="Times New Roman" w:eastAsia="Times New Roman" w:hAnsi="Times New Roman" w:cs="Times New Roman"/>
                <w:color w:val="000000"/>
                <w:sz w:val="24"/>
                <w:szCs w:val="24"/>
                <w:lang w:eastAsia="ru-RU" w:bidi="ru-RU"/>
              </w:rPr>
              <w:t>г. № 401 «Положение о Федеральной службе по экологическому, технологическому и атомному надзору»;</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 февраля 2006 г. № 54 «О государственном строительном надзоре в Российской Федерации»;</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04 июля 2012 г. №682 «О лицензировании деятельности по проведению экспертизы промышленной безопасности»;</w:t>
            </w:r>
          </w:p>
          <w:p w:rsidR="0002202A" w:rsidRPr="00033849" w:rsidRDefault="0002202A"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15 ноября 2012 г. №1170 «Об утверждении Положения о федеральном государственном надзоре в области промышленной безопасности»;</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w:t>
            </w:r>
            <w:r w:rsidRPr="00033849">
              <w:rPr>
                <w:rFonts w:ascii="Times New Roman" w:eastAsia="Times New Roman" w:hAnsi="Times New Roman" w:cs="Times New Roman"/>
                <w:color w:val="000000"/>
                <w:sz w:val="24"/>
                <w:szCs w:val="24"/>
                <w:lang w:val="en-US" w:bidi="en-US"/>
              </w:rPr>
              <w:t>I</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II и III классов опасности»;</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25 декабря 2013 г. № 1244 «Об антитеррористической защищенности объектов (территорий)»;</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29.10.2010 № 870 «Об утверждении технического регламента о безопасности сетей газораспределения и </w:t>
            </w:r>
            <w:proofErr w:type="spellStart"/>
            <w:r w:rsidRPr="00033849">
              <w:rPr>
                <w:rFonts w:ascii="Times New Roman" w:eastAsia="Times New Roman" w:hAnsi="Times New Roman" w:cs="Times New Roman"/>
                <w:color w:val="000000"/>
                <w:sz w:val="24"/>
                <w:szCs w:val="24"/>
                <w:lang w:eastAsia="ru-RU" w:bidi="ru-RU"/>
              </w:rPr>
              <w:t>газопотребления</w:t>
            </w:r>
            <w:proofErr w:type="spellEnd"/>
            <w:r w:rsidRPr="00033849">
              <w:rPr>
                <w:rFonts w:ascii="Times New Roman" w:eastAsia="Times New Roman" w:hAnsi="Times New Roman" w:cs="Times New Roman"/>
                <w:color w:val="000000"/>
                <w:sz w:val="24"/>
                <w:szCs w:val="24"/>
                <w:lang w:eastAsia="ru-RU" w:bidi="ru-RU"/>
              </w:rPr>
              <w:t>»;</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15.11.2013 № 542 «Об утверждении Федеральных норм и правил в области промышленной безопасности «Правила безопасности сетей газораспределения и </w:t>
            </w:r>
            <w:proofErr w:type="spellStart"/>
            <w:r w:rsidRPr="00033849">
              <w:rPr>
                <w:rFonts w:ascii="Times New Roman" w:eastAsia="Times New Roman" w:hAnsi="Times New Roman" w:cs="Times New Roman"/>
                <w:color w:val="000000"/>
                <w:sz w:val="24"/>
                <w:szCs w:val="24"/>
                <w:lang w:eastAsia="ru-RU" w:bidi="ru-RU"/>
              </w:rPr>
              <w:t>газопотребления</w:t>
            </w:r>
            <w:proofErr w:type="spellEnd"/>
            <w:r w:rsidRPr="00033849">
              <w:rPr>
                <w:rFonts w:ascii="Times New Roman" w:eastAsia="Times New Roman" w:hAnsi="Times New Roman" w:cs="Times New Roman"/>
                <w:color w:val="000000"/>
                <w:sz w:val="24"/>
                <w:szCs w:val="24"/>
                <w:lang w:eastAsia="ru-RU" w:bidi="ru-RU"/>
              </w:rPr>
              <w:t>»;</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10 июля 2017 года </w:t>
            </w:r>
            <w:r w:rsidRPr="00033849">
              <w:rPr>
                <w:rFonts w:ascii="Times New Roman" w:eastAsia="Times New Roman" w:hAnsi="Times New Roman" w:cs="Times New Roman"/>
                <w:color w:val="000000"/>
                <w:sz w:val="24"/>
                <w:szCs w:val="24"/>
                <w:lang w:val="en-US" w:bidi="en-US"/>
              </w:rPr>
              <w:t>N</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254 «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глава 4, пункты 2.2, 2.3, 2.4, 2.9.3, 2.12, 2.13.25, 2.14.24) П-01-01-2017.</w:t>
            </w:r>
            <w:proofErr w:type="gramEnd"/>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14 ноября 2013 г. № 538 «Об утверждении Федеральных норм и правил в области промышленной безопасности «Правила проведения экспертизы промышленной безопасности»;</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19.11.2013 </w:t>
            </w:r>
            <w:r w:rsidRPr="00033849">
              <w:rPr>
                <w:rFonts w:ascii="Times New Roman" w:eastAsia="Times New Roman" w:hAnsi="Times New Roman" w:cs="Times New Roman"/>
                <w:color w:val="000000"/>
                <w:sz w:val="24"/>
                <w:szCs w:val="24"/>
                <w:lang w:val="en-US" w:bidi="en-US"/>
              </w:rPr>
              <w:t>N</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550 «Об утверждении Федеральных норм и правил в области промышленной безопасности «Правила безопасности в угольных шахтах».</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Технический регламент Таможенного союза «Безопасность лифтов» (</w:t>
            </w:r>
            <w:proofErr w:type="gramStart"/>
            <w:r w:rsidRPr="00033849">
              <w:rPr>
                <w:rFonts w:ascii="Times New Roman" w:eastAsia="Times New Roman" w:hAnsi="Times New Roman" w:cs="Times New Roman"/>
                <w:color w:val="000000"/>
                <w:sz w:val="24"/>
                <w:szCs w:val="24"/>
                <w:lang w:eastAsia="ru-RU" w:bidi="ru-RU"/>
              </w:rPr>
              <w:t>ТР</w:t>
            </w:r>
            <w:proofErr w:type="gramEnd"/>
            <w:r w:rsidRPr="00033849">
              <w:rPr>
                <w:rFonts w:ascii="Times New Roman" w:eastAsia="Times New Roman" w:hAnsi="Times New Roman" w:cs="Times New Roman"/>
                <w:color w:val="000000"/>
                <w:sz w:val="24"/>
                <w:szCs w:val="24"/>
                <w:lang w:eastAsia="ru-RU" w:bidi="ru-RU"/>
              </w:rPr>
              <w:t xml:space="preserve"> ТС 011/2011) (Решение Комиссии Таможенного союза от 18.10.2011 № 824).</w:t>
            </w:r>
          </w:p>
          <w:p w:rsidR="0002202A" w:rsidRPr="00033849" w:rsidRDefault="0002202A"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РФ от 24 июня 2017 г. №</w:t>
            </w: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2202A" w:rsidRPr="002C055E" w:rsidRDefault="0002202A" w:rsidP="006E27B9">
            <w:pPr>
              <w:pStyle w:val="ac"/>
              <w:tabs>
                <w:tab w:val="left" w:pos="855"/>
              </w:tabs>
              <w:ind w:left="31" w:firstLine="284"/>
              <w:jc w:val="both"/>
              <w:rPr>
                <w:rFonts w:ascii="Times New Roman" w:hAnsi="Times New Roman"/>
                <w:sz w:val="24"/>
                <w:szCs w:val="24"/>
                <w:u w:val="single"/>
              </w:rPr>
            </w:pPr>
            <w:r w:rsidRPr="002C055E">
              <w:rPr>
                <w:rFonts w:ascii="Times New Roman" w:hAnsi="Times New Roman"/>
                <w:sz w:val="24"/>
                <w:szCs w:val="24"/>
                <w:u w:val="single"/>
              </w:rPr>
              <w:t>Иные профессиональные знания:</w:t>
            </w:r>
          </w:p>
          <w:p w:rsidR="0002202A" w:rsidRPr="008678A3" w:rsidRDefault="0002202A" w:rsidP="008678A3">
            <w:pPr>
              <w:widowControl w:val="0"/>
              <w:tabs>
                <w:tab w:val="left" w:pos="115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Понятие и признаки государства;</w:t>
            </w:r>
          </w:p>
          <w:p w:rsidR="0002202A" w:rsidRPr="008678A3" w:rsidRDefault="0002202A" w:rsidP="008678A3">
            <w:pPr>
              <w:widowControl w:val="0"/>
              <w:tabs>
                <w:tab w:val="left" w:pos="1193"/>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xml:space="preserve">- Понятие, цели, элементы </w:t>
            </w:r>
            <w:proofErr w:type="gramStart"/>
            <w:r w:rsidRPr="008678A3">
              <w:rPr>
                <w:rFonts w:ascii="Times New Roman" w:eastAsia="Times New Roman" w:hAnsi="Times New Roman" w:cs="Times New Roman"/>
                <w:color w:val="000000"/>
                <w:sz w:val="24"/>
                <w:szCs w:val="24"/>
                <w:lang w:eastAsia="ru-RU" w:bidi="ru-RU"/>
              </w:rPr>
              <w:t>государственного</w:t>
            </w:r>
            <w:proofErr w:type="gramEnd"/>
            <w:r w:rsidRPr="008678A3">
              <w:rPr>
                <w:rFonts w:ascii="Times New Roman" w:eastAsia="Times New Roman" w:hAnsi="Times New Roman" w:cs="Times New Roman"/>
                <w:color w:val="000000"/>
                <w:sz w:val="24"/>
                <w:szCs w:val="24"/>
                <w:lang w:eastAsia="ru-RU" w:bidi="ru-RU"/>
              </w:rPr>
              <w:t xml:space="preserve"> управления;</w:t>
            </w:r>
          </w:p>
          <w:p w:rsidR="0002202A" w:rsidRPr="008678A3" w:rsidRDefault="0002202A"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Типы организационных структур;</w:t>
            </w:r>
          </w:p>
          <w:p w:rsidR="0002202A" w:rsidRPr="008678A3" w:rsidRDefault="0002202A"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Понятие структуры, миссии, стратегии, целей организации;</w:t>
            </w:r>
          </w:p>
          <w:p w:rsidR="0002202A" w:rsidRPr="008678A3" w:rsidRDefault="0002202A"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Правила деловой переписки;</w:t>
            </w:r>
          </w:p>
          <w:p w:rsidR="0002202A" w:rsidRPr="008678A3" w:rsidRDefault="0002202A" w:rsidP="008678A3">
            <w:pPr>
              <w:widowControl w:val="0"/>
              <w:tabs>
                <w:tab w:val="left" w:pos="130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Основные направления государственной политики в области технического регулирования и стандартизации;</w:t>
            </w:r>
          </w:p>
          <w:p w:rsidR="0002202A" w:rsidRPr="008678A3" w:rsidRDefault="0002202A" w:rsidP="008678A3">
            <w:pPr>
              <w:widowControl w:val="0"/>
              <w:tabs>
                <w:tab w:val="left" w:pos="112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Знание нормативных правовых актов, определяющих характер и направление работы в области технического регулирования и стандартизации;</w:t>
            </w:r>
          </w:p>
          <w:p w:rsidR="0002202A" w:rsidRPr="008678A3" w:rsidRDefault="0002202A" w:rsidP="008678A3">
            <w:pPr>
              <w:widowControl w:val="0"/>
              <w:tabs>
                <w:tab w:val="left" w:pos="1129"/>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02202A" w:rsidRPr="008678A3" w:rsidRDefault="0002202A" w:rsidP="008678A3">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proofErr w:type="gramStart"/>
            <w:r w:rsidRPr="008678A3">
              <w:rPr>
                <w:rFonts w:ascii="Times New Roman" w:eastAsia="Times New Roman" w:hAnsi="Times New Roman" w:cs="Times New Roman"/>
                <w:color w:val="000000"/>
                <w:sz w:val="24"/>
                <w:szCs w:val="24"/>
                <w:lang w:eastAsia="ru-RU" w:bidi="ru-RU"/>
              </w:rPr>
              <w:t>- 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roofErr w:type="gramEnd"/>
          </w:p>
          <w:p w:rsidR="0002202A" w:rsidRPr="008678A3" w:rsidRDefault="0002202A" w:rsidP="008678A3">
            <w:pPr>
              <w:widowControl w:val="0"/>
              <w:tabs>
                <w:tab w:val="left" w:pos="130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подготовки материалов по делам об административных правонарушениях;</w:t>
            </w:r>
          </w:p>
          <w:p w:rsidR="0002202A" w:rsidRPr="008678A3" w:rsidRDefault="0002202A" w:rsidP="008678A3">
            <w:pPr>
              <w:widowControl w:val="0"/>
              <w:tabs>
                <w:tab w:val="left" w:pos="1301"/>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рассмотрения дел об административных правонарушениях;</w:t>
            </w:r>
          </w:p>
          <w:p w:rsidR="0002202A" w:rsidRPr="008678A3" w:rsidRDefault="0002202A" w:rsidP="008678A3">
            <w:pPr>
              <w:widowControl w:val="0"/>
              <w:tabs>
                <w:tab w:val="left" w:pos="1263"/>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угольной промышленности;</w:t>
            </w:r>
          </w:p>
          <w:p w:rsidR="0002202A" w:rsidRPr="008678A3" w:rsidRDefault="0002202A" w:rsidP="008678A3">
            <w:pPr>
              <w:widowControl w:val="0"/>
              <w:tabs>
                <w:tab w:val="left" w:pos="1255"/>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проведения расследования несчастных случаев, происшедших при эксплуатации опасных производственных объектов;</w:t>
            </w:r>
          </w:p>
          <w:p w:rsidR="0002202A" w:rsidRPr="008678A3" w:rsidRDefault="0002202A" w:rsidP="008678A3">
            <w:pPr>
              <w:widowControl w:val="0"/>
              <w:tabs>
                <w:tab w:val="left" w:pos="1301"/>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Основные требования по рациональному использованию и охране недр;</w:t>
            </w:r>
          </w:p>
          <w:p w:rsidR="0002202A" w:rsidRPr="008678A3" w:rsidRDefault="0002202A" w:rsidP="008678A3">
            <w:pPr>
              <w:widowControl w:val="0"/>
              <w:tabs>
                <w:tab w:val="left" w:pos="1255"/>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Ограничения пользования недрами и основания для прекращения права пользования недрами;</w:t>
            </w:r>
          </w:p>
          <w:p w:rsidR="0002202A" w:rsidRPr="008678A3" w:rsidRDefault="0002202A" w:rsidP="008678A3">
            <w:pPr>
              <w:widowControl w:val="0"/>
              <w:tabs>
                <w:tab w:val="left" w:pos="1248"/>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Техника и технология безопасного ведения горных и взрывных работ, обогащения полезных ископаемых и металлургического производства.</w:t>
            </w:r>
          </w:p>
          <w:p w:rsidR="0002202A" w:rsidRPr="002C055E" w:rsidRDefault="0002202A" w:rsidP="008E756D">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Профессиональные умения:</w:t>
            </w:r>
          </w:p>
          <w:p w:rsidR="0002202A" w:rsidRPr="001E379D" w:rsidRDefault="0002202A" w:rsidP="001E379D">
            <w:pPr>
              <w:widowControl w:val="0"/>
              <w:tabs>
                <w:tab w:val="left" w:pos="1306"/>
                <w:tab w:val="left" w:pos="6814"/>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w:t>
            </w:r>
            <w:r>
              <w:rPr>
                <w:rFonts w:ascii="Times New Roman" w:eastAsia="Times New Roman" w:hAnsi="Times New Roman" w:cs="Times New Roman"/>
                <w:color w:val="000000"/>
                <w:sz w:val="24"/>
                <w:szCs w:val="24"/>
                <w:lang w:eastAsia="ru-RU" w:bidi="ru-RU"/>
              </w:rPr>
              <w:t xml:space="preserve">ссмотрение и анализ результатов </w:t>
            </w:r>
            <w:r w:rsidRPr="001E379D">
              <w:rPr>
                <w:rFonts w:ascii="Times New Roman" w:eastAsia="Times New Roman" w:hAnsi="Times New Roman" w:cs="Times New Roman"/>
                <w:color w:val="000000"/>
                <w:sz w:val="24"/>
                <w:szCs w:val="24"/>
                <w:lang w:eastAsia="ru-RU" w:bidi="ru-RU"/>
              </w:rPr>
              <w:t>нарушений требований</w:t>
            </w:r>
          </w:p>
          <w:p w:rsidR="0002202A" w:rsidRPr="001E379D" w:rsidRDefault="0002202A" w:rsidP="001E379D">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промышленной безопасности, лицензионных условий и требований на опасных производственных объектах;</w:t>
            </w:r>
          </w:p>
          <w:p w:rsidR="0002202A" w:rsidRPr="001E379D" w:rsidRDefault="0002202A" w:rsidP="001E379D">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Установление полноты и достоверности сведений при присвоении опасному производственному объекту класса опасности;</w:t>
            </w:r>
          </w:p>
          <w:p w:rsidR="0002202A" w:rsidRPr="001E379D" w:rsidRDefault="0002202A" w:rsidP="001E379D">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Организация и проведение работ по регистрации и лицензированию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02202A" w:rsidRPr="001E379D" w:rsidRDefault="0002202A" w:rsidP="001E379D">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заявительных до</w:t>
            </w:r>
            <w:r>
              <w:rPr>
                <w:rFonts w:ascii="Times New Roman" w:eastAsia="Times New Roman" w:hAnsi="Times New Roman" w:cs="Times New Roman"/>
                <w:color w:val="000000"/>
                <w:sz w:val="24"/>
                <w:szCs w:val="24"/>
                <w:lang w:eastAsia="ru-RU" w:bidi="ru-RU"/>
              </w:rPr>
              <w:t xml:space="preserve">кументов соискателя лицензии на </w:t>
            </w:r>
            <w:r w:rsidRPr="001E379D">
              <w:rPr>
                <w:rFonts w:ascii="Times New Roman" w:eastAsia="Times New Roman" w:hAnsi="Times New Roman" w:cs="Times New Roman"/>
                <w:color w:val="000000"/>
                <w:sz w:val="24"/>
                <w:szCs w:val="24"/>
                <w:lang w:eastAsia="ru-RU" w:bidi="ru-RU"/>
              </w:rPr>
              <w:t>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оформление материалов дел об административных правонарушениях; оформление результатов проверок в порядке, установленном законодательством;</w:t>
            </w:r>
          </w:p>
          <w:p w:rsidR="0002202A" w:rsidRPr="001E379D" w:rsidRDefault="0002202A" w:rsidP="001E379D">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w:t>
            </w:r>
          </w:p>
          <w:p w:rsidR="0002202A" w:rsidRPr="001E379D" w:rsidRDefault="0002202A" w:rsidP="001E379D">
            <w:pPr>
              <w:widowControl w:val="0"/>
              <w:tabs>
                <w:tab w:val="left" w:pos="115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Подготовка проектов приказов, распоряжений и уведомлений;</w:t>
            </w:r>
          </w:p>
          <w:p w:rsidR="0002202A" w:rsidRPr="001E379D" w:rsidRDefault="0002202A" w:rsidP="001E379D">
            <w:pPr>
              <w:widowControl w:val="0"/>
              <w:tabs>
                <w:tab w:val="left" w:pos="110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результатов анализа нарушений федеральных норм и правил в области промышленной безопасности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02202A" w:rsidRPr="001E379D" w:rsidRDefault="0002202A" w:rsidP="001E379D">
            <w:pPr>
              <w:widowControl w:val="0"/>
              <w:tabs>
                <w:tab w:val="left" w:pos="109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Участие в разработке нормативных правовых актов и руководящих документов;</w:t>
            </w:r>
          </w:p>
          <w:p w:rsidR="0002202A" w:rsidRPr="001E379D" w:rsidRDefault="0002202A" w:rsidP="001E379D">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02202A" w:rsidRPr="001E379D" w:rsidRDefault="0002202A" w:rsidP="001E379D">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Выявление нарушений федеральных норм и правил в области безопасного ведения работ, связанных с пользованием недрами;</w:t>
            </w:r>
          </w:p>
          <w:p w:rsidR="0002202A" w:rsidRPr="001E379D" w:rsidRDefault="0002202A" w:rsidP="001E379D">
            <w:pPr>
              <w:widowControl w:val="0"/>
              <w:tabs>
                <w:tab w:val="left" w:pos="1606"/>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Проведение проверок правильности регистрации опасных</w:t>
            </w:r>
          </w:p>
          <w:p w:rsidR="0002202A" w:rsidRPr="001E379D" w:rsidRDefault="0002202A" w:rsidP="001E379D">
            <w:pPr>
              <w:widowControl w:val="0"/>
              <w:tabs>
                <w:tab w:val="left" w:pos="5539"/>
              </w:tabs>
              <w:spacing w:after="0" w:line="320" w:lineRule="exact"/>
              <w:ind w:firstLine="288"/>
              <w:jc w:val="both"/>
              <w:rPr>
                <w:rFonts w:ascii="Times New Roman" w:eastAsia="Times New Roman" w:hAnsi="Times New Roman" w:cs="Times New Roman"/>
                <w:color w:val="000000"/>
                <w:sz w:val="24"/>
                <w:szCs w:val="24"/>
                <w:lang w:eastAsia="ru-RU" w:bidi="ru-RU"/>
              </w:rPr>
            </w:pPr>
            <w:r w:rsidRPr="001E379D">
              <w:rPr>
                <w:rFonts w:ascii="Times New Roman" w:eastAsia="Times New Roman" w:hAnsi="Times New Roman" w:cs="Times New Roman"/>
                <w:color w:val="000000"/>
                <w:sz w:val="24"/>
                <w:szCs w:val="24"/>
                <w:lang w:eastAsia="ru-RU" w:bidi="ru-RU"/>
              </w:rPr>
              <w:t>производственных объектов по признакам опасности: ведение горных работ, обращение взрывчатых материалов,</w:t>
            </w:r>
            <w:r w:rsidRPr="001E379D">
              <w:rPr>
                <w:rFonts w:ascii="Times New Roman" w:eastAsia="Times New Roman" w:hAnsi="Times New Roman" w:cs="Times New Roman"/>
                <w:color w:val="000000"/>
                <w:sz w:val="24"/>
                <w:szCs w:val="24"/>
                <w:lang w:eastAsia="ru-RU" w:bidi="ru-RU"/>
              </w:rPr>
              <w:tab/>
              <w:t>получение, транспортирование,</w:t>
            </w:r>
          </w:p>
          <w:p w:rsidR="0002202A" w:rsidRPr="001E379D" w:rsidRDefault="0002202A" w:rsidP="001E379D">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1E379D">
              <w:rPr>
                <w:rFonts w:ascii="Times New Roman" w:eastAsia="Times New Roman" w:hAnsi="Times New Roman" w:cs="Times New Roman"/>
                <w:color w:val="000000"/>
                <w:sz w:val="24"/>
                <w:szCs w:val="24"/>
                <w:lang w:eastAsia="ru-RU" w:bidi="ru-RU"/>
              </w:rPr>
              <w:t>использование расплавов черных и цветных металлов и сплавов на основе этих расплавов;</w:t>
            </w:r>
          </w:p>
          <w:p w:rsidR="0002202A" w:rsidRPr="001E379D" w:rsidRDefault="0002202A" w:rsidP="001E379D">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02202A" w:rsidRPr="002C055E" w:rsidRDefault="0002202A" w:rsidP="008E756D">
            <w:pPr>
              <w:pStyle w:val="ac"/>
              <w:tabs>
                <w:tab w:val="left" w:pos="0"/>
              </w:tabs>
              <w:ind w:firstLine="284"/>
              <w:jc w:val="both"/>
              <w:rPr>
                <w:rFonts w:ascii="Times New Roman" w:hAnsi="Times New Roman"/>
                <w:sz w:val="24"/>
                <w:szCs w:val="24"/>
              </w:rPr>
            </w:pPr>
            <w:r w:rsidRPr="002C055E">
              <w:rPr>
                <w:rFonts w:ascii="Times New Roman" w:hAnsi="Times New Roman"/>
                <w:sz w:val="24"/>
                <w:szCs w:val="24"/>
                <w:u w:val="single"/>
              </w:rPr>
              <w:t>Функциональные знания:</w:t>
            </w:r>
            <w:r w:rsidRPr="002C055E">
              <w:rPr>
                <w:rFonts w:ascii="Times New Roman" w:hAnsi="Times New Roman"/>
                <w:sz w:val="24"/>
                <w:szCs w:val="24"/>
              </w:rPr>
              <w:t xml:space="preserve"> </w:t>
            </w:r>
          </w:p>
          <w:p w:rsidR="0002202A" w:rsidRPr="0025546A" w:rsidRDefault="0002202A" w:rsidP="0025546A">
            <w:pPr>
              <w:widowControl w:val="0"/>
              <w:tabs>
                <w:tab w:val="left" w:pos="1101"/>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Принципы, методы, технологии и механизмы осуществления контроля (надзора);</w:t>
            </w:r>
          </w:p>
          <w:p w:rsidR="0002202A" w:rsidRPr="0025546A" w:rsidRDefault="0002202A" w:rsidP="0025546A">
            <w:pPr>
              <w:widowControl w:val="0"/>
              <w:tabs>
                <w:tab w:val="left" w:pos="1152"/>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Виды, назначение и технологии организации проверочных процедур;</w:t>
            </w:r>
          </w:p>
          <w:p w:rsidR="0002202A" w:rsidRPr="0025546A" w:rsidRDefault="0002202A" w:rsidP="0025546A">
            <w:pPr>
              <w:widowControl w:val="0"/>
              <w:tabs>
                <w:tab w:val="left" w:pos="1156"/>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Понятие единого реестра проверок, процедура его формирования;</w:t>
            </w:r>
          </w:p>
          <w:p w:rsidR="0002202A" w:rsidRPr="0025546A" w:rsidRDefault="0002202A" w:rsidP="0025546A">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Институт предварительной проверки жалобы и иной информации, поступившей в контрольно-надзорный орган;</w:t>
            </w:r>
          </w:p>
          <w:p w:rsidR="0002202A" w:rsidRPr="0025546A" w:rsidRDefault="0002202A" w:rsidP="0025546A">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Процедура организации проверки: порядок, этапы, инструменты проведения;</w:t>
            </w:r>
          </w:p>
          <w:p w:rsidR="0002202A" w:rsidRPr="0025546A" w:rsidRDefault="0002202A" w:rsidP="0025546A">
            <w:pPr>
              <w:widowControl w:val="0"/>
              <w:tabs>
                <w:tab w:val="left" w:pos="115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Ограничения при проведении проверочных процедур;</w:t>
            </w:r>
          </w:p>
          <w:p w:rsidR="0002202A" w:rsidRPr="0025546A" w:rsidRDefault="0002202A"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Меры, принимаемые по результатам проверки;</w:t>
            </w:r>
          </w:p>
          <w:p w:rsidR="0002202A" w:rsidRPr="0025546A" w:rsidRDefault="0002202A"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Плановые (рейдовые) осмотры;</w:t>
            </w:r>
          </w:p>
          <w:p w:rsidR="0002202A" w:rsidRPr="0025546A" w:rsidRDefault="0002202A"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Основания проведения и особенности внеплановых проверок.</w:t>
            </w:r>
          </w:p>
          <w:p w:rsidR="0002202A" w:rsidRPr="002C055E" w:rsidRDefault="0002202A" w:rsidP="006E27B9">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Функциональные умения:</w:t>
            </w:r>
          </w:p>
          <w:p w:rsidR="0002202A" w:rsidRPr="002C434C" w:rsidRDefault="0002202A" w:rsidP="002C434C">
            <w:pPr>
              <w:widowControl w:val="0"/>
              <w:tabs>
                <w:tab w:val="left" w:pos="1133"/>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Проведение плановых и внеплановых документарных (камеральных) проверок (обследований);</w:t>
            </w:r>
          </w:p>
          <w:p w:rsidR="0002202A" w:rsidRPr="002C434C" w:rsidRDefault="0002202A" w:rsidP="002C434C">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Проведение плановых и внеплановых выездных проверок;</w:t>
            </w:r>
          </w:p>
          <w:p w:rsidR="0002202A" w:rsidRPr="002C434C" w:rsidRDefault="0002202A" w:rsidP="002C434C">
            <w:pPr>
              <w:widowControl w:val="0"/>
              <w:tabs>
                <w:tab w:val="left" w:pos="1136"/>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02202A" w:rsidRPr="002C434C" w:rsidRDefault="0002202A" w:rsidP="002C434C">
            <w:pPr>
              <w:widowControl w:val="0"/>
              <w:tabs>
                <w:tab w:val="left" w:pos="1136"/>
              </w:tabs>
              <w:spacing w:after="332"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Осуществление контроля исполнения предписаний, решений и других распорядительных документов.</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Дополнительные требования к кандидатам</w:t>
            </w:r>
          </w:p>
        </w:tc>
        <w:tc>
          <w:tcPr>
            <w:tcW w:w="7512" w:type="dxa"/>
            <w:shd w:val="clear" w:color="auto" w:fill="auto"/>
          </w:tcPr>
          <w:p w:rsidR="0002202A" w:rsidRPr="00884A6D" w:rsidRDefault="0002202A" w:rsidP="00710317">
            <w:pPr>
              <w:spacing w:after="0" w:line="240" w:lineRule="auto"/>
              <w:rPr>
                <w:rFonts w:ascii="Times New Roman" w:eastAsia="Calibri" w:hAnsi="Times New Roman" w:cs="Times New Roman"/>
                <w:sz w:val="24"/>
                <w:szCs w:val="24"/>
              </w:rPr>
            </w:pPr>
          </w:p>
        </w:tc>
      </w:tr>
      <w:tr w:rsidR="0002202A" w:rsidRPr="00941E74" w:rsidTr="0084494E">
        <w:trPr>
          <w:trHeight w:val="397"/>
        </w:trPr>
        <w:tc>
          <w:tcPr>
            <w:tcW w:w="9922" w:type="dxa"/>
            <w:gridSpan w:val="2"/>
            <w:shd w:val="clear" w:color="auto" w:fill="D9D9D9"/>
          </w:tcPr>
          <w:p w:rsidR="0002202A" w:rsidRPr="00BB2622" w:rsidRDefault="0002202A"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02202A" w:rsidRPr="00941E74" w:rsidTr="00001512">
        <w:trPr>
          <w:trHeight w:val="5665"/>
        </w:trPr>
        <w:tc>
          <w:tcPr>
            <w:tcW w:w="2410" w:type="dxa"/>
            <w:shd w:val="clear" w:color="auto" w:fill="auto"/>
            <w:hideMark/>
          </w:tcPr>
          <w:p w:rsidR="0002202A" w:rsidRPr="00BB2622"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02202A" w:rsidRPr="00BB2622" w:rsidRDefault="0002202A" w:rsidP="00BB2622">
            <w:pPr>
              <w:widowControl w:val="0"/>
              <w:tabs>
                <w:tab w:val="left" w:pos="1511"/>
              </w:tabs>
              <w:spacing w:after="0" w:line="317"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исполнять должностные обязанности в соответствии с должностным регламентом;</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при исполнении должностных обязанностей права и законные интересы граждан и организаций;</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служебный распорядок территориального органа Ростехнадзора;</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поддерживать уровень квалификации, необходимый для надлежащего исполнения должностных обязанностей;</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беречь государственное имущество, в том числе предоставленное ему для исполнения должностных обязанностей;</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представлять в установленном порядке предусмотренные федеральным законом сведения о себе и членах своей семьи;</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сообщать о выходе из гражданства Российской Федерации или о приобретении гражданства другого государства в день выхода из гражданства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Российской Федерации или в день приобретения гражданства другого государства;</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02202A" w:rsidRPr="00BB2622" w:rsidRDefault="0002202A" w:rsidP="00BB2622">
            <w:pPr>
              <w:widowControl w:val="0"/>
              <w:tabs>
                <w:tab w:val="left" w:pos="1325"/>
              </w:tabs>
              <w:spacing w:after="0" w:line="320" w:lineRule="exact"/>
              <w:ind w:firstLine="288"/>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В соответствии с областью и видом профессиональной служебной деятельности: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рассматривать устные или письменные обращения граждан и юридических</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лиц.</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w:t>
            </w:r>
            <w:proofErr w:type="gramEnd"/>
            <w:r w:rsidRPr="00BB2622">
              <w:rPr>
                <w:rFonts w:ascii="Times New Roman" w:eastAsia="Times New Roman" w:hAnsi="Times New Roman" w:cs="Times New Roman"/>
                <w:color w:val="000000"/>
                <w:sz w:val="24"/>
                <w:szCs w:val="24"/>
                <w:lang w:eastAsia="ru-RU" w:bidi="ru-RU"/>
              </w:rPr>
              <w:t xml:space="preserve"> безопасного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режима, содержанием технического, информационного, организационного, математического, программного и метрологического обеспечения системы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контроля, проектированием, монтажом, эксплуатации и обслуживанием системы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контроля.</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w:t>
            </w:r>
            <w:r>
              <w:rPr>
                <w:rFonts w:ascii="Times New Roman" w:eastAsia="Times New Roman" w:hAnsi="Times New Roman" w:cs="Times New Roman"/>
                <w:color w:val="000000"/>
                <w:sz w:val="24"/>
                <w:szCs w:val="24"/>
                <w:lang w:eastAsia="ru-RU" w:bidi="ru-RU"/>
              </w:rPr>
              <w:t xml:space="preserve"> т</w:t>
            </w:r>
            <w:r w:rsidRPr="00BB2622">
              <w:rPr>
                <w:rFonts w:ascii="Times New Roman" w:eastAsia="Times New Roman" w:hAnsi="Times New Roman" w:cs="Times New Roman"/>
                <w:color w:val="000000"/>
                <w:sz w:val="24"/>
                <w:szCs w:val="24"/>
                <w:lang w:eastAsia="ru-RU" w:bidi="ru-RU"/>
              </w:rPr>
              <w:t>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w:t>
            </w:r>
            <w:proofErr w:type="gramEnd"/>
            <w:r w:rsidRPr="00BB2622">
              <w:rPr>
                <w:rFonts w:ascii="Times New Roman" w:eastAsia="Times New Roman" w:hAnsi="Times New Roman" w:cs="Times New Roman"/>
                <w:color w:val="000000"/>
                <w:sz w:val="24"/>
                <w:szCs w:val="24"/>
                <w:lang w:eastAsia="ru-RU" w:bidi="ru-RU"/>
              </w:rPr>
              <w:t xml:space="preserve">, </w:t>
            </w:r>
            <w:proofErr w:type="gramStart"/>
            <w:r w:rsidRPr="00BB2622">
              <w:rPr>
                <w:rFonts w:ascii="Times New Roman" w:eastAsia="Times New Roman" w:hAnsi="Times New Roman" w:cs="Times New Roman"/>
                <w:color w:val="000000"/>
                <w:sz w:val="24"/>
                <w:szCs w:val="24"/>
                <w:lang w:eastAsia="ru-RU" w:bidi="ru-RU"/>
              </w:rPr>
              <w:t xml:space="preserve">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BB2622">
              <w:rPr>
                <w:rFonts w:ascii="Times New Roman" w:eastAsia="Times New Roman" w:hAnsi="Times New Roman" w:cs="Times New Roman"/>
                <w:color w:val="000000"/>
                <w:sz w:val="24"/>
                <w:szCs w:val="24"/>
                <w:lang w:eastAsia="ru-RU" w:bidi="ru-RU"/>
              </w:rPr>
              <w:t>керосинорезка</w:t>
            </w:r>
            <w:proofErr w:type="spellEnd"/>
            <w:r w:rsidRPr="00BB2622">
              <w:rPr>
                <w:rFonts w:ascii="Times New Roman" w:eastAsia="Times New Roman" w:hAnsi="Times New Roman" w:cs="Times New Roman"/>
                <w:color w:val="000000"/>
                <w:sz w:val="24"/>
                <w:szCs w:val="24"/>
                <w:lang w:eastAsia="ru-RU" w:bidi="ru-RU"/>
              </w:rPr>
              <w:t xml:space="preserve">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w:t>
            </w:r>
            <w:proofErr w:type="gramEnd"/>
            <w:r w:rsidRPr="00BB2622">
              <w:rPr>
                <w:rFonts w:ascii="Times New Roman" w:eastAsia="Times New Roman" w:hAnsi="Times New Roman" w:cs="Times New Roman"/>
                <w:color w:val="000000"/>
                <w:sz w:val="24"/>
                <w:szCs w:val="24"/>
                <w:lang w:eastAsia="ru-RU" w:bidi="ru-RU"/>
              </w:rPr>
              <w:t xml:space="preserve"> пожарного водо</w:t>
            </w:r>
            <w:r w:rsidRPr="00BB2622">
              <w:rPr>
                <w:rFonts w:ascii="Times New Roman" w:eastAsia="Times New Roman" w:hAnsi="Times New Roman" w:cs="Times New Roman"/>
                <w:color w:val="000000"/>
                <w:sz w:val="24"/>
                <w:szCs w:val="24"/>
                <w:lang w:eastAsia="ru-RU" w:bidi="ru-RU"/>
              </w:rPr>
              <w:softHyphen/>
              <w:t>снабжения поверхностных и подземных объектов и готовностью к ликвидации возникшей аварии на угольных предприятиях;</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выполнением мероприятий по борьбе с пылью и состоянием </w:t>
            </w:r>
            <w:proofErr w:type="spellStart"/>
            <w:r w:rsidRPr="00BB2622">
              <w:rPr>
                <w:rFonts w:ascii="Times New Roman" w:eastAsia="Times New Roman" w:hAnsi="Times New Roman" w:cs="Times New Roman"/>
                <w:color w:val="000000"/>
                <w:sz w:val="24"/>
                <w:szCs w:val="24"/>
                <w:lang w:eastAsia="ru-RU" w:bidi="ru-RU"/>
              </w:rPr>
              <w:t>пылевзрывозащиты</w:t>
            </w:r>
            <w:proofErr w:type="spellEnd"/>
            <w:r w:rsidRPr="00BB2622">
              <w:rPr>
                <w:rFonts w:ascii="Times New Roman" w:eastAsia="Times New Roman" w:hAnsi="Times New Roman" w:cs="Times New Roman"/>
                <w:color w:val="000000"/>
                <w:sz w:val="24"/>
                <w:szCs w:val="24"/>
                <w:lang w:eastAsia="ru-RU" w:bidi="ru-RU"/>
              </w:rPr>
              <w:t xml:space="preserve"> на подконтрольных предприятиях угольной и горнорудной промышленности;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02202A" w:rsidRPr="00BB2622" w:rsidRDefault="0002202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осуществлять </w:t>
            </w:r>
            <w:r w:rsidRPr="00BB2622">
              <w:rPr>
                <w:rFonts w:ascii="Times New Roman" w:eastAsia="Times New Roman" w:hAnsi="Times New Roman" w:cs="Times New Roman"/>
                <w:color w:val="000000"/>
                <w:sz w:val="24"/>
                <w:szCs w:val="24"/>
                <w:lang w:eastAsia="ru-RU" w:bidi="ru-RU"/>
              </w:rPr>
              <w:t>го</w:t>
            </w:r>
            <w:r>
              <w:rPr>
                <w:rFonts w:ascii="Times New Roman" w:eastAsia="Times New Roman" w:hAnsi="Times New Roman" w:cs="Times New Roman"/>
                <w:color w:val="000000"/>
                <w:sz w:val="24"/>
                <w:szCs w:val="24"/>
                <w:lang w:eastAsia="ru-RU" w:bidi="ru-RU"/>
              </w:rPr>
              <w:t>сударственный контроль</w:t>
            </w:r>
            <w:r>
              <w:rPr>
                <w:rFonts w:ascii="Times New Roman" w:eastAsia="Times New Roman" w:hAnsi="Times New Roman" w:cs="Times New Roman"/>
                <w:color w:val="000000"/>
                <w:sz w:val="24"/>
                <w:szCs w:val="24"/>
                <w:lang w:eastAsia="ru-RU" w:bidi="ru-RU"/>
              </w:rPr>
              <w:tab/>
              <w:t xml:space="preserve"> (надзор </w:t>
            </w:r>
            <w:r w:rsidRPr="00BB2622">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состоянием</w:t>
            </w:r>
            <w:proofErr w:type="gramEnd"/>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02202A" w:rsidRPr="00BB2622" w:rsidRDefault="0002202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sidRPr="00BB262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sidRPr="00BB2622">
              <w:rPr>
                <w:rFonts w:ascii="Times New Roman" w:eastAsia="Times New Roman" w:hAnsi="Times New Roman" w:cs="Times New Roman"/>
                <w:color w:val="000000"/>
                <w:sz w:val="24"/>
                <w:szCs w:val="24"/>
                <w:lang w:eastAsia="ru-RU" w:bidi="ru-RU"/>
              </w:rPr>
              <w:tab/>
              <w:t>состоянием</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02202A" w:rsidRPr="00BB2622" w:rsidRDefault="0002202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sidRPr="00BB2622">
              <w:rPr>
                <w:rFonts w:ascii="Times New Roman" w:eastAsia="Times New Roman" w:hAnsi="Times New Roman" w:cs="Times New Roman"/>
                <w:color w:val="000000"/>
                <w:sz w:val="24"/>
                <w:szCs w:val="24"/>
                <w:lang w:eastAsia="ru-RU" w:bidi="ru-RU"/>
              </w:rPr>
              <w:tab/>
              <w:t>состоянием</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02202A" w:rsidRPr="00BB2622" w:rsidRDefault="0002202A"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sidRPr="00BB262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состоянием</w:t>
            </w:r>
            <w:r>
              <w:rPr>
                <w:rFonts w:ascii="Times New Roman" w:eastAsia="Times New Roman" w:hAnsi="Times New Roman" w:cs="Times New Roman"/>
                <w:color w:val="000000"/>
                <w:sz w:val="24"/>
                <w:szCs w:val="24"/>
                <w:lang w:eastAsia="ru-RU" w:bidi="ru-RU"/>
              </w:rPr>
              <w:t xml:space="preserve"> </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w:t>
            </w:r>
            <w:proofErr w:type="gramStart"/>
            <w:r w:rsidRPr="00BB2622">
              <w:rPr>
                <w:rFonts w:ascii="Times New Roman" w:eastAsia="Times New Roman" w:hAnsi="Times New Roman" w:cs="Times New Roman"/>
                <w:color w:val="000000"/>
                <w:sz w:val="24"/>
                <w:szCs w:val="24"/>
                <w:lang w:eastAsia="ru-RU" w:bidi="ru-RU"/>
              </w:rPr>
              <w:t>ств пр</w:t>
            </w:r>
            <w:proofErr w:type="gramEnd"/>
            <w:r w:rsidRPr="00BB2622">
              <w:rPr>
                <w:rFonts w:ascii="Times New Roman" w:eastAsia="Times New Roman" w:hAnsi="Times New Roman" w:cs="Times New Roman"/>
                <w:color w:val="000000"/>
                <w:sz w:val="24"/>
                <w:szCs w:val="24"/>
                <w:lang w:eastAsia="ru-RU" w:bidi="ru-RU"/>
              </w:rPr>
              <w:t>омышленного назначения:</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w:t>
            </w:r>
            <w:proofErr w:type="gramStart"/>
            <w:r w:rsidRPr="00BB2622">
              <w:rPr>
                <w:rFonts w:ascii="Times New Roman" w:eastAsia="Times New Roman" w:hAnsi="Times New Roman" w:cs="Times New Roman"/>
                <w:color w:val="000000"/>
                <w:sz w:val="24"/>
                <w:szCs w:val="24"/>
                <w:lang w:eastAsia="ru-RU" w:bidi="ru-RU"/>
              </w:rPr>
              <w:t>дств взр</w:t>
            </w:r>
            <w:proofErr w:type="gramEnd"/>
            <w:r w:rsidRPr="00BB2622">
              <w:rPr>
                <w:rFonts w:ascii="Times New Roman" w:eastAsia="Times New Roman" w:hAnsi="Times New Roman" w:cs="Times New Roman"/>
                <w:color w:val="000000"/>
                <w:sz w:val="24"/>
                <w:szCs w:val="24"/>
                <w:lang w:eastAsia="ru-RU" w:bidi="ru-RU"/>
              </w:rPr>
              <w:t>ывания;</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02202A" w:rsidRPr="00BB2622" w:rsidRDefault="0002202A"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w:t>
            </w:r>
            <w:proofErr w:type="spellStart"/>
            <w:r w:rsidRPr="00BB2622">
              <w:rPr>
                <w:rFonts w:ascii="Times New Roman" w:eastAsia="Times New Roman" w:hAnsi="Times New Roman" w:cs="Times New Roman"/>
                <w:color w:val="000000"/>
                <w:sz w:val="24"/>
                <w:szCs w:val="24"/>
                <w:lang w:eastAsia="ru-RU" w:bidi="ru-RU"/>
              </w:rPr>
              <w:t>учебно</w:t>
            </w:r>
            <w:proofErr w:type="spellEnd"/>
            <w:proofErr w:type="gramEnd"/>
            <w:r w:rsidRPr="00BB2622">
              <w:rPr>
                <w:rFonts w:ascii="Times New Roman" w:eastAsia="Times New Roman" w:hAnsi="Times New Roman" w:cs="Times New Roman"/>
                <w:color w:val="000000"/>
                <w:sz w:val="24"/>
                <w:szCs w:val="24"/>
                <w:lang w:eastAsia="ru-RU" w:bidi="ru-RU"/>
              </w:rPr>
              <w:t xml:space="preserve"> - </w:t>
            </w:r>
            <w:proofErr w:type="gramStart"/>
            <w:r w:rsidRPr="00BB2622">
              <w:rPr>
                <w:rFonts w:ascii="Times New Roman" w:eastAsia="Times New Roman" w:hAnsi="Times New Roman" w:cs="Times New Roman"/>
                <w:color w:val="000000"/>
                <w:sz w:val="24"/>
                <w:szCs w:val="24"/>
                <w:lang w:eastAsia="ru-RU" w:bidi="ru-RU"/>
              </w:rPr>
              <w:t>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roofErr w:type="gramEnd"/>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w:t>
            </w:r>
            <w:proofErr w:type="spellStart"/>
            <w:r w:rsidRPr="00BB2622">
              <w:rPr>
                <w:rFonts w:ascii="Times New Roman" w:eastAsia="Times New Roman" w:hAnsi="Times New Roman" w:cs="Times New Roman"/>
                <w:color w:val="000000"/>
                <w:sz w:val="24"/>
                <w:szCs w:val="24"/>
                <w:lang w:eastAsia="ru-RU" w:bidi="ru-RU"/>
              </w:rPr>
              <w:t>углесортировочных</w:t>
            </w:r>
            <w:proofErr w:type="spellEnd"/>
            <w:r w:rsidRPr="00BB2622">
              <w:rPr>
                <w:rFonts w:ascii="Times New Roman" w:eastAsia="Times New Roman" w:hAnsi="Times New Roman" w:cs="Times New Roman"/>
                <w:color w:val="000000"/>
                <w:sz w:val="24"/>
                <w:szCs w:val="24"/>
                <w:lang w:eastAsia="ru-RU" w:bidi="ru-RU"/>
              </w:rPr>
              <w:t xml:space="preserve">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погрузкой продукции;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w:t>
            </w:r>
            <w:proofErr w:type="gramStart"/>
            <w:r w:rsidRPr="00BB2622">
              <w:rPr>
                <w:rFonts w:ascii="Times New Roman" w:eastAsia="Times New Roman" w:hAnsi="Times New Roman" w:cs="Times New Roman"/>
                <w:color w:val="000000"/>
                <w:sz w:val="24"/>
                <w:szCs w:val="24"/>
                <w:lang w:eastAsia="ru-RU" w:bidi="ru-RU"/>
              </w:rPr>
              <w:t>контроль за</w:t>
            </w:r>
            <w:proofErr w:type="gramEnd"/>
            <w:r w:rsidRPr="00BB2622">
              <w:rPr>
                <w:rFonts w:ascii="Times New Roman" w:eastAsia="Times New Roman" w:hAnsi="Times New Roman" w:cs="Times New Roman"/>
                <w:color w:val="000000"/>
                <w:sz w:val="24"/>
                <w:szCs w:val="24"/>
                <w:lang w:eastAsia="ru-RU" w:bidi="ru-RU"/>
              </w:rPr>
              <w:t xml:space="preserve"> соблюдением требований технических регламентов на опасных производственных объектах в установленной сфере деятельности;</w:t>
            </w:r>
          </w:p>
          <w:p w:rsidR="0002202A" w:rsidRPr="00BB2622" w:rsidRDefault="0002202A"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02202A" w:rsidRPr="00BB2622" w:rsidRDefault="0002202A" w:rsidP="00BB2622">
            <w:pPr>
              <w:widowControl w:val="0"/>
              <w:spacing w:after="0" w:line="324"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w:t>
            </w:r>
            <w:proofErr w:type="gramStart"/>
            <w:r w:rsidRPr="00BB2622">
              <w:rPr>
                <w:rFonts w:ascii="Times New Roman" w:eastAsia="Times New Roman" w:hAnsi="Times New Roman" w:cs="Times New Roman"/>
                <w:color w:val="000000"/>
                <w:sz w:val="24"/>
                <w:szCs w:val="24"/>
                <w:lang w:eastAsia="ru-RU" w:bidi="ru-RU"/>
              </w:rPr>
              <w:t>контроль за</w:t>
            </w:r>
            <w:proofErr w:type="gramEnd"/>
            <w:r w:rsidRPr="00BB2622">
              <w:rPr>
                <w:rFonts w:ascii="Times New Roman" w:eastAsia="Times New Roman" w:hAnsi="Times New Roman" w:cs="Times New Roman"/>
                <w:color w:val="000000"/>
                <w:sz w:val="24"/>
                <w:szCs w:val="24"/>
                <w:lang w:eastAsia="ru-RU" w:bidi="ru-RU"/>
              </w:rPr>
              <w:t xml:space="preserve"> соблюдением требований обязательного страхования опасных производственных объектов;</w:t>
            </w:r>
          </w:p>
          <w:p w:rsidR="0002202A" w:rsidRPr="00BB2622" w:rsidRDefault="0002202A" w:rsidP="00BB2622">
            <w:pPr>
              <w:widowControl w:val="0"/>
              <w:spacing w:after="553" w:line="371"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p>
        </w:tc>
      </w:tr>
      <w:tr w:rsidR="0002202A" w:rsidRPr="00941E74" w:rsidTr="001E1753">
        <w:trPr>
          <w:trHeight w:val="397"/>
        </w:trPr>
        <w:tc>
          <w:tcPr>
            <w:tcW w:w="2410" w:type="dxa"/>
            <w:shd w:val="clear" w:color="auto" w:fill="auto"/>
          </w:tcPr>
          <w:p w:rsidR="0002202A" w:rsidRPr="002E4ED0"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t>Права</w:t>
            </w:r>
          </w:p>
        </w:tc>
        <w:tc>
          <w:tcPr>
            <w:tcW w:w="7512" w:type="dxa"/>
            <w:shd w:val="clear" w:color="auto" w:fill="FFFFFF" w:themeFill="background1"/>
          </w:tcPr>
          <w:p w:rsidR="0002202A" w:rsidRPr="00A41F24" w:rsidRDefault="0002202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02202A" w:rsidRPr="00A41F24" w:rsidRDefault="0002202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02202A" w:rsidRPr="00A41F24" w:rsidRDefault="0002202A" w:rsidP="00210341">
            <w:pPr>
              <w:pStyle w:val="af"/>
              <w:framePr w:wrap="auto"/>
              <w:numPr>
                <w:ilvl w:val="0"/>
                <w:numId w:val="5"/>
              </w:numPr>
              <w:tabs>
                <w:tab w:val="left" w:pos="713"/>
              </w:tabs>
              <w:ind w:left="5" w:firstLine="288"/>
              <w:jc w:val="both"/>
              <w:rPr>
                <w:sz w:val="24"/>
                <w:szCs w:val="24"/>
              </w:rPr>
            </w:pPr>
            <w:r w:rsidRPr="00A41F24">
              <w:rPr>
                <w:sz w:val="24"/>
                <w:szCs w:val="24"/>
              </w:rPr>
              <w:t>вносить на рассмотрение непосредственного руководителя предложения по улучшению деятельности структурного подразделения, своей деятельности, предлагать варианты устранения недостатков в указанной деятельности;</w:t>
            </w:r>
          </w:p>
          <w:p w:rsidR="0002202A" w:rsidRPr="00A41F24" w:rsidRDefault="0002202A" w:rsidP="00210341">
            <w:pPr>
              <w:pStyle w:val="af"/>
              <w:framePr w:wrap="auto"/>
              <w:numPr>
                <w:ilvl w:val="0"/>
                <w:numId w:val="5"/>
              </w:numPr>
              <w:tabs>
                <w:tab w:val="left" w:pos="713"/>
              </w:tabs>
              <w:ind w:left="5" w:firstLine="288"/>
              <w:jc w:val="both"/>
              <w:rPr>
                <w:sz w:val="24"/>
                <w:szCs w:val="24"/>
              </w:rPr>
            </w:pPr>
            <w:r w:rsidRPr="00A41F24">
              <w:rPr>
                <w:sz w:val="24"/>
                <w:szCs w:val="24"/>
              </w:rPr>
              <w:t>пользоваться в установленном порядке информационными базами данных;</w:t>
            </w:r>
          </w:p>
          <w:p w:rsidR="0002202A" w:rsidRPr="001E1753" w:rsidRDefault="0002202A" w:rsidP="00210341">
            <w:pPr>
              <w:pStyle w:val="af"/>
              <w:framePr w:wrap="auto"/>
              <w:numPr>
                <w:ilvl w:val="0"/>
                <w:numId w:val="5"/>
              </w:numPr>
              <w:tabs>
                <w:tab w:val="left" w:pos="567"/>
                <w:tab w:val="left" w:pos="713"/>
              </w:tabs>
              <w:ind w:left="5" w:firstLine="288"/>
              <w:jc w:val="both"/>
              <w:rPr>
                <w:rFonts w:eastAsia="Calibri"/>
                <w:sz w:val="24"/>
                <w:szCs w:val="24"/>
                <w:lang w:val="ru-RU"/>
              </w:rPr>
            </w:pPr>
            <w:r w:rsidRPr="00A41F24">
              <w:rPr>
                <w:sz w:val="24"/>
                <w:szCs w:val="24"/>
              </w:rPr>
              <w:t>реализовывать иные права в соответствии с законодательством о государственной гражданской службе.</w:t>
            </w:r>
          </w:p>
        </w:tc>
      </w:tr>
      <w:tr w:rsidR="0002202A" w:rsidRPr="00941E74" w:rsidTr="0084494E">
        <w:trPr>
          <w:trHeight w:val="397"/>
        </w:trPr>
        <w:tc>
          <w:tcPr>
            <w:tcW w:w="2410" w:type="dxa"/>
            <w:shd w:val="clear" w:color="auto" w:fill="auto"/>
          </w:tcPr>
          <w:p w:rsidR="0002202A" w:rsidRPr="006D147A" w:rsidRDefault="0002202A" w:rsidP="006D147A">
            <w:pPr>
              <w:pStyle w:val="ac"/>
              <w:jc w:val="both"/>
              <w:rPr>
                <w:rFonts w:ascii="Times New Roman" w:hAnsi="Times New Roman"/>
                <w:sz w:val="24"/>
                <w:szCs w:val="24"/>
              </w:rPr>
            </w:pPr>
            <w:r w:rsidRPr="006D147A">
              <w:rPr>
                <w:rFonts w:ascii="Times New Roman" w:hAnsi="Times New Roman"/>
                <w:sz w:val="24"/>
                <w:szCs w:val="24"/>
              </w:rPr>
              <w:t>Ответственность за неисполнение (ненадлежащее исполнение) должностных обязанностей</w:t>
            </w:r>
          </w:p>
        </w:tc>
        <w:tc>
          <w:tcPr>
            <w:tcW w:w="7512" w:type="dxa"/>
            <w:shd w:val="clear" w:color="auto" w:fill="auto"/>
          </w:tcPr>
          <w:p w:rsidR="0002202A" w:rsidRPr="00A41F24" w:rsidRDefault="0002202A" w:rsidP="00C929B8">
            <w:pPr>
              <w:pStyle w:val="ac"/>
              <w:ind w:firstLine="288"/>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02202A" w:rsidRPr="00941E74" w:rsidTr="00607ACD">
        <w:trPr>
          <w:trHeight w:val="6807"/>
        </w:trPr>
        <w:tc>
          <w:tcPr>
            <w:tcW w:w="2410" w:type="dxa"/>
            <w:shd w:val="clear" w:color="auto" w:fill="auto"/>
          </w:tcPr>
          <w:p w:rsidR="0002202A" w:rsidRPr="006D147A" w:rsidRDefault="0002202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02202A" w:rsidRPr="00C929B8" w:rsidRDefault="0002202A" w:rsidP="00C929B8">
            <w:pPr>
              <w:pStyle w:val="ac"/>
              <w:ind w:firstLine="288"/>
              <w:rPr>
                <w:rFonts w:ascii="Times New Roman" w:hAnsi="Times New Roman"/>
                <w:sz w:val="24"/>
                <w:szCs w:val="24"/>
              </w:rPr>
            </w:pPr>
            <w:r w:rsidRPr="00C929B8">
              <w:rPr>
                <w:rFonts w:ascii="Times New Roman" w:hAnsi="Times New Roman"/>
                <w:sz w:val="24"/>
                <w:szCs w:val="24"/>
              </w:rPr>
              <w:t>Показатели эффективности и результативности профессиональной служебной деятельности Гражданского служащего:</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02202A" w:rsidRPr="00A41F24" w:rsidRDefault="0002202A" w:rsidP="00C929B8">
            <w:pPr>
              <w:widowControl w:val="0"/>
              <w:tabs>
                <w:tab w:val="left" w:pos="972"/>
              </w:tabs>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02202A" w:rsidRPr="00A41F24" w:rsidRDefault="0002202A" w:rsidP="00C929B8">
            <w:pPr>
              <w:widowControl w:val="0"/>
              <w:tabs>
                <w:tab w:val="left" w:pos="1021"/>
              </w:tabs>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время, расставлять приоритеты;</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02202A" w:rsidRPr="00A41F24" w:rsidRDefault="0002202A"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02202A" w:rsidRPr="00A41F24" w:rsidRDefault="0002202A" w:rsidP="00C929B8">
            <w:pPr>
              <w:widowControl w:val="0"/>
              <w:tabs>
                <w:tab w:val="left" w:pos="1469"/>
              </w:tabs>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02202A" w:rsidRPr="00A41F24" w:rsidRDefault="0002202A" w:rsidP="00C929B8">
            <w:pPr>
              <w:widowControl w:val="0"/>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поднадзорных субъектов, в отношении которых проведены профилактические мероприятия;</w:t>
            </w:r>
          </w:p>
          <w:p w:rsidR="0002202A" w:rsidRPr="00A41F24" w:rsidRDefault="0002202A" w:rsidP="00C929B8">
            <w:pPr>
              <w:widowControl w:val="0"/>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02202A" w:rsidRPr="00A41F24" w:rsidRDefault="0002202A" w:rsidP="00C929B8">
            <w:pPr>
              <w:widowControl w:val="0"/>
              <w:spacing w:after="941" w:line="371" w:lineRule="exact"/>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02202A" w:rsidRPr="00941E74" w:rsidTr="0084494E">
        <w:trPr>
          <w:trHeight w:val="397"/>
        </w:trPr>
        <w:tc>
          <w:tcPr>
            <w:tcW w:w="9922" w:type="dxa"/>
            <w:gridSpan w:val="2"/>
            <w:shd w:val="clear" w:color="auto" w:fill="D9D9D9"/>
          </w:tcPr>
          <w:p w:rsidR="0002202A" w:rsidRPr="00884A6D" w:rsidRDefault="0002202A"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t>Документы</w:t>
            </w:r>
          </w:p>
        </w:tc>
      </w:tr>
      <w:tr w:rsidR="0002202A" w:rsidRPr="00941E74" w:rsidTr="0084494E">
        <w:trPr>
          <w:trHeight w:val="397"/>
        </w:trPr>
        <w:tc>
          <w:tcPr>
            <w:tcW w:w="2410" w:type="dxa"/>
            <w:shd w:val="clear" w:color="auto" w:fill="auto"/>
            <w:hideMark/>
          </w:tcPr>
          <w:p w:rsidR="0002202A" w:rsidRPr="00884A6D" w:rsidRDefault="0002202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02202A" w:rsidRPr="00C37D37" w:rsidRDefault="0002202A"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03 ноября 2020 </w:t>
            </w:r>
            <w:r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 xml:space="preserve">23 ноября 2020 </w:t>
            </w:r>
            <w:r w:rsidRPr="0075572B">
              <w:rPr>
                <w:rFonts w:ascii="Times New Roman" w:eastAsia="Calibri" w:hAnsi="Times New Roman" w:cs="Times New Roman"/>
                <w:sz w:val="24"/>
                <w:szCs w:val="24"/>
              </w:rPr>
              <w:t>года (включительно)</w:t>
            </w:r>
          </w:p>
          <w:p w:rsidR="0002202A" w:rsidRPr="00884A6D" w:rsidRDefault="0002202A" w:rsidP="00C37D37">
            <w:pPr>
              <w:spacing w:after="0" w:line="240" w:lineRule="auto"/>
              <w:rPr>
                <w:rFonts w:ascii="Times New Roman" w:eastAsia="Calibri" w:hAnsi="Times New Roman" w:cs="Times New Roman"/>
                <w:sz w:val="24"/>
                <w:szCs w:val="24"/>
              </w:rPr>
            </w:pPr>
          </w:p>
        </w:tc>
      </w:tr>
      <w:tr w:rsidR="0002202A" w:rsidRPr="00941E74" w:rsidTr="0084494E">
        <w:trPr>
          <w:trHeight w:val="397"/>
        </w:trPr>
        <w:tc>
          <w:tcPr>
            <w:tcW w:w="2410" w:type="dxa"/>
            <w:shd w:val="clear" w:color="auto" w:fill="auto"/>
            <w:hideMark/>
          </w:tcPr>
          <w:p w:rsidR="0002202A" w:rsidRPr="00884A6D" w:rsidRDefault="0002202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02202A" w:rsidRPr="00C37D37" w:rsidRDefault="0002202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02202A" w:rsidRPr="00884A6D" w:rsidRDefault="0002202A"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02202A" w:rsidRPr="00941E74" w:rsidTr="0084494E">
        <w:trPr>
          <w:trHeight w:val="397"/>
        </w:trPr>
        <w:tc>
          <w:tcPr>
            <w:tcW w:w="2410" w:type="dxa"/>
            <w:shd w:val="clear" w:color="auto" w:fill="auto"/>
            <w:hideMark/>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02202A" w:rsidRDefault="0002202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02202A" w:rsidRDefault="0002202A"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02202A" w:rsidRPr="00884A6D" w:rsidRDefault="0002202A"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02202A" w:rsidRPr="00884A6D" w:rsidRDefault="0002202A"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02202A" w:rsidRPr="00B11657" w:rsidRDefault="0002202A"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копии документов об образовании </w:t>
            </w:r>
            <w:proofErr w:type="gramStart"/>
            <w:r w:rsidRPr="00B11657">
              <w:rPr>
                <w:rFonts w:ascii="Times New Roman" w:eastAsia="Times New Roman" w:hAnsi="Times New Roman" w:cs="Times New Roman"/>
                <w:color w:val="000000"/>
                <w:sz w:val="24"/>
                <w:szCs w:val="24"/>
                <w:lang w:eastAsia="ru-RU"/>
              </w:rPr>
              <w:t>и</w:t>
            </w:r>
            <w:proofErr w:type="gramEnd"/>
            <w:r w:rsidRPr="00B11657">
              <w:rPr>
                <w:rFonts w:ascii="Times New Roman" w:eastAsia="Times New Roman" w:hAnsi="Times New Roman" w:cs="Times New Roman"/>
                <w:color w:val="000000"/>
                <w:sz w:val="24"/>
                <w:szCs w:val="24"/>
                <w:lang w:eastAsia="ru-RU"/>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2202A" w:rsidRPr="00B11657" w:rsidRDefault="0002202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02202A" w:rsidRPr="00B11657" w:rsidRDefault="0002202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02202A" w:rsidRPr="00B11657" w:rsidRDefault="0002202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02202A" w:rsidRPr="00B11657" w:rsidRDefault="0002202A" w:rsidP="00784D4E">
            <w:pPr>
              <w:spacing w:after="0" w:line="240" w:lineRule="auto"/>
              <w:ind w:firstLine="288"/>
              <w:jc w:val="both"/>
              <w:rPr>
                <w:rFonts w:ascii="Times New Roman" w:eastAsia="Calibri" w:hAnsi="Times New Roman" w:cs="Times New Roman"/>
                <w:sz w:val="24"/>
                <w:szCs w:val="24"/>
              </w:rPr>
            </w:pPr>
            <w:r w:rsidRPr="00B11657">
              <w:rPr>
                <w:rFonts w:ascii="Times New Roman" w:hAnsi="Times New Roman" w:cs="Times New Roman"/>
                <w:color w:val="000000"/>
                <w:sz w:val="24"/>
                <w:szCs w:val="24"/>
              </w:rPr>
              <w:t xml:space="preserve">- </w:t>
            </w:r>
            <w:r w:rsidRPr="00B11657">
              <w:rPr>
                <w:rFonts w:ascii="Times New Roman" w:hAnsi="Times New Roman" w:cs="Times New Roman"/>
                <w:color w:val="000001"/>
                <w:sz w:val="24"/>
                <w:szCs w:val="24"/>
              </w:rPr>
              <w:t>сведения о доходах, имуществе и обязательствах имущественного характера;</w:t>
            </w:r>
          </w:p>
          <w:p w:rsidR="0002202A" w:rsidRPr="00B11657" w:rsidRDefault="0002202A" w:rsidP="00784D4E">
            <w:pPr>
              <w:widowControl w:val="0"/>
              <w:tabs>
                <w:tab w:val="left" w:pos="709"/>
              </w:tabs>
              <w:autoSpaceDE w:val="0"/>
              <w:autoSpaceDN w:val="0"/>
              <w:adjustRightInd w:val="0"/>
              <w:spacing w:after="0" w:line="240" w:lineRule="auto"/>
              <w:ind w:firstLine="288"/>
              <w:jc w:val="both"/>
              <w:rPr>
                <w:rFonts w:ascii="Times New Roman" w:eastAsiaTheme="minorEastAsia" w:hAnsi="Times New Roman" w:cs="Times New Roman"/>
                <w:bCs/>
                <w:sz w:val="24"/>
                <w:szCs w:val="24"/>
                <w:lang w:eastAsia="ru-RU"/>
              </w:rPr>
            </w:pPr>
            <w:proofErr w:type="gramStart"/>
            <w:r w:rsidRPr="00B11657">
              <w:rPr>
                <w:rFonts w:ascii="Times New Roman" w:eastAsia="Calibri" w:hAnsi="Times New Roman" w:cs="Times New Roman"/>
                <w:sz w:val="24"/>
                <w:szCs w:val="24"/>
                <w:lang w:eastAsia="ru-RU"/>
              </w:rPr>
              <w:t xml:space="preserve">Форма справки о доходах, расходах,  </w:t>
            </w:r>
            <w:r w:rsidRPr="00B11657">
              <w:rPr>
                <w:rFonts w:ascii="Times New Roman" w:eastAsiaTheme="minorEastAsia" w:hAnsi="Times New Roman" w:cs="Times New Roman"/>
                <w:sz w:val="24"/>
                <w:szCs w:val="24"/>
                <w:lang w:eastAsia="ru-RU"/>
              </w:rPr>
              <w:t>об имуществе и обязательствах имущественного характера</w:t>
            </w:r>
            <w:r w:rsidRPr="00B11657">
              <w:rPr>
                <w:rFonts w:ascii="Times New Roman" w:eastAsiaTheme="minorEastAsia" w:hAnsi="Times New Roman" w:cs="Times New Roman"/>
                <w:bCs/>
                <w:sz w:val="24"/>
                <w:szCs w:val="24"/>
                <w:lang w:eastAsia="ru-RU"/>
              </w:rPr>
              <w:t xml:space="preserve"> 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w:t>
            </w:r>
            <w:r>
              <w:rPr>
                <w:rFonts w:ascii="Times New Roman" w:eastAsiaTheme="minorEastAsia" w:hAnsi="Times New Roman" w:cs="Times New Roman"/>
                <w:bCs/>
                <w:sz w:val="24"/>
                <w:szCs w:val="24"/>
                <w:lang w:eastAsia="ru-RU"/>
              </w:rPr>
              <w:t xml:space="preserve"> </w:t>
            </w:r>
            <w:r w:rsidRPr="00B11657">
              <w:rPr>
                <w:rFonts w:ascii="Times New Roman" w:eastAsiaTheme="minorEastAsia" w:hAnsi="Times New Roman" w:cs="Times New Roman"/>
                <w:bCs/>
                <w:sz w:val="24"/>
                <w:szCs w:val="24"/>
                <w:lang w:eastAsia="ru-RU"/>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02202A" w:rsidRPr="00B11657" w:rsidRDefault="0002202A" w:rsidP="00784D4E">
            <w:pPr>
              <w:widowControl w:val="0"/>
              <w:tabs>
                <w:tab w:val="left" w:pos="709"/>
              </w:tabs>
              <w:autoSpaceDE w:val="0"/>
              <w:autoSpaceDN w:val="0"/>
              <w:adjustRightInd w:val="0"/>
              <w:spacing w:after="0" w:line="240" w:lineRule="auto"/>
              <w:ind w:firstLine="288"/>
              <w:jc w:val="both"/>
              <w:rPr>
                <w:rFonts w:ascii="Times New Roman" w:eastAsiaTheme="minorEastAsia" w:hAnsi="Times New Roman" w:cs="Times New Roman"/>
                <w:bCs/>
                <w:sz w:val="24"/>
                <w:szCs w:val="24"/>
                <w:lang w:eastAsia="ru-RU"/>
              </w:rPr>
            </w:pPr>
            <w:r w:rsidRPr="00B11657">
              <w:rPr>
                <w:rFonts w:ascii="Times New Roman" w:eastAsiaTheme="minorEastAsia" w:hAnsi="Times New Roman" w:cs="Times New Roman"/>
                <w:color w:val="000000"/>
                <w:sz w:val="24"/>
                <w:szCs w:val="24"/>
                <w:lang w:eastAsia="ru-RU"/>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02202A" w:rsidRPr="00B11657" w:rsidRDefault="0002202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02202A" w:rsidRPr="00B11657" w:rsidRDefault="0002202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02202A" w:rsidRPr="00B11657" w:rsidRDefault="0002202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02202A" w:rsidRPr="00B11657" w:rsidRDefault="0002202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xml:space="preserve">- типовую форму согласия на обработку персональных данных федеральных государственных гражданских служащих </w:t>
            </w:r>
            <w:proofErr w:type="gramStart"/>
            <w:r w:rsidRPr="00B11657">
              <w:rPr>
                <w:rFonts w:ascii="Times New Roman" w:hAnsi="Times New Roman" w:cs="Times New Roman"/>
                <w:color w:val="000000"/>
                <w:sz w:val="24"/>
                <w:szCs w:val="24"/>
              </w:rPr>
              <w:t>Федеральной</w:t>
            </w:r>
            <w:proofErr w:type="gramEnd"/>
            <w:r w:rsidRPr="00B11657">
              <w:rPr>
                <w:rFonts w:ascii="Times New Roman" w:hAnsi="Times New Roman" w:cs="Times New Roman"/>
                <w:color w:val="000000"/>
                <w:sz w:val="24"/>
                <w:szCs w:val="24"/>
              </w:rPr>
              <w:t xml:space="preserve"> службы по экологическому, технологическому и атомному надзору, и иных субъектов персональных данных.</w:t>
            </w:r>
          </w:p>
          <w:p w:rsidR="0002202A" w:rsidRPr="00B11657" w:rsidRDefault="0002202A" w:rsidP="00784D4E">
            <w:pPr>
              <w:spacing w:before="100" w:beforeAutospacing="1" w:after="100" w:afterAutospacing="1"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2202A" w:rsidRPr="00B11657" w:rsidRDefault="0002202A" w:rsidP="00784D4E">
            <w:pPr>
              <w:spacing w:before="100" w:beforeAutospacing="1" w:after="100" w:afterAutospacing="1"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2202A" w:rsidRPr="00444761" w:rsidRDefault="0002202A"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02202A" w:rsidRPr="00941E74" w:rsidTr="0084494E">
        <w:trPr>
          <w:trHeight w:val="397"/>
        </w:trPr>
        <w:tc>
          <w:tcPr>
            <w:tcW w:w="9922" w:type="dxa"/>
            <w:gridSpan w:val="2"/>
            <w:shd w:val="clear" w:color="auto" w:fill="D9D9D9"/>
          </w:tcPr>
          <w:p w:rsidR="0002202A" w:rsidRPr="00884A6D" w:rsidRDefault="0002202A"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t>Контактная информация</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02202A" w:rsidRPr="00884A6D" w:rsidRDefault="0002202A" w:rsidP="0025177F">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Седьюрова Оксана Борисовна, старший специалист 2 разряда </w:t>
            </w:r>
            <w:r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02202A" w:rsidRPr="00941E74" w:rsidTr="0084494E">
        <w:trPr>
          <w:trHeight w:val="397"/>
        </w:trPr>
        <w:tc>
          <w:tcPr>
            <w:tcW w:w="2410" w:type="dxa"/>
            <w:shd w:val="clear" w:color="auto" w:fill="auto"/>
            <w:hideMark/>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02202A" w:rsidRPr="00C37D37" w:rsidRDefault="0002202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02202A" w:rsidRPr="00884A6D" w:rsidRDefault="0002202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02202A" w:rsidRPr="00941E74" w:rsidTr="0084494E">
        <w:trPr>
          <w:trHeight w:val="397"/>
        </w:trPr>
        <w:tc>
          <w:tcPr>
            <w:tcW w:w="2410" w:type="dxa"/>
            <w:shd w:val="clear" w:color="auto" w:fill="auto"/>
            <w:hideMark/>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02202A" w:rsidRPr="00122FBF" w:rsidRDefault="0002202A" w:rsidP="00122FBF">
            <w:pPr>
              <w:spacing w:after="0" w:line="240" w:lineRule="auto"/>
              <w:rPr>
                <w:rFonts w:ascii="Times New Roman" w:eastAsia="Calibri" w:hAnsi="Times New Roman" w:cs="Times New Roman"/>
                <w:noProof/>
                <w:sz w:val="24"/>
                <w:szCs w:val="24"/>
              </w:rPr>
            </w:pPr>
            <w:r w:rsidRPr="00122FBF">
              <w:rPr>
                <w:rFonts w:ascii="Times New Roman" w:eastAsia="Calibri" w:hAnsi="Times New Roman" w:cs="Times New Roman"/>
                <w:noProof/>
                <w:sz w:val="24"/>
                <w:szCs w:val="24"/>
              </w:rPr>
              <w:t xml:space="preserve">Телефон 8 (8212) </w:t>
            </w:r>
            <w:r>
              <w:rPr>
                <w:color w:val="000000"/>
              </w:rPr>
              <w:t>20-62-83</w:t>
            </w:r>
          </w:p>
          <w:p w:rsidR="0002202A" w:rsidRPr="00884A6D" w:rsidRDefault="0002202A" w:rsidP="00270770">
            <w:pPr>
              <w:spacing w:after="0" w:line="240" w:lineRule="auto"/>
              <w:rPr>
                <w:rFonts w:ascii="Times New Roman" w:eastAsia="Calibri" w:hAnsi="Times New Roman" w:cs="Times New Roman"/>
                <w:sz w:val="24"/>
                <w:szCs w:val="24"/>
              </w:rPr>
            </w:pPr>
            <w:r w:rsidRPr="00270770">
              <w:rPr>
                <w:rFonts w:ascii="Times New Roman" w:eastAsia="Calibri" w:hAnsi="Times New Roman" w:cs="Times New Roman"/>
                <w:noProof/>
                <w:sz w:val="24"/>
                <w:szCs w:val="24"/>
              </w:rPr>
              <w:t>Электронная почта</w:t>
            </w:r>
            <w:r>
              <w:rPr>
                <w:rFonts w:ascii="Times New Roman" w:eastAsia="Calibri" w:hAnsi="Times New Roman" w:cs="Times New Roman"/>
                <w:noProof/>
                <w:sz w:val="24"/>
                <w:szCs w:val="24"/>
              </w:rPr>
              <w:t xml:space="preserve">: </w:t>
            </w:r>
            <w:hyperlink r:id="rId9" w:history="1">
              <w:r w:rsidRPr="00F43D0F">
                <w:rPr>
                  <w:rFonts w:ascii="Times New Roman" w:hAnsi="Times New Roman" w:cs="Times New Roman"/>
                  <w:color w:val="0000FF"/>
                  <w:sz w:val="24"/>
                  <w:szCs w:val="24"/>
                  <w:u w:val="single"/>
                </w:rPr>
                <w:t>kadry@pech.gosnadzor.ru</w:t>
              </w:r>
            </w:hyperlink>
          </w:p>
        </w:tc>
      </w:tr>
      <w:tr w:rsidR="0002202A" w:rsidRPr="00941E74" w:rsidTr="0084494E">
        <w:trPr>
          <w:trHeight w:val="397"/>
        </w:trPr>
        <w:tc>
          <w:tcPr>
            <w:tcW w:w="2410" w:type="dxa"/>
            <w:shd w:val="clear" w:color="auto" w:fill="auto"/>
            <w:hideMark/>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02202A" w:rsidRPr="00884A6D" w:rsidRDefault="0002202A"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02202A" w:rsidRPr="00941E74" w:rsidTr="0084494E">
        <w:trPr>
          <w:trHeight w:val="397"/>
        </w:trPr>
        <w:tc>
          <w:tcPr>
            <w:tcW w:w="9922" w:type="dxa"/>
            <w:gridSpan w:val="2"/>
            <w:shd w:val="clear" w:color="auto" w:fill="D9D9D9"/>
          </w:tcPr>
          <w:p w:rsidR="0002202A" w:rsidRPr="00884A6D" w:rsidRDefault="0002202A"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02202A" w:rsidRPr="008F18CB" w:rsidRDefault="0002202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02202A" w:rsidRPr="008F18CB" w:rsidRDefault="0002202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02202A" w:rsidRPr="008F18CB" w:rsidRDefault="0002202A"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02202A" w:rsidRPr="00BA30AB" w:rsidRDefault="0002202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02202A" w:rsidRPr="00BA30AB" w:rsidRDefault="0002202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2202A" w:rsidRDefault="0002202A" w:rsidP="00A83A39">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02202A" w:rsidRDefault="0002202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2202A" w:rsidRDefault="0002202A" w:rsidP="00A83A39">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p w:rsidR="0002202A" w:rsidRPr="00A83A39" w:rsidRDefault="0002202A" w:rsidP="00A83A39">
            <w:pPr>
              <w:spacing w:after="0" w:line="240" w:lineRule="auto"/>
              <w:ind w:firstLine="708"/>
              <w:jc w:val="both"/>
              <w:rPr>
                <w:rFonts w:ascii="Times New Roman" w:eastAsia="Times New Roman" w:hAnsi="Times New Roman" w:cs="Times New Roman"/>
                <w:color w:val="000000"/>
                <w:sz w:val="24"/>
                <w:szCs w:val="24"/>
                <w:lang w:eastAsia="ru-RU"/>
              </w:rPr>
            </w:pP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02202A" w:rsidRPr="00884A6D" w:rsidRDefault="0002202A" w:rsidP="008142B3">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02202A" w:rsidRPr="0075572B" w:rsidRDefault="0002202A" w:rsidP="0075572B">
            <w:pPr>
              <w:spacing w:after="0" w:line="240" w:lineRule="auto"/>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Pr>
                <w:rFonts w:ascii="Times New Roman" w:eastAsia="Calibri" w:hAnsi="Times New Roman" w:cs="Times New Roman"/>
                <w:sz w:val="24"/>
                <w:szCs w:val="24"/>
              </w:rPr>
              <w:t xml:space="preserve">24 ноября 2020 </w:t>
            </w:r>
            <w:r w:rsidRPr="0075572B">
              <w:rPr>
                <w:rFonts w:ascii="Times New Roman" w:eastAsia="Calibri" w:hAnsi="Times New Roman" w:cs="Times New Roman"/>
                <w:sz w:val="24"/>
                <w:szCs w:val="24"/>
              </w:rPr>
              <w:t>года</w:t>
            </w:r>
          </w:p>
          <w:p w:rsidR="0002202A" w:rsidRPr="00884A6D" w:rsidRDefault="0002202A" w:rsidP="00E6239E">
            <w:pPr>
              <w:spacing w:after="0" w:line="240" w:lineRule="auto"/>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Pr>
                <w:rFonts w:ascii="Times New Roman" w:eastAsia="Calibri" w:hAnsi="Times New Roman" w:cs="Times New Roman"/>
                <w:sz w:val="24"/>
                <w:szCs w:val="24"/>
              </w:rPr>
              <w:t xml:space="preserve">в период с 18 по 22 декабря 2020 </w:t>
            </w:r>
            <w:r w:rsidRPr="0075572B">
              <w:rPr>
                <w:rFonts w:ascii="Times New Roman" w:eastAsia="Calibri" w:hAnsi="Times New Roman" w:cs="Times New Roman"/>
                <w:sz w:val="24"/>
                <w:szCs w:val="24"/>
              </w:rPr>
              <w:t>года</w:t>
            </w:r>
          </w:p>
        </w:tc>
      </w:tr>
      <w:tr w:rsidR="0002202A" w:rsidRPr="00941E74" w:rsidTr="0084494E">
        <w:trPr>
          <w:trHeight w:val="397"/>
        </w:trPr>
        <w:tc>
          <w:tcPr>
            <w:tcW w:w="2410" w:type="dxa"/>
            <w:shd w:val="clear" w:color="auto" w:fill="auto"/>
          </w:tcPr>
          <w:p w:rsidR="0002202A" w:rsidRPr="00884A6D" w:rsidRDefault="0002202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02202A" w:rsidRPr="00884A6D" w:rsidRDefault="0002202A" w:rsidP="00820D6F">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 xml:space="preserve">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0"/>
      <w:footerReference w:type="default" r:id="rId11"/>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EA" w:rsidRDefault="00A012EA" w:rsidP="000F68E5">
      <w:pPr>
        <w:spacing w:after="0" w:line="240" w:lineRule="auto"/>
      </w:pPr>
      <w:r>
        <w:separator/>
      </w:r>
    </w:p>
  </w:endnote>
  <w:endnote w:type="continuationSeparator" w:id="0">
    <w:p w:rsidR="00A012EA" w:rsidRDefault="00A012EA"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EA" w:rsidRDefault="00A012EA" w:rsidP="000F68E5">
      <w:pPr>
        <w:spacing w:after="0" w:line="240" w:lineRule="auto"/>
      </w:pPr>
      <w:r>
        <w:separator/>
      </w:r>
    </w:p>
  </w:footnote>
  <w:footnote w:type="continuationSeparator" w:id="0">
    <w:p w:rsidR="00A012EA" w:rsidRDefault="00A012EA"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02202A">
          <w:rPr>
            <w:rFonts w:ascii="Times New Roman" w:hAnsi="Times New Roman" w:cs="Times New Roman"/>
            <w:noProof/>
            <w:sz w:val="24"/>
            <w:szCs w:val="24"/>
          </w:rPr>
          <w:t>18</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5">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6">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1"/>
  </w:num>
  <w:num w:numId="4">
    <w:abstractNumId w:val="9"/>
  </w:num>
  <w:num w:numId="5">
    <w:abstractNumId w:val="1"/>
  </w:num>
  <w:num w:numId="6">
    <w:abstractNumId w:val="8"/>
  </w:num>
  <w:num w:numId="7">
    <w:abstractNumId w:val="16"/>
  </w:num>
  <w:num w:numId="8">
    <w:abstractNumId w:val="4"/>
  </w:num>
  <w:num w:numId="9">
    <w:abstractNumId w:val="12"/>
  </w:num>
  <w:num w:numId="10">
    <w:abstractNumId w:val="21"/>
  </w:num>
  <w:num w:numId="11">
    <w:abstractNumId w:val="6"/>
  </w:num>
  <w:num w:numId="12">
    <w:abstractNumId w:val="10"/>
  </w:num>
  <w:num w:numId="13">
    <w:abstractNumId w:val="3"/>
  </w:num>
  <w:num w:numId="14">
    <w:abstractNumId w:val="13"/>
  </w:num>
  <w:num w:numId="15">
    <w:abstractNumId w:val="5"/>
  </w:num>
  <w:num w:numId="16">
    <w:abstractNumId w:val="17"/>
  </w:num>
  <w:num w:numId="17">
    <w:abstractNumId w:val="19"/>
  </w:num>
  <w:num w:numId="18">
    <w:abstractNumId w:val="20"/>
  </w:num>
  <w:num w:numId="19">
    <w:abstractNumId w:val="18"/>
  </w:num>
  <w:num w:numId="20">
    <w:abstractNumId w:val="0"/>
  </w:num>
  <w:num w:numId="21">
    <w:abstractNumId w:val="14"/>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5314"/>
    <w:rsid w:val="000171D4"/>
    <w:rsid w:val="0002202A"/>
    <w:rsid w:val="0002655F"/>
    <w:rsid w:val="00033849"/>
    <w:rsid w:val="00033865"/>
    <w:rsid w:val="0004289E"/>
    <w:rsid w:val="00061196"/>
    <w:rsid w:val="00076EF8"/>
    <w:rsid w:val="00086196"/>
    <w:rsid w:val="0009769F"/>
    <w:rsid w:val="00097AC4"/>
    <w:rsid w:val="000A130A"/>
    <w:rsid w:val="000A45AC"/>
    <w:rsid w:val="000A4BC2"/>
    <w:rsid w:val="000A73A4"/>
    <w:rsid w:val="000B53DA"/>
    <w:rsid w:val="000C21CF"/>
    <w:rsid w:val="000C32FA"/>
    <w:rsid w:val="000C65B8"/>
    <w:rsid w:val="000C6A18"/>
    <w:rsid w:val="000D127D"/>
    <w:rsid w:val="000D6DF8"/>
    <w:rsid w:val="000E2763"/>
    <w:rsid w:val="000F32BC"/>
    <w:rsid w:val="000F68E5"/>
    <w:rsid w:val="0010137C"/>
    <w:rsid w:val="001049B0"/>
    <w:rsid w:val="00121C6D"/>
    <w:rsid w:val="00122FBF"/>
    <w:rsid w:val="00131F68"/>
    <w:rsid w:val="00135C06"/>
    <w:rsid w:val="00145852"/>
    <w:rsid w:val="001502AD"/>
    <w:rsid w:val="00153879"/>
    <w:rsid w:val="001561CF"/>
    <w:rsid w:val="001615E0"/>
    <w:rsid w:val="001637AD"/>
    <w:rsid w:val="00175306"/>
    <w:rsid w:val="001758E8"/>
    <w:rsid w:val="00180BCF"/>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2562F"/>
    <w:rsid w:val="002271BF"/>
    <w:rsid w:val="0023034A"/>
    <w:rsid w:val="0023201E"/>
    <w:rsid w:val="002363D4"/>
    <w:rsid w:val="00240676"/>
    <w:rsid w:val="002420C8"/>
    <w:rsid w:val="0025177F"/>
    <w:rsid w:val="002519AE"/>
    <w:rsid w:val="00253CCF"/>
    <w:rsid w:val="002553A7"/>
    <w:rsid w:val="0025546A"/>
    <w:rsid w:val="00260A21"/>
    <w:rsid w:val="002622D1"/>
    <w:rsid w:val="00264E2C"/>
    <w:rsid w:val="00267AFA"/>
    <w:rsid w:val="002703C7"/>
    <w:rsid w:val="00270770"/>
    <w:rsid w:val="00273900"/>
    <w:rsid w:val="00276BA4"/>
    <w:rsid w:val="0028467A"/>
    <w:rsid w:val="00286983"/>
    <w:rsid w:val="00297330"/>
    <w:rsid w:val="002A57BC"/>
    <w:rsid w:val="002A7E2C"/>
    <w:rsid w:val="002B7702"/>
    <w:rsid w:val="002C055E"/>
    <w:rsid w:val="002C1376"/>
    <w:rsid w:val="002C3E47"/>
    <w:rsid w:val="002C434C"/>
    <w:rsid w:val="002C4E6A"/>
    <w:rsid w:val="002C4F53"/>
    <w:rsid w:val="002D04C1"/>
    <w:rsid w:val="002E14A2"/>
    <w:rsid w:val="002E3460"/>
    <w:rsid w:val="002E4ED0"/>
    <w:rsid w:val="002F10CE"/>
    <w:rsid w:val="003029BC"/>
    <w:rsid w:val="0030465A"/>
    <w:rsid w:val="00304862"/>
    <w:rsid w:val="003126BD"/>
    <w:rsid w:val="00315B32"/>
    <w:rsid w:val="003160D6"/>
    <w:rsid w:val="003168CD"/>
    <w:rsid w:val="0031693F"/>
    <w:rsid w:val="00326C1F"/>
    <w:rsid w:val="00340675"/>
    <w:rsid w:val="003523F5"/>
    <w:rsid w:val="00365501"/>
    <w:rsid w:val="0037016B"/>
    <w:rsid w:val="003706EF"/>
    <w:rsid w:val="0037233C"/>
    <w:rsid w:val="00376FDD"/>
    <w:rsid w:val="00392A6E"/>
    <w:rsid w:val="00394FC8"/>
    <w:rsid w:val="003A381B"/>
    <w:rsid w:val="003A3DBA"/>
    <w:rsid w:val="003A42A4"/>
    <w:rsid w:val="003A4560"/>
    <w:rsid w:val="003B15AE"/>
    <w:rsid w:val="003B2CCF"/>
    <w:rsid w:val="003C51AD"/>
    <w:rsid w:val="003C5925"/>
    <w:rsid w:val="00412CB6"/>
    <w:rsid w:val="0041499F"/>
    <w:rsid w:val="00417532"/>
    <w:rsid w:val="004216F5"/>
    <w:rsid w:val="00432282"/>
    <w:rsid w:val="004323A5"/>
    <w:rsid w:val="004340A7"/>
    <w:rsid w:val="0043571B"/>
    <w:rsid w:val="00443246"/>
    <w:rsid w:val="00444761"/>
    <w:rsid w:val="00444B19"/>
    <w:rsid w:val="004522AD"/>
    <w:rsid w:val="004551EA"/>
    <w:rsid w:val="00460851"/>
    <w:rsid w:val="00461FF3"/>
    <w:rsid w:val="00465DF3"/>
    <w:rsid w:val="00473873"/>
    <w:rsid w:val="00477944"/>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208F5"/>
    <w:rsid w:val="005210C1"/>
    <w:rsid w:val="00522F36"/>
    <w:rsid w:val="0053543B"/>
    <w:rsid w:val="00542763"/>
    <w:rsid w:val="0054436C"/>
    <w:rsid w:val="00552885"/>
    <w:rsid w:val="005574C2"/>
    <w:rsid w:val="00564F1D"/>
    <w:rsid w:val="00566C63"/>
    <w:rsid w:val="00586095"/>
    <w:rsid w:val="00586BE2"/>
    <w:rsid w:val="00594CAF"/>
    <w:rsid w:val="0059545E"/>
    <w:rsid w:val="00596F98"/>
    <w:rsid w:val="005A004C"/>
    <w:rsid w:val="005A0DFE"/>
    <w:rsid w:val="005A1F2C"/>
    <w:rsid w:val="005A3D95"/>
    <w:rsid w:val="005A437A"/>
    <w:rsid w:val="005A47BE"/>
    <w:rsid w:val="005C1E7F"/>
    <w:rsid w:val="005D4C06"/>
    <w:rsid w:val="005D6200"/>
    <w:rsid w:val="005D7CBA"/>
    <w:rsid w:val="005E103A"/>
    <w:rsid w:val="005E6122"/>
    <w:rsid w:val="005F1903"/>
    <w:rsid w:val="005F542D"/>
    <w:rsid w:val="0060649E"/>
    <w:rsid w:val="00607ACD"/>
    <w:rsid w:val="00611B10"/>
    <w:rsid w:val="00621FDF"/>
    <w:rsid w:val="00625365"/>
    <w:rsid w:val="00641BE9"/>
    <w:rsid w:val="0064784F"/>
    <w:rsid w:val="00661F61"/>
    <w:rsid w:val="006708C6"/>
    <w:rsid w:val="00671A1C"/>
    <w:rsid w:val="00674397"/>
    <w:rsid w:val="006837BE"/>
    <w:rsid w:val="0068525F"/>
    <w:rsid w:val="006A48B4"/>
    <w:rsid w:val="006B1AC4"/>
    <w:rsid w:val="006B6C8E"/>
    <w:rsid w:val="006C0EF6"/>
    <w:rsid w:val="006C1435"/>
    <w:rsid w:val="006C66DD"/>
    <w:rsid w:val="006D147A"/>
    <w:rsid w:val="006E1E89"/>
    <w:rsid w:val="006E27B9"/>
    <w:rsid w:val="006E633C"/>
    <w:rsid w:val="006E6825"/>
    <w:rsid w:val="006E7ECA"/>
    <w:rsid w:val="00710317"/>
    <w:rsid w:val="00710B62"/>
    <w:rsid w:val="0071698F"/>
    <w:rsid w:val="00716C11"/>
    <w:rsid w:val="00724ABB"/>
    <w:rsid w:val="00725219"/>
    <w:rsid w:val="007267C9"/>
    <w:rsid w:val="00731E8F"/>
    <w:rsid w:val="00733911"/>
    <w:rsid w:val="00745313"/>
    <w:rsid w:val="0075572B"/>
    <w:rsid w:val="00762264"/>
    <w:rsid w:val="007622F4"/>
    <w:rsid w:val="007624AD"/>
    <w:rsid w:val="007678F0"/>
    <w:rsid w:val="007720E0"/>
    <w:rsid w:val="00775B4A"/>
    <w:rsid w:val="00777C04"/>
    <w:rsid w:val="00781711"/>
    <w:rsid w:val="00784D4E"/>
    <w:rsid w:val="0079086F"/>
    <w:rsid w:val="00793A17"/>
    <w:rsid w:val="007A0DFC"/>
    <w:rsid w:val="007A1BE5"/>
    <w:rsid w:val="007A212F"/>
    <w:rsid w:val="007A4B8F"/>
    <w:rsid w:val="007A6153"/>
    <w:rsid w:val="007B2DA9"/>
    <w:rsid w:val="007B7723"/>
    <w:rsid w:val="007D0281"/>
    <w:rsid w:val="007D1C34"/>
    <w:rsid w:val="007D2555"/>
    <w:rsid w:val="007D5C87"/>
    <w:rsid w:val="007D600C"/>
    <w:rsid w:val="007D6812"/>
    <w:rsid w:val="007D6910"/>
    <w:rsid w:val="007E270B"/>
    <w:rsid w:val="007E51E0"/>
    <w:rsid w:val="007E523A"/>
    <w:rsid w:val="007E7D01"/>
    <w:rsid w:val="007F3F16"/>
    <w:rsid w:val="00801BD4"/>
    <w:rsid w:val="008071C5"/>
    <w:rsid w:val="00810C80"/>
    <w:rsid w:val="008142B3"/>
    <w:rsid w:val="0081526A"/>
    <w:rsid w:val="00815E8D"/>
    <w:rsid w:val="008162DF"/>
    <w:rsid w:val="00820842"/>
    <w:rsid w:val="00820D6F"/>
    <w:rsid w:val="00824E44"/>
    <w:rsid w:val="00825621"/>
    <w:rsid w:val="00825FE3"/>
    <w:rsid w:val="00834ACB"/>
    <w:rsid w:val="00837DC9"/>
    <w:rsid w:val="0084494E"/>
    <w:rsid w:val="0084697E"/>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32B"/>
    <w:rsid w:val="008A6A46"/>
    <w:rsid w:val="008B029B"/>
    <w:rsid w:val="008B039A"/>
    <w:rsid w:val="008B1E79"/>
    <w:rsid w:val="008C075C"/>
    <w:rsid w:val="008C0D17"/>
    <w:rsid w:val="008C23C4"/>
    <w:rsid w:val="008C54CC"/>
    <w:rsid w:val="008C75B0"/>
    <w:rsid w:val="008D730F"/>
    <w:rsid w:val="008E1066"/>
    <w:rsid w:val="008E1ABE"/>
    <w:rsid w:val="008E52C3"/>
    <w:rsid w:val="008E58B9"/>
    <w:rsid w:val="008E756D"/>
    <w:rsid w:val="008F18CB"/>
    <w:rsid w:val="008F419C"/>
    <w:rsid w:val="00900603"/>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C4DE2"/>
    <w:rsid w:val="009E696E"/>
    <w:rsid w:val="009F25C5"/>
    <w:rsid w:val="009F2EE9"/>
    <w:rsid w:val="009F30A1"/>
    <w:rsid w:val="00A00249"/>
    <w:rsid w:val="00A012EA"/>
    <w:rsid w:val="00A041FF"/>
    <w:rsid w:val="00A05C2A"/>
    <w:rsid w:val="00A225B3"/>
    <w:rsid w:val="00A26DBF"/>
    <w:rsid w:val="00A31B0E"/>
    <w:rsid w:val="00A41EF0"/>
    <w:rsid w:val="00A41F24"/>
    <w:rsid w:val="00A4483D"/>
    <w:rsid w:val="00A5065A"/>
    <w:rsid w:val="00A54ADB"/>
    <w:rsid w:val="00A57D6B"/>
    <w:rsid w:val="00A62D1F"/>
    <w:rsid w:val="00A62E2E"/>
    <w:rsid w:val="00A666B9"/>
    <w:rsid w:val="00A71A4A"/>
    <w:rsid w:val="00A8224A"/>
    <w:rsid w:val="00A83960"/>
    <w:rsid w:val="00A83A39"/>
    <w:rsid w:val="00A840D7"/>
    <w:rsid w:val="00A8490F"/>
    <w:rsid w:val="00A93D04"/>
    <w:rsid w:val="00AA4FDC"/>
    <w:rsid w:val="00AA5FBC"/>
    <w:rsid w:val="00AA7279"/>
    <w:rsid w:val="00AA738D"/>
    <w:rsid w:val="00AB1352"/>
    <w:rsid w:val="00AC7943"/>
    <w:rsid w:val="00AD28FD"/>
    <w:rsid w:val="00AE3C1E"/>
    <w:rsid w:val="00AF1109"/>
    <w:rsid w:val="00AF15F6"/>
    <w:rsid w:val="00AF3C1A"/>
    <w:rsid w:val="00AF701D"/>
    <w:rsid w:val="00B03CE2"/>
    <w:rsid w:val="00B043C3"/>
    <w:rsid w:val="00B11657"/>
    <w:rsid w:val="00B12693"/>
    <w:rsid w:val="00B131F1"/>
    <w:rsid w:val="00B169A9"/>
    <w:rsid w:val="00B17532"/>
    <w:rsid w:val="00B20EBC"/>
    <w:rsid w:val="00B25E0B"/>
    <w:rsid w:val="00B42AAE"/>
    <w:rsid w:val="00B4586E"/>
    <w:rsid w:val="00B54798"/>
    <w:rsid w:val="00B57018"/>
    <w:rsid w:val="00B5711C"/>
    <w:rsid w:val="00B6030C"/>
    <w:rsid w:val="00B83C43"/>
    <w:rsid w:val="00B86278"/>
    <w:rsid w:val="00B95F81"/>
    <w:rsid w:val="00B97D7B"/>
    <w:rsid w:val="00BA3902"/>
    <w:rsid w:val="00BA4B2D"/>
    <w:rsid w:val="00BB1616"/>
    <w:rsid w:val="00BB2622"/>
    <w:rsid w:val="00BB7F82"/>
    <w:rsid w:val="00BC1559"/>
    <w:rsid w:val="00BC32E2"/>
    <w:rsid w:val="00BC4946"/>
    <w:rsid w:val="00BD6627"/>
    <w:rsid w:val="00BE1053"/>
    <w:rsid w:val="00BE16B5"/>
    <w:rsid w:val="00BE56D0"/>
    <w:rsid w:val="00BE72B0"/>
    <w:rsid w:val="00BF29CB"/>
    <w:rsid w:val="00BF2A8A"/>
    <w:rsid w:val="00BF467D"/>
    <w:rsid w:val="00BF6DF9"/>
    <w:rsid w:val="00BF729C"/>
    <w:rsid w:val="00C03755"/>
    <w:rsid w:val="00C076B9"/>
    <w:rsid w:val="00C12705"/>
    <w:rsid w:val="00C1273A"/>
    <w:rsid w:val="00C131C7"/>
    <w:rsid w:val="00C22E8C"/>
    <w:rsid w:val="00C24726"/>
    <w:rsid w:val="00C30D9C"/>
    <w:rsid w:val="00C37D37"/>
    <w:rsid w:val="00C506EB"/>
    <w:rsid w:val="00C51B99"/>
    <w:rsid w:val="00C52CB9"/>
    <w:rsid w:val="00C57C07"/>
    <w:rsid w:val="00C73441"/>
    <w:rsid w:val="00C74E43"/>
    <w:rsid w:val="00C821AA"/>
    <w:rsid w:val="00C84204"/>
    <w:rsid w:val="00C86782"/>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052F"/>
    <w:rsid w:val="00D31071"/>
    <w:rsid w:val="00D311BB"/>
    <w:rsid w:val="00D33146"/>
    <w:rsid w:val="00D40E1B"/>
    <w:rsid w:val="00D464BA"/>
    <w:rsid w:val="00D55FFB"/>
    <w:rsid w:val="00D56205"/>
    <w:rsid w:val="00D56D36"/>
    <w:rsid w:val="00D56F0B"/>
    <w:rsid w:val="00D867DA"/>
    <w:rsid w:val="00D914A2"/>
    <w:rsid w:val="00D95373"/>
    <w:rsid w:val="00DA177E"/>
    <w:rsid w:val="00DA1E81"/>
    <w:rsid w:val="00DB2AAC"/>
    <w:rsid w:val="00DB37CE"/>
    <w:rsid w:val="00DB3AFB"/>
    <w:rsid w:val="00DC03BE"/>
    <w:rsid w:val="00DC34DC"/>
    <w:rsid w:val="00DC3FDD"/>
    <w:rsid w:val="00DC462D"/>
    <w:rsid w:val="00DC5158"/>
    <w:rsid w:val="00DC6C9A"/>
    <w:rsid w:val="00DD54A8"/>
    <w:rsid w:val="00DE1A8D"/>
    <w:rsid w:val="00DE29E7"/>
    <w:rsid w:val="00DE6E65"/>
    <w:rsid w:val="00DF5C86"/>
    <w:rsid w:val="00E01B38"/>
    <w:rsid w:val="00E11B8D"/>
    <w:rsid w:val="00E136BA"/>
    <w:rsid w:val="00E17D28"/>
    <w:rsid w:val="00E254A8"/>
    <w:rsid w:val="00E275ED"/>
    <w:rsid w:val="00E57707"/>
    <w:rsid w:val="00E6239E"/>
    <w:rsid w:val="00E65BC7"/>
    <w:rsid w:val="00E70981"/>
    <w:rsid w:val="00E93E65"/>
    <w:rsid w:val="00EA1988"/>
    <w:rsid w:val="00EA1F7A"/>
    <w:rsid w:val="00EC7D5E"/>
    <w:rsid w:val="00ED448E"/>
    <w:rsid w:val="00EE618E"/>
    <w:rsid w:val="00EF4664"/>
    <w:rsid w:val="00EF6FCF"/>
    <w:rsid w:val="00EF79F0"/>
    <w:rsid w:val="00EF7F7C"/>
    <w:rsid w:val="00F0664B"/>
    <w:rsid w:val="00F10DCB"/>
    <w:rsid w:val="00F1299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3D5C-B683-455A-BA5A-DBBB0C35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Pages>
  <Words>6137</Words>
  <Characters>34981</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Министерство образования РК</Company>
  <LinksUpToDate>false</LinksUpToDate>
  <CharactersWithSpaces>41036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Афанасьева Ирина Валерьевна</cp:lastModifiedBy>
  <cp:revision>84</cp:revision>
  <cp:lastPrinted>2019-09-16T08:16:00Z</cp:lastPrinted>
  <dcterms:created xsi:type="dcterms:W3CDTF">2020-08-28T05:57:00Z</dcterms:created>
  <dcterms:modified xsi:type="dcterms:W3CDTF">2020-10-30T12:03:00Z</dcterms:modified>
</cp:coreProperties>
</file>