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0FB" w:rsidRPr="008809DA" w:rsidRDefault="00B974A1" w:rsidP="0054609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974A1">
        <w:rPr>
          <w:rFonts w:ascii="Times New Roman" w:hAnsi="Times New Roman"/>
          <w:b/>
          <w:sz w:val="24"/>
          <w:szCs w:val="24"/>
        </w:rPr>
        <w:t>Результаты анкетирования</w:t>
      </w:r>
      <w:r w:rsidR="00C34258">
        <w:rPr>
          <w:rFonts w:ascii="Times New Roman" w:hAnsi="Times New Roman"/>
          <w:b/>
          <w:sz w:val="24"/>
          <w:szCs w:val="24"/>
        </w:rPr>
        <w:t xml:space="preserve"> у</w:t>
      </w:r>
      <w:r w:rsidR="00EA70FB" w:rsidRPr="008809DA">
        <w:rPr>
          <w:rFonts w:ascii="Times New Roman" w:hAnsi="Times New Roman"/>
          <w:b/>
          <w:sz w:val="24"/>
          <w:szCs w:val="24"/>
        </w:rPr>
        <w:t>частник</w:t>
      </w:r>
      <w:r>
        <w:rPr>
          <w:rFonts w:ascii="Times New Roman" w:hAnsi="Times New Roman"/>
          <w:b/>
          <w:sz w:val="24"/>
          <w:szCs w:val="24"/>
        </w:rPr>
        <w:t>ов</w:t>
      </w:r>
      <w:r w:rsidR="00EA70FB" w:rsidRPr="008809DA">
        <w:rPr>
          <w:rFonts w:ascii="Times New Roman" w:hAnsi="Times New Roman"/>
          <w:b/>
          <w:sz w:val="24"/>
          <w:szCs w:val="24"/>
        </w:rPr>
        <w:t xml:space="preserve"> публичных обсуждений результатов правоприменительной практики Ростехнадзора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976CE">
        <w:rPr>
          <w:rFonts w:ascii="Times New Roman" w:hAnsi="Times New Roman"/>
          <w:b/>
          <w:sz w:val="24"/>
          <w:szCs w:val="24"/>
        </w:rPr>
        <w:t>2</w:t>
      </w:r>
      <w:r w:rsidR="0094331B">
        <w:rPr>
          <w:rFonts w:ascii="Times New Roman" w:hAnsi="Times New Roman"/>
          <w:b/>
          <w:sz w:val="24"/>
          <w:szCs w:val="24"/>
        </w:rPr>
        <w:t>5</w:t>
      </w:r>
      <w:r w:rsidR="00802261" w:rsidRPr="007C4459">
        <w:rPr>
          <w:rFonts w:ascii="Times New Roman" w:hAnsi="Times New Roman"/>
          <w:b/>
          <w:sz w:val="24"/>
          <w:szCs w:val="24"/>
        </w:rPr>
        <w:t>.</w:t>
      </w:r>
      <w:r w:rsidR="00F976CE">
        <w:rPr>
          <w:rFonts w:ascii="Times New Roman" w:hAnsi="Times New Roman"/>
          <w:b/>
          <w:sz w:val="24"/>
          <w:szCs w:val="24"/>
        </w:rPr>
        <w:t>0</w:t>
      </w:r>
      <w:r w:rsidR="0094331B">
        <w:rPr>
          <w:rFonts w:ascii="Times New Roman" w:hAnsi="Times New Roman"/>
          <w:b/>
          <w:sz w:val="24"/>
          <w:szCs w:val="24"/>
        </w:rPr>
        <w:t>9</w:t>
      </w:r>
      <w:r w:rsidR="00F976CE">
        <w:rPr>
          <w:rFonts w:ascii="Times New Roman" w:hAnsi="Times New Roman"/>
          <w:b/>
          <w:sz w:val="24"/>
          <w:szCs w:val="24"/>
        </w:rPr>
        <w:t>.2019</w:t>
      </w:r>
    </w:p>
    <w:p w:rsidR="008809DA" w:rsidRDefault="008809DA" w:rsidP="0054609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974A1" w:rsidRDefault="00B974A1" w:rsidP="0054609D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Приняло участие в анкетировании </w:t>
      </w:r>
      <w:r w:rsidR="0094331B">
        <w:rPr>
          <w:rFonts w:ascii="Times New Roman" w:hAnsi="Times New Roman"/>
          <w:sz w:val="24"/>
          <w:szCs w:val="24"/>
        </w:rPr>
        <w:t>119</w:t>
      </w:r>
      <w:r w:rsidR="008022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человек.</w:t>
      </w:r>
    </w:p>
    <w:p w:rsidR="00B974A1" w:rsidRDefault="00B974A1" w:rsidP="0054609D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974A1" w:rsidRDefault="00DC0F1A" w:rsidP="0054609D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72</w:t>
      </w:r>
      <w:r w:rsidR="00B974A1">
        <w:rPr>
          <w:rFonts w:ascii="Times New Roman" w:hAnsi="Times New Roman"/>
          <w:sz w:val="24"/>
          <w:szCs w:val="24"/>
        </w:rPr>
        <w:t xml:space="preserve"> человек</w:t>
      </w:r>
      <w:r w:rsidR="00F373F7">
        <w:rPr>
          <w:rFonts w:ascii="Times New Roman" w:hAnsi="Times New Roman"/>
          <w:sz w:val="24"/>
          <w:szCs w:val="24"/>
        </w:rPr>
        <w:t>а</w:t>
      </w:r>
      <w:r w:rsidR="00B974A1">
        <w:rPr>
          <w:rFonts w:ascii="Times New Roman" w:hAnsi="Times New Roman"/>
          <w:sz w:val="24"/>
          <w:szCs w:val="24"/>
        </w:rPr>
        <w:t xml:space="preserve"> и</w:t>
      </w:r>
      <w:r w:rsidR="00B974A1" w:rsidRPr="008809DA">
        <w:rPr>
          <w:rFonts w:ascii="Times New Roman" w:hAnsi="Times New Roman"/>
          <w:sz w:val="24"/>
          <w:szCs w:val="24"/>
        </w:rPr>
        <w:t>нформаци</w:t>
      </w:r>
      <w:r w:rsidR="00B974A1">
        <w:rPr>
          <w:rFonts w:ascii="Times New Roman" w:hAnsi="Times New Roman"/>
          <w:sz w:val="24"/>
          <w:szCs w:val="24"/>
        </w:rPr>
        <w:t>ю</w:t>
      </w:r>
      <w:r w:rsidR="00B974A1" w:rsidRPr="00B974A1">
        <w:rPr>
          <w:rFonts w:ascii="Times New Roman" w:hAnsi="Times New Roman"/>
          <w:sz w:val="24"/>
          <w:szCs w:val="24"/>
        </w:rPr>
        <w:t xml:space="preserve"> </w:t>
      </w:r>
      <w:r w:rsidR="00B974A1" w:rsidRPr="008809DA">
        <w:rPr>
          <w:rFonts w:ascii="Times New Roman" w:hAnsi="Times New Roman"/>
          <w:sz w:val="24"/>
          <w:szCs w:val="24"/>
        </w:rPr>
        <w:t>о мероприятии</w:t>
      </w:r>
      <w:r w:rsidR="00B974A1">
        <w:rPr>
          <w:rFonts w:ascii="Times New Roman" w:hAnsi="Times New Roman"/>
          <w:sz w:val="24"/>
          <w:szCs w:val="24"/>
        </w:rPr>
        <w:t xml:space="preserve"> получило от Печорского управления Ростехнадзора. </w:t>
      </w:r>
    </w:p>
    <w:p w:rsidR="00B974A1" w:rsidRDefault="00B974A1" w:rsidP="0054609D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906D1" w:rsidRDefault="008E440D" w:rsidP="0054609D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к</w:t>
      </w:r>
      <w:r w:rsidR="008906D1">
        <w:rPr>
          <w:rFonts w:ascii="Times New Roman" w:hAnsi="Times New Roman"/>
          <w:sz w:val="24"/>
          <w:szCs w:val="24"/>
        </w:rPr>
        <w:t>ачеств</w:t>
      </w:r>
      <w:r>
        <w:rPr>
          <w:rFonts w:ascii="Times New Roman" w:hAnsi="Times New Roman"/>
          <w:sz w:val="24"/>
          <w:szCs w:val="24"/>
        </w:rPr>
        <w:t>а</w:t>
      </w:r>
      <w:r w:rsidR="008906D1">
        <w:rPr>
          <w:rFonts w:ascii="Times New Roman" w:hAnsi="Times New Roman"/>
          <w:sz w:val="24"/>
          <w:szCs w:val="24"/>
        </w:rPr>
        <w:t xml:space="preserve"> проведенного мероприятия по 5-ти бальной шкале:</w:t>
      </w:r>
    </w:p>
    <w:p w:rsidR="00B974A1" w:rsidRDefault="008906D1" w:rsidP="0054609D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-  </w:t>
      </w:r>
      <w:r w:rsidRPr="008809DA">
        <w:rPr>
          <w:rFonts w:ascii="Times New Roman" w:hAnsi="Times New Roman"/>
          <w:sz w:val="24"/>
          <w:szCs w:val="24"/>
        </w:rPr>
        <w:t>По тематической направленности</w:t>
      </w:r>
      <w:r>
        <w:rPr>
          <w:rFonts w:ascii="Times New Roman" w:hAnsi="Times New Roman"/>
          <w:sz w:val="24"/>
          <w:szCs w:val="24"/>
        </w:rPr>
        <w:t xml:space="preserve">: </w:t>
      </w:r>
      <w:r w:rsidR="00A057B4">
        <w:rPr>
          <w:rFonts w:ascii="Times New Roman" w:hAnsi="Times New Roman"/>
          <w:sz w:val="24"/>
          <w:szCs w:val="24"/>
        </w:rPr>
        <w:t>71</w:t>
      </w:r>
      <w:r>
        <w:rPr>
          <w:rFonts w:ascii="Times New Roman" w:hAnsi="Times New Roman"/>
          <w:sz w:val="24"/>
          <w:szCs w:val="24"/>
        </w:rPr>
        <w:t xml:space="preserve"> чел. – 5 баллов, </w:t>
      </w:r>
      <w:r w:rsidR="00A057B4">
        <w:rPr>
          <w:rFonts w:ascii="Times New Roman" w:hAnsi="Times New Roman"/>
          <w:sz w:val="24"/>
          <w:szCs w:val="24"/>
        </w:rPr>
        <w:t>25</w:t>
      </w:r>
      <w:r w:rsidR="00802261">
        <w:rPr>
          <w:rFonts w:ascii="Times New Roman" w:hAnsi="Times New Roman"/>
          <w:sz w:val="24"/>
          <w:szCs w:val="24"/>
        </w:rPr>
        <w:t xml:space="preserve"> чел. – 4 балла</w:t>
      </w:r>
      <w:r w:rsidR="00C649DE">
        <w:rPr>
          <w:rFonts w:ascii="Times New Roman" w:hAnsi="Times New Roman"/>
          <w:sz w:val="24"/>
          <w:szCs w:val="24"/>
        </w:rPr>
        <w:t xml:space="preserve">, </w:t>
      </w:r>
      <w:r w:rsidR="00A057B4">
        <w:rPr>
          <w:rFonts w:ascii="Times New Roman" w:hAnsi="Times New Roman"/>
          <w:sz w:val="24"/>
          <w:szCs w:val="24"/>
        </w:rPr>
        <w:t>27</w:t>
      </w:r>
      <w:r w:rsidR="00C649DE">
        <w:rPr>
          <w:rFonts w:ascii="Times New Roman" w:hAnsi="Times New Roman"/>
          <w:sz w:val="24"/>
          <w:szCs w:val="24"/>
        </w:rPr>
        <w:t xml:space="preserve"> чел. – </w:t>
      </w:r>
      <w:r w:rsidR="001953CB">
        <w:rPr>
          <w:rFonts w:ascii="Times New Roman" w:hAnsi="Times New Roman"/>
          <w:sz w:val="24"/>
          <w:szCs w:val="24"/>
        </w:rPr>
        <w:t>3</w:t>
      </w:r>
      <w:r w:rsidR="00C649DE">
        <w:rPr>
          <w:rFonts w:ascii="Times New Roman" w:hAnsi="Times New Roman"/>
          <w:sz w:val="24"/>
          <w:szCs w:val="24"/>
        </w:rPr>
        <w:t xml:space="preserve"> балла</w:t>
      </w:r>
      <w:r w:rsidR="001953CB">
        <w:rPr>
          <w:rFonts w:ascii="Times New Roman" w:hAnsi="Times New Roman"/>
          <w:sz w:val="24"/>
          <w:szCs w:val="24"/>
        </w:rPr>
        <w:t>,</w:t>
      </w:r>
      <w:r w:rsidR="001953CB" w:rsidRPr="001953CB">
        <w:rPr>
          <w:rFonts w:ascii="Times New Roman" w:hAnsi="Times New Roman"/>
          <w:sz w:val="24"/>
          <w:szCs w:val="24"/>
        </w:rPr>
        <w:t xml:space="preserve"> </w:t>
      </w:r>
      <w:r w:rsidR="00A057B4">
        <w:rPr>
          <w:rFonts w:ascii="Times New Roman" w:hAnsi="Times New Roman"/>
          <w:sz w:val="24"/>
          <w:szCs w:val="24"/>
        </w:rPr>
        <w:t>0</w:t>
      </w:r>
      <w:r w:rsidR="001953CB">
        <w:rPr>
          <w:rFonts w:ascii="Times New Roman" w:hAnsi="Times New Roman"/>
          <w:sz w:val="24"/>
          <w:szCs w:val="24"/>
        </w:rPr>
        <w:t xml:space="preserve"> чел. – 2 балла,</w:t>
      </w:r>
      <w:r w:rsidR="001953CB" w:rsidRPr="001953CB">
        <w:rPr>
          <w:rFonts w:ascii="Times New Roman" w:hAnsi="Times New Roman"/>
          <w:sz w:val="24"/>
          <w:szCs w:val="24"/>
        </w:rPr>
        <w:t xml:space="preserve"> </w:t>
      </w:r>
      <w:r w:rsidR="0064055D">
        <w:rPr>
          <w:rFonts w:ascii="Times New Roman" w:hAnsi="Times New Roman"/>
          <w:sz w:val="24"/>
          <w:szCs w:val="24"/>
        </w:rPr>
        <w:t>0</w:t>
      </w:r>
      <w:r w:rsidR="001953CB">
        <w:rPr>
          <w:rFonts w:ascii="Times New Roman" w:hAnsi="Times New Roman"/>
          <w:sz w:val="24"/>
          <w:szCs w:val="24"/>
        </w:rPr>
        <w:t xml:space="preserve"> чел. – 1 балл.</w:t>
      </w:r>
      <w:proofErr w:type="gramEnd"/>
    </w:p>
    <w:p w:rsidR="001953CB" w:rsidRDefault="008906D1" w:rsidP="001953CB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-  </w:t>
      </w:r>
      <w:r w:rsidRPr="008809DA">
        <w:rPr>
          <w:rFonts w:ascii="Times New Roman" w:hAnsi="Times New Roman"/>
          <w:sz w:val="24"/>
          <w:szCs w:val="24"/>
        </w:rPr>
        <w:t>По программе</w:t>
      </w:r>
      <w:r>
        <w:rPr>
          <w:rFonts w:ascii="Times New Roman" w:hAnsi="Times New Roman"/>
          <w:sz w:val="24"/>
          <w:szCs w:val="24"/>
        </w:rPr>
        <w:t xml:space="preserve">: </w:t>
      </w:r>
      <w:r w:rsidR="00A057B4">
        <w:rPr>
          <w:rFonts w:ascii="Times New Roman" w:hAnsi="Times New Roman"/>
          <w:sz w:val="24"/>
          <w:szCs w:val="24"/>
        </w:rPr>
        <w:t>80</w:t>
      </w:r>
      <w:r w:rsidR="00F976CE">
        <w:rPr>
          <w:rFonts w:ascii="Times New Roman" w:hAnsi="Times New Roman"/>
          <w:sz w:val="24"/>
          <w:szCs w:val="24"/>
        </w:rPr>
        <w:t xml:space="preserve"> чел. – 5 баллов, </w:t>
      </w:r>
      <w:r w:rsidR="00A057B4">
        <w:rPr>
          <w:rFonts w:ascii="Times New Roman" w:hAnsi="Times New Roman"/>
          <w:sz w:val="24"/>
          <w:szCs w:val="24"/>
        </w:rPr>
        <w:t>32</w:t>
      </w:r>
      <w:r w:rsidR="00F976CE">
        <w:rPr>
          <w:rFonts w:ascii="Times New Roman" w:hAnsi="Times New Roman"/>
          <w:sz w:val="24"/>
          <w:szCs w:val="24"/>
        </w:rPr>
        <w:t xml:space="preserve"> чел. – 4 балла, </w:t>
      </w:r>
      <w:r w:rsidR="00A057B4">
        <w:rPr>
          <w:rFonts w:ascii="Times New Roman" w:hAnsi="Times New Roman"/>
          <w:sz w:val="24"/>
          <w:szCs w:val="24"/>
        </w:rPr>
        <w:t>7</w:t>
      </w:r>
      <w:r w:rsidR="001953CB">
        <w:rPr>
          <w:rFonts w:ascii="Times New Roman" w:hAnsi="Times New Roman"/>
          <w:sz w:val="24"/>
          <w:szCs w:val="24"/>
        </w:rPr>
        <w:t xml:space="preserve"> чел. – 3 балла,</w:t>
      </w:r>
      <w:r w:rsidR="001953CB" w:rsidRPr="001953CB">
        <w:rPr>
          <w:rFonts w:ascii="Times New Roman" w:hAnsi="Times New Roman"/>
          <w:sz w:val="24"/>
          <w:szCs w:val="24"/>
        </w:rPr>
        <w:t xml:space="preserve"> </w:t>
      </w:r>
      <w:r w:rsidR="00A057B4">
        <w:rPr>
          <w:rFonts w:ascii="Times New Roman" w:hAnsi="Times New Roman"/>
          <w:sz w:val="24"/>
          <w:szCs w:val="24"/>
        </w:rPr>
        <w:t>0</w:t>
      </w:r>
      <w:r w:rsidR="001953CB">
        <w:rPr>
          <w:rFonts w:ascii="Times New Roman" w:hAnsi="Times New Roman"/>
          <w:sz w:val="24"/>
          <w:szCs w:val="24"/>
        </w:rPr>
        <w:t xml:space="preserve"> чел. – 2 балла,</w:t>
      </w:r>
      <w:r w:rsidR="001953CB" w:rsidRPr="001953CB">
        <w:rPr>
          <w:rFonts w:ascii="Times New Roman" w:hAnsi="Times New Roman"/>
          <w:sz w:val="24"/>
          <w:szCs w:val="24"/>
        </w:rPr>
        <w:t xml:space="preserve"> </w:t>
      </w:r>
      <w:r w:rsidR="0064055D">
        <w:rPr>
          <w:rFonts w:ascii="Times New Roman" w:hAnsi="Times New Roman"/>
          <w:sz w:val="24"/>
          <w:szCs w:val="24"/>
        </w:rPr>
        <w:t>0</w:t>
      </w:r>
      <w:r w:rsidR="001953CB">
        <w:rPr>
          <w:rFonts w:ascii="Times New Roman" w:hAnsi="Times New Roman"/>
          <w:sz w:val="24"/>
          <w:szCs w:val="24"/>
        </w:rPr>
        <w:t xml:space="preserve"> чел. – 1 балл</w:t>
      </w:r>
      <w:r w:rsidR="00866696">
        <w:rPr>
          <w:rFonts w:ascii="Times New Roman" w:hAnsi="Times New Roman"/>
          <w:sz w:val="24"/>
          <w:szCs w:val="24"/>
        </w:rPr>
        <w:t>.</w:t>
      </w:r>
      <w:proofErr w:type="gramEnd"/>
    </w:p>
    <w:p w:rsidR="008906D1" w:rsidRDefault="008906D1" w:rsidP="0054609D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-  </w:t>
      </w:r>
      <w:r w:rsidRPr="008809DA">
        <w:rPr>
          <w:rFonts w:ascii="Times New Roman" w:hAnsi="Times New Roman"/>
          <w:sz w:val="24"/>
          <w:szCs w:val="24"/>
        </w:rPr>
        <w:t>По квалификации выступающих</w:t>
      </w:r>
      <w:r>
        <w:rPr>
          <w:rFonts w:ascii="Times New Roman" w:hAnsi="Times New Roman"/>
          <w:sz w:val="24"/>
          <w:szCs w:val="24"/>
        </w:rPr>
        <w:t xml:space="preserve">: </w:t>
      </w:r>
      <w:r w:rsidR="00A057B4">
        <w:rPr>
          <w:rFonts w:ascii="Times New Roman" w:hAnsi="Times New Roman"/>
          <w:sz w:val="24"/>
          <w:szCs w:val="24"/>
        </w:rPr>
        <w:t>77</w:t>
      </w:r>
      <w:r w:rsidR="00F976CE">
        <w:rPr>
          <w:rFonts w:ascii="Times New Roman" w:hAnsi="Times New Roman"/>
          <w:sz w:val="24"/>
          <w:szCs w:val="24"/>
        </w:rPr>
        <w:t xml:space="preserve"> чел. – 5 баллов, </w:t>
      </w:r>
      <w:r w:rsidR="00A057B4">
        <w:rPr>
          <w:rFonts w:ascii="Times New Roman" w:hAnsi="Times New Roman"/>
          <w:sz w:val="24"/>
          <w:szCs w:val="24"/>
        </w:rPr>
        <w:t>31</w:t>
      </w:r>
      <w:r w:rsidR="00866696">
        <w:rPr>
          <w:rFonts w:ascii="Times New Roman" w:hAnsi="Times New Roman"/>
          <w:sz w:val="24"/>
          <w:szCs w:val="24"/>
        </w:rPr>
        <w:t xml:space="preserve"> чел. – 4</w:t>
      </w:r>
      <w:r w:rsidR="00F976CE">
        <w:rPr>
          <w:rFonts w:ascii="Times New Roman" w:hAnsi="Times New Roman"/>
          <w:sz w:val="24"/>
          <w:szCs w:val="24"/>
        </w:rPr>
        <w:t xml:space="preserve"> балла, </w:t>
      </w:r>
      <w:r w:rsidR="00A057B4">
        <w:rPr>
          <w:rFonts w:ascii="Times New Roman" w:hAnsi="Times New Roman"/>
          <w:sz w:val="24"/>
          <w:szCs w:val="24"/>
        </w:rPr>
        <w:t>7</w:t>
      </w:r>
      <w:r w:rsidR="00866696">
        <w:rPr>
          <w:rFonts w:ascii="Times New Roman" w:hAnsi="Times New Roman"/>
          <w:sz w:val="24"/>
          <w:szCs w:val="24"/>
        </w:rPr>
        <w:t xml:space="preserve"> чел. – 3 балла,</w:t>
      </w:r>
      <w:r w:rsidR="00866696" w:rsidRPr="001953CB">
        <w:rPr>
          <w:rFonts w:ascii="Times New Roman" w:hAnsi="Times New Roman"/>
          <w:sz w:val="24"/>
          <w:szCs w:val="24"/>
        </w:rPr>
        <w:t xml:space="preserve"> </w:t>
      </w:r>
      <w:r w:rsidR="0064055D">
        <w:rPr>
          <w:rFonts w:ascii="Times New Roman" w:hAnsi="Times New Roman"/>
          <w:sz w:val="24"/>
          <w:szCs w:val="24"/>
        </w:rPr>
        <w:t>0</w:t>
      </w:r>
      <w:r w:rsidR="00866696">
        <w:rPr>
          <w:rFonts w:ascii="Times New Roman" w:hAnsi="Times New Roman"/>
          <w:sz w:val="24"/>
          <w:szCs w:val="24"/>
        </w:rPr>
        <w:t xml:space="preserve"> чел. – 2 балла,</w:t>
      </w:r>
      <w:r w:rsidR="00866696" w:rsidRPr="001953CB">
        <w:rPr>
          <w:rFonts w:ascii="Times New Roman" w:hAnsi="Times New Roman"/>
          <w:sz w:val="24"/>
          <w:szCs w:val="24"/>
        </w:rPr>
        <w:t xml:space="preserve"> </w:t>
      </w:r>
      <w:r w:rsidR="008E5943">
        <w:rPr>
          <w:rFonts w:ascii="Times New Roman" w:hAnsi="Times New Roman"/>
          <w:sz w:val="24"/>
          <w:szCs w:val="24"/>
        </w:rPr>
        <w:t>0</w:t>
      </w:r>
      <w:r w:rsidR="00866696">
        <w:rPr>
          <w:rFonts w:ascii="Times New Roman" w:hAnsi="Times New Roman"/>
          <w:sz w:val="24"/>
          <w:szCs w:val="24"/>
        </w:rPr>
        <w:t xml:space="preserve"> чел. – 1 балл.</w:t>
      </w:r>
      <w:proofErr w:type="gramEnd"/>
    </w:p>
    <w:p w:rsidR="00866696" w:rsidRDefault="008906D1" w:rsidP="00866696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-  </w:t>
      </w:r>
      <w:r w:rsidRPr="008809DA">
        <w:rPr>
          <w:rFonts w:ascii="Times New Roman" w:hAnsi="Times New Roman"/>
          <w:sz w:val="24"/>
          <w:szCs w:val="24"/>
        </w:rPr>
        <w:t>По организации мероприятия</w:t>
      </w:r>
      <w:r>
        <w:rPr>
          <w:rFonts w:ascii="Times New Roman" w:hAnsi="Times New Roman"/>
          <w:sz w:val="24"/>
          <w:szCs w:val="24"/>
        </w:rPr>
        <w:t xml:space="preserve">: </w:t>
      </w:r>
      <w:r w:rsidR="00A057B4">
        <w:rPr>
          <w:rFonts w:ascii="Times New Roman" w:hAnsi="Times New Roman"/>
          <w:sz w:val="24"/>
          <w:szCs w:val="24"/>
        </w:rPr>
        <w:t>82</w:t>
      </w:r>
      <w:r>
        <w:rPr>
          <w:rFonts w:ascii="Times New Roman" w:hAnsi="Times New Roman"/>
          <w:sz w:val="24"/>
          <w:szCs w:val="24"/>
        </w:rPr>
        <w:t xml:space="preserve"> чел. – 5 баллов, </w:t>
      </w:r>
      <w:r w:rsidR="00A057B4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 xml:space="preserve"> чел. – 4 балла</w:t>
      </w:r>
      <w:r w:rsidR="00802261">
        <w:rPr>
          <w:rFonts w:ascii="Times New Roman" w:hAnsi="Times New Roman"/>
          <w:sz w:val="24"/>
          <w:szCs w:val="24"/>
        </w:rPr>
        <w:t xml:space="preserve">, </w:t>
      </w:r>
      <w:r w:rsidR="00A057B4">
        <w:rPr>
          <w:rFonts w:ascii="Times New Roman" w:hAnsi="Times New Roman"/>
          <w:sz w:val="24"/>
          <w:szCs w:val="24"/>
        </w:rPr>
        <w:t>8</w:t>
      </w:r>
      <w:r w:rsidR="00866696">
        <w:rPr>
          <w:rFonts w:ascii="Times New Roman" w:hAnsi="Times New Roman"/>
          <w:sz w:val="24"/>
          <w:szCs w:val="24"/>
        </w:rPr>
        <w:t xml:space="preserve"> чел. – 3 балла,</w:t>
      </w:r>
      <w:r w:rsidR="00866696" w:rsidRPr="001953CB">
        <w:rPr>
          <w:rFonts w:ascii="Times New Roman" w:hAnsi="Times New Roman"/>
          <w:sz w:val="24"/>
          <w:szCs w:val="24"/>
        </w:rPr>
        <w:t xml:space="preserve"> </w:t>
      </w:r>
      <w:r w:rsidR="007A1970">
        <w:rPr>
          <w:rFonts w:ascii="Times New Roman" w:hAnsi="Times New Roman"/>
          <w:sz w:val="24"/>
          <w:szCs w:val="24"/>
        </w:rPr>
        <w:t>0</w:t>
      </w:r>
      <w:r w:rsidR="00866696">
        <w:rPr>
          <w:rFonts w:ascii="Times New Roman" w:hAnsi="Times New Roman"/>
          <w:sz w:val="24"/>
          <w:szCs w:val="24"/>
        </w:rPr>
        <w:t xml:space="preserve"> чел. – 2 балла,</w:t>
      </w:r>
      <w:r w:rsidR="00866696" w:rsidRPr="001953CB">
        <w:rPr>
          <w:rFonts w:ascii="Times New Roman" w:hAnsi="Times New Roman"/>
          <w:sz w:val="24"/>
          <w:szCs w:val="24"/>
        </w:rPr>
        <w:t xml:space="preserve"> </w:t>
      </w:r>
      <w:r w:rsidR="00A057B4">
        <w:rPr>
          <w:rFonts w:ascii="Times New Roman" w:hAnsi="Times New Roman"/>
          <w:sz w:val="24"/>
          <w:szCs w:val="24"/>
        </w:rPr>
        <w:t>0</w:t>
      </w:r>
      <w:r w:rsidR="00866696">
        <w:rPr>
          <w:rFonts w:ascii="Times New Roman" w:hAnsi="Times New Roman"/>
          <w:sz w:val="24"/>
          <w:szCs w:val="24"/>
        </w:rPr>
        <w:t xml:space="preserve"> чел. – 1 балл.</w:t>
      </w:r>
      <w:proofErr w:type="gramEnd"/>
    </w:p>
    <w:p w:rsidR="00B974A1" w:rsidRDefault="00B974A1" w:rsidP="0054609D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028CF" w:rsidRDefault="008906D1" w:rsidP="0054609D">
      <w:pPr>
        <w:pStyle w:val="a3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Среди участников мероприятия </w:t>
      </w:r>
      <w:r w:rsidR="00A057B4">
        <w:rPr>
          <w:rFonts w:ascii="Times New Roman" w:hAnsi="Times New Roman"/>
          <w:sz w:val="24"/>
          <w:szCs w:val="24"/>
        </w:rPr>
        <w:t>53</w:t>
      </w:r>
      <w:r>
        <w:rPr>
          <w:rFonts w:ascii="Times New Roman" w:hAnsi="Times New Roman"/>
          <w:sz w:val="24"/>
          <w:szCs w:val="24"/>
        </w:rPr>
        <w:t xml:space="preserve"> чел.</w:t>
      </w:r>
      <w:r w:rsidR="00DF4220">
        <w:rPr>
          <w:rFonts w:ascii="Times New Roman" w:hAnsi="Times New Roman"/>
          <w:sz w:val="24"/>
          <w:szCs w:val="24"/>
        </w:rPr>
        <w:t xml:space="preserve"> ранее</w:t>
      </w:r>
      <w:r>
        <w:rPr>
          <w:rFonts w:ascii="Times New Roman" w:hAnsi="Times New Roman"/>
          <w:sz w:val="24"/>
          <w:szCs w:val="24"/>
        </w:rPr>
        <w:t xml:space="preserve"> у</w:t>
      </w:r>
      <w:r w:rsidRPr="008809DA">
        <w:rPr>
          <w:rFonts w:ascii="Times New Roman" w:hAnsi="Times New Roman"/>
          <w:sz w:val="24"/>
          <w:szCs w:val="24"/>
        </w:rPr>
        <w:t>частвовали в публичном обсуждении докладов, подготовленных Ростехнадзором по результатам анализа правоприменительной практик</w:t>
      </w:r>
      <w:r w:rsidR="008E440D">
        <w:rPr>
          <w:rFonts w:ascii="Times New Roman" w:hAnsi="Times New Roman"/>
          <w:sz w:val="24"/>
          <w:szCs w:val="24"/>
        </w:rPr>
        <w:t>и.</w:t>
      </w:r>
    </w:p>
    <w:p w:rsidR="008906D1" w:rsidRDefault="008906D1" w:rsidP="0054609D">
      <w:pPr>
        <w:pStyle w:val="a3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8906D1" w:rsidRDefault="00A057B4" w:rsidP="0054609D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72</w:t>
      </w:r>
      <w:r w:rsidR="000F7A9F">
        <w:rPr>
          <w:rFonts w:ascii="Times New Roman" w:hAnsi="Times New Roman"/>
          <w:sz w:val="24"/>
          <w:szCs w:val="24"/>
        </w:rPr>
        <w:t xml:space="preserve"> человек</w:t>
      </w:r>
      <w:r>
        <w:rPr>
          <w:rFonts w:ascii="Times New Roman" w:hAnsi="Times New Roman"/>
          <w:sz w:val="24"/>
          <w:szCs w:val="24"/>
        </w:rPr>
        <w:t>а</w:t>
      </w:r>
      <w:r w:rsidR="000F7A9F">
        <w:rPr>
          <w:rFonts w:ascii="Times New Roman" w:hAnsi="Times New Roman"/>
          <w:sz w:val="24"/>
          <w:szCs w:val="24"/>
        </w:rPr>
        <w:t xml:space="preserve"> посчитали, что </w:t>
      </w:r>
      <w:r w:rsidR="008E440D" w:rsidRPr="008809DA">
        <w:rPr>
          <w:rFonts w:ascii="Times New Roman" w:hAnsi="Times New Roman"/>
          <w:sz w:val="24"/>
          <w:szCs w:val="24"/>
        </w:rPr>
        <w:t>подобный формат общения очень полез</w:t>
      </w:r>
      <w:r w:rsidR="008E440D">
        <w:rPr>
          <w:rFonts w:ascii="Times New Roman" w:hAnsi="Times New Roman"/>
          <w:sz w:val="24"/>
          <w:szCs w:val="24"/>
        </w:rPr>
        <w:t>е</w:t>
      </w:r>
      <w:r w:rsidR="008E440D" w:rsidRPr="008809DA">
        <w:rPr>
          <w:rFonts w:ascii="Times New Roman" w:hAnsi="Times New Roman"/>
          <w:sz w:val="24"/>
          <w:szCs w:val="24"/>
        </w:rPr>
        <w:t>н</w:t>
      </w:r>
      <w:r w:rsidR="008906D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25</w:t>
      </w:r>
      <w:r w:rsidR="008906D1">
        <w:rPr>
          <w:rFonts w:ascii="Times New Roman" w:hAnsi="Times New Roman"/>
          <w:sz w:val="24"/>
          <w:szCs w:val="24"/>
        </w:rPr>
        <w:t xml:space="preserve"> человек</w:t>
      </w:r>
      <w:r w:rsidR="003B517A">
        <w:rPr>
          <w:rFonts w:ascii="Times New Roman" w:hAnsi="Times New Roman"/>
          <w:sz w:val="24"/>
          <w:szCs w:val="24"/>
        </w:rPr>
        <w:t>а</w:t>
      </w:r>
      <w:r w:rsidR="008906D1">
        <w:rPr>
          <w:rFonts w:ascii="Times New Roman" w:hAnsi="Times New Roman"/>
          <w:sz w:val="24"/>
          <w:szCs w:val="24"/>
        </w:rPr>
        <w:t xml:space="preserve"> </w:t>
      </w:r>
      <w:r w:rsidR="000F0440">
        <w:rPr>
          <w:rFonts w:ascii="Times New Roman" w:hAnsi="Times New Roman"/>
          <w:sz w:val="24"/>
          <w:szCs w:val="24"/>
        </w:rPr>
        <w:t xml:space="preserve">ответили, что всё зависит </w:t>
      </w:r>
      <w:r w:rsidR="000F0440" w:rsidRPr="008809DA">
        <w:rPr>
          <w:rFonts w:ascii="Times New Roman" w:hAnsi="Times New Roman"/>
          <w:sz w:val="24"/>
          <w:szCs w:val="24"/>
        </w:rPr>
        <w:t>от состава участников мероприятия</w:t>
      </w:r>
      <w:r w:rsidR="000F7A9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10</w:t>
      </w:r>
      <w:r w:rsidR="000F7A9F">
        <w:rPr>
          <w:rFonts w:ascii="Times New Roman" w:hAnsi="Times New Roman"/>
          <w:sz w:val="24"/>
          <w:szCs w:val="24"/>
        </w:rPr>
        <w:t xml:space="preserve"> чел. свой вариант ответа</w:t>
      </w:r>
      <w:r w:rsidR="008906D1">
        <w:rPr>
          <w:rFonts w:ascii="Times New Roman" w:hAnsi="Times New Roman"/>
          <w:sz w:val="24"/>
          <w:szCs w:val="24"/>
        </w:rPr>
        <w:t>.</w:t>
      </w:r>
    </w:p>
    <w:p w:rsidR="008906D1" w:rsidRDefault="008906D1" w:rsidP="0054609D">
      <w:pPr>
        <w:pStyle w:val="a3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3E1A20" w:rsidRPr="00A057B4" w:rsidRDefault="008E440D" w:rsidP="00A057B4">
      <w:pPr>
        <w:pStyle w:val="a3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8809DA">
        <w:rPr>
          <w:rFonts w:ascii="Times New Roman" w:hAnsi="Times New Roman"/>
          <w:sz w:val="24"/>
          <w:szCs w:val="24"/>
        </w:rPr>
        <w:t>о совершенствованию организации и проведения подобных мероприятий</w:t>
      </w:r>
      <w:r>
        <w:rPr>
          <w:rFonts w:ascii="Times New Roman" w:hAnsi="Times New Roman"/>
          <w:sz w:val="24"/>
          <w:szCs w:val="24"/>
        </w:rPr>
        <w:t xml:space="preserve"> участники пожелали:</w:t>
      </w:r>
    </w:p>
    <w:p w:rsidR="003E1A20" w:rsidRPr="00A057B4" w:rsidRDefault="003E1A20" w:rsidP="003E1A20">
      <w:pPr>
        <w:pStyle w:val="a3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Предоставление доступа к изложенно</w:t>
      </w:r>
      <w:r w:rsidR="00A057B4">
        <w:rPr>
          <w:rFonts w:ascii="Times New Roman" w:hAnsi="Times New Roman"/>
          <w:sz w:val="24"/>
          <w:szCs w:val="24"/>
        </w:rPr>
        <w:t>й информации в электронном виде</w:t>
      </w:r>
      <w:r w:rsidR="00A057B4" w:rsidRPr="00A057B4">
        <w:rPr>
          <w:rFonts w:ascii="Times New Roman" w:hAnsi="Times New Roman"/>
          <w:sz w:val="24"/>
          <w:szCs w:val="24"/>
        </w:rPr>
        <w:t>;</w:t>
      </w:r>
    </w:p>
    <w:p w:rsidR="000211F3" w:rsidRPr="00A057B4" w:rsidRDefault="005E2B19" w:rsidP="00701D2F">
      <w:pPr>
        <w:pStyle w:val="a3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Соблюдать время докладов</w:t>
      </w:r>
      <w:r w:rsidR="00821303">
        <w:rPr>
          <w:rFonts w:ascii="Times New Roman" w:hAnsi="Times New Roman"/>
          <w:sz w:val="24"/>
          <w:szCs w:val="24"/>
        </w:rPr>
        <w:t>,</w:t>
      </w:r>
      <w:r w:rsidR="00A057B4">
        <w:rPr>
          <w:rFonts w:ascii="Times New Roman" w:hAnsi="Times New Roman"/>
          <w:sz w:val="24"/>
          <w:szCs w:val="24"/>
        </w:rPr>
        <w:t xml:space="preserve"> установленных Программой </w:t>
      </w:r>
      <w:r w:rsidR="003E1A20">
        <w:rPr>
          <w:rFonts w:ascii="Times New Roman" w:hAnsi="Times New Roman"/>
          <w:sz w:val="24"/>
          <w:szCs w:val="24"/>
        </w:rPr>
        <w:t>(компактное изложение)</w:t>
      </w:r>
      <w:r w:rsidR="00A057B4" w:rsidRPr="00A057B4">
        <w:rPr>
          <w:rFonts w:ascii="Times New Roman" w:hAnsi="Times New Roman"/>
          <w:sz w:val="24"/>
          <w:szCs w:val="24"/>
        </w:rPr>
        <w:t>;</w:t>
      </w:r>
    </w:p>
    <w:p w:rsidR="003E1A20" w:rsidRPr="00A057B4" w:rsidRDefault="003E1A20" w:rsidP="00701D2F">
      <w:pPr>
        <w:pStyle w:val="a3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Предусмотреть ф</w:t>
      </w:r>
      <w:r w:rsidR="00A057B4">
        <w:rPr>
          <w:rFonts w:ascii="Times New Roman" w:hAnsi="Times New Roman"/>
          <w:sz w:val="24"/>
          <w:szCs w:val="24"/>
        </w:rPr>
        <w:t>ормат диалога с присутствующими</w:t>
      </w:r>
      <w:r w:rsidR="00A057B4" w:rsidRPr="00A057B4">
        <w:rPr>
          <w:rFonts w:ascii="Times New Roman" w:hAnsi="Times New Roman"/>
          <w:sz w:val="24"/>
          <w:szCs w:val="24"/>
        </w:rPr>
        <w:t>;</w:t>
      </w:r>
    </w:p>
    <w:p w:rsidR="003E1A20" w:rsidRPr="00A057B4" w:rsidRDefault="003E1A20" w:rsidP="00701D2F">
      <w:pPr>
        <w:pStyle w:val="a3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- Оптимизаци</w:t>
      </w:r>
      <w:r w:rsidR="00A057B4">
        <w:rPr>
          <w:rFonts w:ascii="Times New Roman" w:hAnsi="Times New Roman"/>
          <w:sz w:val="24"/>
          <w:szCs w:val="24"/>
        </w:rPr>
        <w:t>я времени проведения обсуждений</w:t>
      </w:r>
      <w:r w:rsidR="00A057B4">
        <w:rPr>
          <w:rFonts w:ascii="Times New Roman" w:hAnsi="Times New Roman"/>
          <w:sz w:val="24"/>
          <w:szCs w:val="24"/>
          <w:lang w:val="en-US"/>
        </w:rPr>
        <w:t>;</w:t>
      </w:r>
    </w:p>
    <w:p w:rsidR="003E1A20" w:rsidRPr="00A057B4" w:rsidRDefault="003E1A20" w:rsidP="00A057B4">
      <w:pPr>
        <w:pStyle w:val="a3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E1A20">
        <w:rPr>
          <w:rFonts w:ascii="Times New Roman" w:hAnsi="Times New Roman"/>
          <w:sz w:val="24"/>
          <w:szCs w:val="24"/>
        </w:rPr>
        <w:t>Наличие визуализации, меньше времени на чтение отчетов, докладов.</w:t>
      </w:r>
      <w:bookmarkStart w:id="0" w:name="_GoBack"/>
      <w:bookmarkEnd w:id="0"/>
    </w:p>
    <w:p w:rsidR="003E1A20" w:rsidRPr="00701D2F" w:rsidRDefault="003E1A20" w:rsidP="00701D2F">
      <w:pPr>
        <w:pStyle w:val="a3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</w:p>
    <w:sectPr w:rsidR="003E1A20" w:rsidRPr="00701D2F" w:rsidSect="000F044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5712A"/>
    <w:multiLevelType w:val="multilevel"/>
    <w:tmpl w:val="A0B482B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0FB"/>
    <w:rsid w:val="000211F3"/>
    <w:rsid w:val="000250C5"/>
    <w:rsid w:val="000C4078"/>
    <w:rsid w:val="000E6786"/>
    <w:rsid w:val="000F0440"/>
    <w:rsid w:val="000F7A9F"/>
    <w:rsid w:val="00147BC2"/>
    <w:rsid w:val="001953CB"/>
    <w:rsid w:val="001D5C4C"/>
    <w:rsid w:val="00333C96"/>
    <w:rsid w:val="003622BB"/>
    <w:rsid w:val="00385634"/>
    <w:rsid w:val="003B37D4"/>
    <w:rsid w:val="003B517A"/>
    <w:rsid w:val="003E1A20"/>
    <w:rsid w:val="004028CF"/>
    <w:rsid w:val="00453E0F"/>
    <w:rsid w:val="004A100B"/>
    <w:rsid w:val="004F7F44"/>
    <w:rsid w:val="0054609D"/>
    <w:rsid w:val="005B3DF9"/>
    <w:rsid w:val="005E2B19"/>
    <w:rsid w:val="0064055D"/>
    <w:rsid w:val="00655078"/>
    <w:rsid w:val="006600B4"/>
    <w:rsid w:val="0067544C"/>
    <w:rsid w:val="006F7B5D"/>
    <w:rsid w:val="00701D2F"/>
    <w:rsid w:val="00743EA6"/>
    <w:rsid w:val="007A1970"/>
    <w:rsid w:val="007C4459"/>
    <w:rsid w:val="00802261"/>
    <w:rsid w:val="00821303"/>
    <w:rsid w:val="00854B97"/>
    <w:rsid w:val="00866696"/>
    <w:rsid w:val="008809DA"/>
    <w:rsid w:val="008906D1"/>
    <w:rsid w:val="008E440D"/>
    <w:rsid w:val="008E5943"/>
    <w:rsid w:val="0094331B"/>
    <w:rsid w:val="009C57B3"/>
    <w:rsid w:val="00A057B4"/>
    <w:rsid w:val="00A11BC9"/>
    <w:rsid w:val="00A45CC4"/>
    <w:rsid w:val="00A613B4"/>
    <w:rsid w:val="00B35716"/>
    <w:rsid w:val="00B57BAD"/>
    <w:rsid w:val="00B70D5D"/>
    <w:rsid w:val="00B974A1"/>
    <w:rsid w:val="00C34258"/>
    <w:rsid w:val="00C42222"/>
    <w:rsid w:val="00C55B39"/>
    <w:rsid w:val="00C649DE"/>
    <w:rsid w:val="00C8562F"/>
    <w:rsid w:val="00D12873"/>
    <w:rsid w:val="00D25072"/>
    <w:rsid w:val="00DC0F1A"/>
    <w:rsid w:val="00DF4220"/>
    <w:rsid w:val="00E10E57"/>
    <w:rsid w:val="00E247A7"/>
    <w:rsid w:val="00EA70FB"/>
    <w:rsid w:val="00F373F7"/>
    <w:rsid w:val="00F80CCA"/>
    <w:rsid w:val="00F96318"/>
    <w:rsid w:val="00F9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2B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0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2B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0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Печорское управление Ростехнадзора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U039</cp:lastModifiedBy>
  <cp:revision>13</cp:revision>
  <dcterms:created xsi:type="dcterms:W3CDTF">2019-02-13T13:51:00Z</dcterms:created>
  <dcterms:modified xsi:type="dcterms:W3CDTF">2019-10-01T07:02:00Z</dcterms:modified>
</cp:coreProperties>
</file>