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C2E" w:rsidRDefault="00162C2E" w:rsidP="00162C2E">
      <w:pPr>
        <w:suppressAutoHyphens/>
        <w:spacing w:line="360" w:lineRule="exact"/>
        <w:ind w:firstLine="0"/>
        <w:jc w:val="center"/>
        <w:rPr>
          <w:b/>
          <w:sz w:val="28"/>
          <w:szCs w:val="28"/>
        </w:rPr>
      </w:pPr>
      <w:r w:rsidRPr="00651153">
        <w:rPr>
          <w:b/>
          <w:sz w:val="28"/>
          <w:szCs w:val="28"/>
        </w:rPr>
        <w:t>Информация о несчастных случаях со смертельным исходом</w:t>
      </w:r>
      <w:r w:rsidRPr="00651153">
        <w:rPr>
          <w:b/>
          <w:sz w:val="28"/>
          <w:szCs w:val="28"/>
        </w:rPr>
        <w:br/>
        <w:t xml:space="preserve"> на энергоустановках организаций, подконтрольных органам Ростехнадзора, за </w:t>
      </w:r>
      <w:r>
        <w:rPr>
          <w:b/>
          <w:sz w:val="28"/>
          <w:szCs w:val="28"/>
        </w:rPr>
        <w:t>8</w:t>
      </w:r>
      <w:r w:rsidRPr="00651153">
        <w:rPr>
          <w:b/>
          <w:sz w:val="28"/>
          <w:szCs w:val="28"/>
        </w:rPr>
        <w:t xml:space="preserve"> месяц</w:t>
      </w:r>
      <w:r>
        <w:rPr>
          <w:b/>
          <w:sz w:val="28"/>
          <w:szCs w:val="28"/>
        </w:rPr>
        <w:t>ев</w:t>
      </w:r>
      <w:r w:rsidRPr="0065115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20 </w:t>
      </w:r>
      <w:r w:rsidRPr="00651153">
        <w:rPr>
          <w:b/>
          <w:sz w:val="28"/>
          <w:szCs w:val="28"/>
        </w:rPr>
        <w:t>года</w:t>
      </w:r>
    </w:p>
    <w:p w:rsidR="00162C2E" w:rsidRPr="00651153" w:rsidRDefault="00162C2E" w:rsidP="00162C2E">
      <w:pPr>
        <w:suppressAutoHyphens/>
        <w:ind w:firstLine="0"/>
        <w:jc w:val="center"/>
        <w:rPr>
          <w:b/>
          <w:sz w:val="28"/>
          <w:szCs w:val="28"/>
        </w:rPr>
      </w:pPr>
    </w:p>
    <w:p w:rsidR="00162C2E" w:rsidRPr="00651153" w:rsidRDefault="00162C2E" w:rsidP="00162C2E">
      <w:pPr>
        <w:ind w:right="-286" w:firstLine="0"/>
        <w:jc w:val="center"/>
      </w:pPr>
    </w:p>
    <w:p w:rsidR="00162C2E" w:rsidRPr="00651153" w:rsidRDefault="00162C2E" w:rsidP="00162C2E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709"/>
        <w:jc w:val="center"/>
        <w:rPr>
          <w:sz w:val="28"/>
          <w:szCs w:val="28"/>
          <w:u w:val="single"/>
        </w:rPr>
      </w:pPr>
      <w:r w:rsidRPr="00651153">
        <w:rPr>
          <w:sz w:val="28"/>
          <w:szCs w:val="28"/>
        </w:rPr>
        <w:t>Обстоятельства несчастных случаев со смертельным исходом, произошедших за последний месяц</w:t>
      </w:r>
    </w:p>
    <w:p w:rsidR="00162C2E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</w:p>
    <w:p w:rsidR="00162C2E" w:rsidRPr="00F52B44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  <w:u w:val="single"/>
        </w:rPr>
      </w:pPr>
      <w:r w:rsidRPr="00F52B44">
        <w:rPr>
          <w:sz w:val="28"/>
          <w:szCs w:val="28"/>
        </w:rPr>
        <w:t xml:space="preserve">За </w:t>
      </w:r>
      <w:r>
        <w:rPr>
          <w:sz w:val="28"/>
          <w:szCs w:val="28"/>
        </w:rPr>
        <w:t>август</w:t>
      </w:r>
      <w:r w:rsidRPr="00F52B44">
        <w:rPr>
          <w:sz w:val="28"/>
          <w:szCs w:val="28"/>
        </w:rPr>
        <w:t xml:space="preserve"> 2020 г. </w:t>
      </w:r>
      <w:r>
        <w:rPr>
          <w:sz w:val="28"/>
          <w:szCs w:val="28"/>
        </w:rPr>
        <w:t>зарегистрировано</w:t>
      </w:r>
      <w:r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F52B44">
        <w:rPr>
          <w:sz w:val="28"/>
          <w:szCs w:val="28"/>
        </w:rPr>
        <w:t xml:space="preserve"> несчастны</w:t>
      </w:r>
      <w:r>
        <w:rPr>
          <w:sz w:val="28"/>
          <w:szCs w:val="28"/>
        </w:rPr>
        <w:t>х</w:t>
      </w:r>
      <w:r w:rsidRPr="00F52B44">
        <w:rPr>
          <w:sz w:val="28"/>
          <w:szCs w:val="28"/>
        </w:rPr>
        <w:t xml:space="preserve"> случ</w:t>
      </w:r>
      <w:r>
        <w:rPr>
          <w:sz w:val="28"/>
          <w:szCs w:val="28"/>
        </w:rPr>
        <w:t>ая</w:t>
      </w:r>
      <w:r w:rsidRPr="00F52B44">
        <w:rPr>
          <w:sz w:val="28"/>
          <w:szCs w:val="28"/>
        </w:rPr>
        <w:t>.</w:t>
      </w:r>
    </w:p>
    <w:p w:rsidR="00162C2E" w:rsidRPr="00F52B44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F52B44">
        <w:rPr>
          <w:b/>
          <w:sz w:val="28"/>
          <w:szCs w:val="28"/>
        </w:rPr>
        <w:t>.1</w:t>
      </w:r>
      <w:r w:rsidRPr="00F52B44"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>10 августа</w:t>
      </w:r>
      <w:r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ООО «</w:t>
      </w:r>
      <w:proofErr w:type="spellStart"/>
      <w:r>
        <w:rPr>
          <w:sz w:val="28"/>
          <w:szCs w:val="28"/>
        </w:rPr>
        <w:t>Нижновтеплоэнерго</w:t>
      </w:r>
      <w:proofErr w:type="spellEnd"/>
      <w:r>
        <w:rPr>
          <w:sz w:val="28"/>
          <w:szCs w:val="28"/>
        </w:rPr>
        <w:t>»</w:t>
      </w:r>
      <w:r w:rsidRPr="00F52B44">
        <w:rPr>
          <w:sz w:val="28"/>
          <w:szCs w:val="28"/>
        </w:rPr>
        <w:t xml:space="preserve">, </w:t>
      </w:r>
      <w:r>
        <w:rPr>
          <w:sz w:val="28"/>
          <w:szCs w:val="28"/>
        </w:rPr>
        <w:t>Нижегородская область</w:t>
      </w:r>
      <w:r w:rsidRPr="00F52B44">
        <w:rPr>
          <w:sz w:val="28"/>
          <w:szCs w:val="28"/>
        </w:rPr>
        <w:t>.</w:t>
      </w:r>
    </w:p>
    <w:p w:rsidR="00162C2E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b/>
          <w:sz w:val="28"/>
          <w:szCs w:val="28"/>
        </w:rPr>
      </w:pPr>
      <w:r w:rsidRPr="00F52B44">
        <w:rPr>
          <w:sz w:val="28"/>
          <w:szCs w:val="28"/>
          <w:u w:val="double"/>
        </w:rPr>
        <w:t>Обстоятельства несчастного случая.</w:t>
      </w:r>
      <w:r w:rsidRPr="00F52B44">
        <w:rPr>
          <w:sz w:val="28"/>
          <w:szCs w:val="28"/>
        </w:rPr>
        <w:t xml:space="preserve"> </w:t>
      </w:r>
      <w:r w:rsidRPr="00AC40A4">
        <w:rPr>
          <w:sz w:val="28"/>
          <w:szCs w:val="28"/>
        </w:rPr>
        <w:t xml:space="preserve">При выполнении работ </w:t>
      </w:r>
      <w:r>
        <w:rPr>
          <w:sz w:val="28"/>
          <w:szCs w:val="28"/>
        </w:rPr>
        <w:br/>
      </w:r>
      <w:r w:rsidRPr="00AC40A4">
        <w:rPr>
          <w:sz w:val="28"/>
          <w:szCs w:val="28"/>
        </w:rPr>
        <w:t>по техническому обслуживанию электроустановки электромонтёр по ремонту оборудования 5 разряда управления главного энергетика электротехнической службы (1985</w:t>
      </w:r>
      <w:r>
        <w:rPr>
          <w:sz w:val="28"/>
          <w:szCs w:val="28"/>
        </w:rPr>
        <w:t xml:space="preserve"> г.р.</w:t>
      </w:r>
      <w:r w:rsidRPr="00AC40A4">
        <w:rPr>
          <w:sz w:val="28"/>
          <w:szCs w:val="28"/>
        </w:rPr>
        <w:t xml:space="preserve">) получил </w:t>
      </w:r>
      <w:proofErr w:type="spellStart"/>
      <w:r w:rsidRPr="00AC40A4">
        <w:rPr>
          <w:sz w:val="28"/>
          <w:szCs w:val="28"/>
        </w:rPr>
        <w:t>электротравму</w:t>
      </w:r>
      <w:proofErr w:type="spellEnd"/>
      <w:r w:rsidRPr="00AC40A4">
        <w:rPr>
          <w:sz w:val="28"/>
          <w:szCs w:val="28"/>
        </w:rPr>
        <w:t>, не</w:t>
      </w:r>
      <w:r>
        <w:rPr>
          <w:sz w:val="28"/>
          <w:szCs w:val="28"/>
        </w:rPr>
        <w:t xml:space="preserve"> </w:t>
      </w:r>
      <w:proofErr w:type="gramStart"/>
      <w:r w:rsidRPr="00AC40A4">
        <w:rPr>
          <w:sz w:val="28"/>
          <w:szCs w:val="28"/>
        </w:rPr>
        <w:t>совместимую</w:t>
      </w:r>
      <w:proofErr w:type="gramEnd"/>
      <w:r w:rsidRPr="00AC40A4">
        <w:rPr>
          <w:sz w:val="28"/>
          <w:szCs w:val="28"/>
        </w:rPr>
        <w:t xml:space="preserve"> с жизнью</w:t>
      </w:r>
      <w:r w:rsidRPr="003E6B4F">
        <w:rPr>
          <w:sz w:val="28"/>
          <w:szCs w:val="28"/>
        </w:rPr>
        <w:t>.</w:t>
      </w:r>
    </w:p>
    <w:p w:rsidR="00162C2E" w:rsidRPr="00F52B44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1.2</w:t>
      </w:r>
      <w:r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F52B44">
        <w:rPr>
          <w:sz w:val="28"/>
          <w:szCs w:val="28"/>
        </w:rPr>
        <w:t xml:space="preserve">есчастный случай со смертельным исходом произошёл </w:t>
      </w:r>
      <w:r>
        <w:rPr>
          <w:sz w:val="28"/>
          <w:szCs w:val="28"/>
        </w:rPr>
        <w:br/>
        <w:t>20</w:t>
      </w:r>
      <w:r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52B44">
        <w:rPr>
          <w:sz w:val="28"/>
          <w:szCs w:val="28"/>
        </w:rPr>
        <w:t xml:space="preserve"> в </w:t>
      </w:r>
      <w:r>
        <w:rPr>
          <w:sz w:val="28"/>
          <w:szCs w:val="28"/>
        </w:rPr>
        <w:t>«</w:t>
      </w:r>
      <w:r w:rsidRPr="008F08EC">
        <w:rPr>
          <w:sz w:val="28"/>
          <w:szCs w:val="28"/>
        </w:rPr>
        <w:t>МРСК Сибири</w:t>
      </w:r>
      <w:r>
        <w:rPr>
          <w:sz w:val="28"/>
          <w:szCs w:val="28"/>
        </w:rPr>
        <w:t>» «</w:t>
      </w:r>
      <w:r w:rsidRPr="008F08EC">
        <w:rPr>
          <w:sz w:val="28"/>
          <w:szCs w:val="28"/>
        </w:rPr>
        <w:t>Горно-Алтайские электрические сети</w:t>
      </w:r>
      <w:r>
        <w:rPr>
          <w:sz w:val="28"/>
          <w:szCs w:val="28"/>
        </w:rPr>
        <w:t>», Алтайский край.</w:t>
      </w:r>
    </w:p>
    <w:p w:rsidR="00162C2E" w:rsidRPr="009575A1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9575A1">
        <w:rPr>
          <w:sz w:val="28"/>
          <w:szCs w:val="28"/>
          <w:u w:val="double"/>
        </w:rPr>
        <w:t>Обстоятельства несчастного случая.</w:t>
      </w:r>
      <w:r w:rsidRPr="008F08E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8F08EC">
        <w:rPr>
          <w:sz w:val="28"/>
          <w:szCs w:val="28"/>
        </w:rPr>
        <w:t xml:space="preserve">ри самовольном </w:t>
      </w:r>
      <w:r>
        <w:rPr>
          <w:sz w:val="28"/>
          <w:szCs w:val="28"/>
        </w:rPr>
        <w:t xml:space="preserve">(единоличном) выполнении работ старший мастер (1978 г.р.) </w:t>
      </w:r>
      <w:r w:rsidRPr="008F08EC">
        <w:rPr>
          <w:sz w:val="28"/>
          <w:szCs w:val="28"/>
        </w:rPr>
        <w:t xml:space="preserve">попал под напряжение на опоре </w:t>
      </w:r>
      <w:r>
        <w:rPr>
          <w:sz w:val="28"/>
          <w:szCs w:val="28"/>
        </w:rPr>
        <w:br/>
      </w:r>
      <w:r w:rsidRPr="008F08EC">
        <w:rPr>
          <w:sz w:val="28"/>
          <w:szCs w:val="28"/>
        </w:rPr>
        <w:t xml:space="preserve">№ 8 </w:t>
      </w:r>
      <w:proofErr w:type="gramStart"/>
      <w:r w:rsidRPr="008F08EC">
        <w:rPr>
          <w:sz w:val="28"/>
          <w:szCs w:val="28"/>
        </w:rPr>
        <w:t>ВЛ</w:t>
      </w:r>
      <w:proofErr w:type="gramEnd"/>
      <w:r w:rsidRPr="008F08EC">
        <w:rPr>
          <w:sz w:val="28"/>
          <w:szCs w:val="28"/>
        </w:rPr>
        <w:t xml:space="preserve"> 0,4 </w:t>
      </w:r>
      <w:proofErr w:type="spellStart"/>
      <w:r w:rsidRPr="008F08EC">
        <w:rPr>
          <w:sz w:val="28"/>
          <w:szCs w:val="28"/>
        </w:rPr>
        <w:t>кВ</w:t>
      </w:r>
      <w:proofErr w:type="spellEnd"/>
      <w:r w:rsidRPr="008F08EC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8F08EC">
        <w:rPr>
          <w:sz w:val="28"/>
          <w:szCs w:val="28"/>
        </w:rPr>
        <w:t xml:space="preserve"> получил травмы</w:t>
      </w:r>
      <w:r>
        <w:rPr>
          <w:sz w:val="28"/>
          <w:szCs w:val="28"/>
        </w:rPr>
        <w:t>,</w:t>
      </w:r>
      <w:r w:rsidRPr="008F08EC">
        <w:rPr>
          <w:sz w:val="28"/>
          <w:szCs w:val="28"/>
        </w:rPr>
        <w:t xml:space="preserve"> не совместимые с жизнью.</w:t>
      </w:r>
    </w:p>
    <w:p w:rsidR="00162C2E" w:rsidRPr="00F52B44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Pr="00F52B4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F52B44">
        <w:rPr>
          <w:sz w:val="28"/>
          <w:szCs w:val="28"/>
        </w:rPr>
        <w:t xml:space="preserve"> Несчастный случай со смертельным исходом произошёл </w:t>
      </w:r>
      <w:r>
        <w:rPr>
          <w:sz w:val="28"/>
          <w:szCs w:val="28"/>
        </w:rPr>
        <w:t>31</w:t>
      </w:r>
      <w:r w:rsidRPr="00F52B44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F52B44">
        <w:rPr>
          <w:sz w:val="28"/>
          <w:szCs w:val="28"/>
        </w:rPr>
        <w:t xml:space="preserve"> </w:t>
      </w:r>
      <w:r w:rsidRPr="00F52B44">
        <w:rPr>
          <w:sz w:val="28"/>
          <w:szCs w:val="28"/>
        </w:rPr>
        <w:br/>
        <w:t xml:space="preserve">в </w:t>
      </w:r>
      <w:r w:rsidRPr="008822ED">
        <w:rPr>
          <w:sz w:val="28"/>
          <w:szCs w:val="28"/>
        </w:rPr>
        <w:t xml:space="preserve">АО </w:t>
      </w:r>
      <w:r>
        <w:rPr>
          <w:sz w:val="28"/>
          <w:szCs w:val="28"/>
        </w:rPr>
        <w:t>«</w:t>
      </w:r>
      <w:r w:rsidRPr="008822ED">
        <w:rPr>
          <w:sz w:val="28"/>
          <w:szCs w:val="28"/>
        </w:rPr>
        <w:t>Дальневосточная распределительная сетевая компания</w:t>
      </w:r>
      <w:r>
        <w:rPr>
          <w:sz w:val="28"/>
          <w:szCs w:val="28"/>
        </w:rPr>
        <w:t>»,</w:t>
      </w:r>
      <w:r w:rsidRPr="008822ED">
        <w:rPr>
          <w:sz w:val="28"/>
          <w:szCs w:val="28"/>
        </w:rPr>
        <w:t xml:space="preserve"> </w:t>
      </w:r>
      <w:r>
        <w:rPr>
          <w:sz w:val="28"/>
          <w:szCs w:val="28"/>
        </w:rPr>
        <w:t>Амурская область</w:t>
      </w:r>
      <w:r w:rsidRPr="00F52B44">
        <w:rPr>
          <w:sz w:val="28"/>
          <w:szCs w:val="28"/>
        </w:rPr>
        <w:t>.</w:t>
      </w:r>
    </w:p>
    <w:p w:rsidR="00162C2E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  <w:u w:val="double"/>
        </w:rPr>
        <w:t>Обстоятельства несчастного случая.</w:t>
      </w:r>
      <w:r w:rsidRPr="008822ED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 w:rsidRPr="008822ED">
        <w:rPr>
          <w:sz w:val="28"/>
          <w:szCs w:val="28"/>
        </w:rPr>
        <w:t xml:space="preserve">ригада службы ПС </w:t>
      </w:r>
      <w:r>
        <w:rPr>
          <w:sz w:val="28"/>
          <w:szCs w:val="28"/>
        </w:rPr>
        <w:t xml:space="preserve">структурного подразделения </w:t>
      </w:r>
      <w:r w:rsidRPr="008822ED">
        <w:rPr>
          <w:sz w:val="28"/>
          <w:szCs w:val="28"/>
        </w:rPr>
        <w:t>«Центральные ЭС» по наряд</w:t>
      </w:r>
      <w:proofErr w:type="gramStart"/>
      <w:r w:rsidRPr="008822ED">
        <w:rPr>
          <w:sz w:val="28"/>
          <w:szCs w:val="28"/>
        </w:rPr>
        <w:t>у</w:t>
      </w:r>
      <w:r>
        <w:rPr>
          <w:sz w:val="28"/>
          <w:szCs w:val="28"/>
        </w:rPr>
        <w:t>-</w:t>
      </w:r>
      <w:proofErr w:type="gramEnd"/>
      <w:r w:rsidRPr="008822ED">
        <w:rPr>
          <w:sz w:val="28"/>
          <w:szCs w:val="28"/>
        </w:rPr>
        <w:t xml:space="preserve"> допуску приступила к работам </w:t>
      </w:r>
      <w:r>
        <w:rPr>
          <w:sz w:val="28"/>
          <w:szCs w:val="28"/>
        </w:rPr>
        <w:br/>
      </w:r>
      <w:r w:rsidRPr="008822ED">
        <w:rPr>
          <w:sz w:val="28"/>
          <w:szCs w:val="28"/>
        </w:rPr>
        <w:t>по прокладке кабеля на ПС «</w:t>
      </w:r>
      <w:proofErr w:type="spellStart"/>
      <w:r w:rsidRPr="008822ED">
        <w:rPr>
          <w:sz w:val="28"/>
          <w:szCs w:val="28"/>
        </w:rPr>
        <w:t>Игнатьево</w:t>
      </w:r>
      <w:proofErr w:type="spellEnd"/>
      <w:r w:rsidRPr="008822ED">
        <w:rPr>
          <w:sz w:val="28"/>
          <w:szCs w:val="28"/>
        </w:rPr>
        <w:t>» на ОРУ</w:t>
      </w:r>
      <w:r>
        <w:rPr>
          <w:sz w:val="28"/>
          <w:szCs w:val="28"/>
        </w:rPr>
        <w:t>-</w:t>
      </w:r>
      <w:r w:rsidRPr="008822ED">
        <w:rPr>
          <w:sz w:val="28"/>
          <w:szCs w:val="28"/>
        </w:rPr>
        <w:t xml:space="preserve">110, КРУН-10. </w:t>
      </w:r>
      <w:r>
        <w:rPr>
          <w:sz w:val="28"/>
          <w:szCs w:val="28"/>
        </w:rPr>
        <w:t>М</w:t>
      </w:r>
      <w:r w:rsidRPr="008822ED">
        <w:rPr>
          <w:sz w:val="28"/>
          <w:szCs w:val="28"/>
        </w:rPr>
        <w:t xml:space="preserve">астер I группы цеха по </w:t>
      </w:r>
      <w:r>
        <w:rPr>
          <w:sz w:val="28"/>
          <w:szCs w:val="28"/>
        </w:rPr>
        <w:t>техобслуживанию</w:t>
      </w:r>
      <w:r w:rsidRPr="008822ED">
        <w:rPr>
          <w:sz w:val="28"/>
          <w:szCs w:val="28"/>
        </w:rPr>
        <w:t xml:space="preserve"> и ремонту вводов 110 </w:t>
      </w:r>
      <w:proofErr w:type="spellStart"/>
      <w:r w:rsidRPr="008822ED">
        <w:rPr>
          <w:sz w:val="28"/>
          <w:szCs w:val="28"/>
        </w:rPr>
        <w:t>кВ</w:t>
      </w:r>
      <w:proofErr w:type="spellEnd"/>
      <w:r w:rsidRPr="008822ED">
        <w:rPr>
          <w:sz w:val="28"/>
          <w:szCs w:val="28"/>
        </w:rPr>
        <w:t xml:space="preserve"> и коммутационных аппаратов </w:t>
      </w:r>
      <w:r>
        <w:rPr>
          <w:sz w:val="28"/>
          <w:szCs w:val="28"/>
        </w:rPr>
        <w:t>(1987 г.р.)</w:t>
      </w:r>
      <w:r w:rsidRPr="008822ED">
        <w:rPr>
          <w:sz w:val="28"/>
          <w:szCs w:val="28"/>
        </w:rPr>
        <w:t xml:space="preserve"> при производстве работ по прокладке кабеля приблизился </w:t>
      </w:r>
      <w:r>
        <w:rPr>
          <w:sz w:val="28"/>
          <w:szCs w:val="28"/>
        </w:rPr>
        <w:br/>
      </w:r>
      <w:r w:rsidRPr="008822ED">
        <w:rPr>
          <w:sz w:val="28"/>
          <w:szCs w:val="28"/>
        </w:rPr>
        <w:t xml:space="preserve">на недопустимое расстояние к токоведущим частям секции шин 10 </w:t>
      </w:r>
      <w:proofErr w:type="spellStart"/>
      <w:r w:rsidRPr="008822ED">
        <w:rPr>
          <w:sz w:val="28"/>
          <w:szCs w:val="28"/>
        </w:rPr>
        <w:t>кВ</w:t>
      </w:r>
      <w:proofErr w:type="spellEnd"/>
      <w:r w:rsidRPr="008822ED">
        <w:rPr>
          <w:sz w:val="28"/>
          <w:szCs w:val="28"/>
        </w:rPr>
        <w:t xml:space="preserve"> ячейки </w:t>
      </w:r>
      <w:r>
        <w:rPr>
          <w:sz w:val="28"/>
          <w:szCs w:val="28"/>
        </w:rPr>
        <w:br/>
      </w:r>
      <w:r w:rsidRPr="008822ED">
        <w:rPr>
          <w:sz w:val="28"/>
          <w:szCs w:val="28"/>
        </w:rPr>
        <w:t xml:space="preserve">№ 16 и получил </w:t>
      </w:r>
      <w:proofErr w:type="spellStart"/>
      <w:r w:rsidRPr="008822ED">
        <w:rPr>
          <w:sz w:val="28"/>
          <w:szCs w:val="28"/>
        </w:rPr>
        <w:t>электротравму</w:t>
      </w:r>
      <w:proofErr w:type="spellEnd"/>
      <w:r w:rsidRPr="008822ED">
        <w:rPr>
          <w:sz w:val="28"/>
          <w:szCs w:val="28"/>
        </w:rPr>
        <w:t>. Проведение реанимационных мероприятий результатов не дали, пострадавший скончался на месте.</w:t>
      </w:r>
    </w:p>
    <w:p w:rsidR="00162C2E" w:rsidRPr="00D66EDA" w:rsidRDefault="00162C2E" w:rsidP="00162C2E">
      <w:pPr>
        <w:pStyle w:val="a4"/>
        <w:numPr>
          <w:ilvl w:val="0"/>
          <w:numId w:val="4"/>
        </w:numPr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0" w:right="-286" w:firstLine="851"/>
        <w:jc w:val="center"/>
        <w:rPr>
          <w:sz w:val="28"/>
          <w:szCs w:val="28"/>
          <w:u w:val="single"/>
        </w:rPr>
      </w:pPr>
      <w:r w:rsidRPr="00F52B44">
        <w:rPr>
          <w:sz w:val="28"/>
          <w:szCs w:val="28"/>
        </w:rPr>
        <w:t>Уроки, извлечённые из несчастных случаев со смертельным исходом</w:t>
      </w:r>
      <w:r>
        <w:rPr>
          <w:sz w:val="28"/>
          <w:szCs w:val="28"/>
        </w:rPr>
        <w:t xml:space="preserve"> 2019-2020 гг.</w:t>
      </w:r>
      <w:r w:rsidRPr="00F52B4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подготовленные на основе материалов, </w:t>
      </w:r>
      <w:r>
        <w:rPr>
          <w:sz w:val="28"/>
          <w:szCs w:val="28"/>
        </w:rPr>
        <w:br/>
      </w:r>
      <w:r w:rsidRPr="00F52B44">
        <w:rPr>
          <w:sz w:val="28"/>
          <w:szCs w:val="28"/>
        </w:rPr>
        <w:t>представленны</w:t>
      </w:r>
      <w:r>
        <w:rPr>
          <w:sz w:val="28"/>
          <w:szCs w:val="28"/>
        </w:rPr>
        <w:t>х</w:t>
      </w:r>
      <w:r w:rsidRPr="00F52B44">
        <w:rPr>
          <w:sz w:val="28"/>
          <w:szCs w:val="28"/>
        </w:rPr>
        <w:t xml:space="preserve"> территориальными органами</w:t>
      </w:r>
    </w:p>
    <w:p w:rsidR="00162C2E" w:rsidRPr="00164BCF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240" w:lineRule="auto"/>
        <w:ind w:left="709" w:right="-286" w:firstLine="851"/>
        <w:rPr>
          <w:sz w:val="28"/>
          <w:szCs w:val="28"/>
          <w:u w:val="single"/>
        </w:rPr>
      </w:pPr>
    </w:p>
    <w:p w:rsidR="00162C2E" w:rsidRPr="007432B0" w:rsidRDefault="00162C2E" w:rsidP="00162C2E">
      <w:pPr>
        <w:pStyle w:val="a4"/>
        <w:numPr>
          <w:ilvl w:val="1"/>
          <w:numId w:val="27"/>
        </w:numPr>
        <w:tabs>
          <w:tab w:val="left" w:pos="-57"/>
          <w:tab w:val="left" w:pos="0"/>
          <w:tab w:val="left" w:pos="851"/>
        </w:tabs>
        <w:suppressAutoHyphens/>
        <w:spacing w:line="360" w:lineRule="auto"/>
        <w:ind w:right="-286"/>
        <w:rPr>
          <w:sz w:val="28"/>
          <w:szCs w:val="28"/>
        </w:rPr>
      </w:pPr>
      <w:r w:rsidRPr="007432B0">
        <w:rPr>
          <w:sz w:val="28"/>
          <w:szCs w:val="28"/>
        </w:rPr>
        <w:t xml:space="preserve">Несчастный случай со смертельным исходом, произошедший </w:t>
      </w:r>
      <w:r w:rsidRPr="007432B0">
        <w:rPr>
          <w:sz w:val="28"/>
          <w:szCs w:val="28"/>
        </w:rPr>
        <w:br/>
        <w:t>в ООО «</w:t>
      </w:r>
      <w:proofErr w:type="spellStart"/>
      <w:r w:rsidRPr="007432B0">
        <w:rPr>
          <w:sz w:val="28"/>
          <w:szCs w:val="28"/>
        </w:rPr>
        <w:t>Строймастер</w:t>
      </w:r>
      <w:proofErr w:type="spellEnd"/>
      <w:r w:rsidRPr="007432B0">
        <w:rPr>
          <w:sz w:val="28"/>
          <w:szCs w:val="28"/>
        </w:rPr>
        <w:t>».</w:t>
      </w:r>
    </w:p>
    <w:p w:rsidR="00162C2E" w:rsidRPr="007432B0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7432B0">
        <w:rPr>
          <w:i/>
          <w:sz w:val="28"/>
          <w:szCs w:val="28"/>
          <w:u w:val="single"/>
        </w:rPr>
        <w:t>Дата происшествия:</w:t>
      </w:r>
      <w:r w:rsidRPr="007432B0">
        <w:rPr>
          <w:sz w:val="28"/>
          <w:szCs w:val="28"/>
        </w:rPr>
        <w:t xml:space="preserve"> 22 апреля 2019 г.</w:t>
      </w:r>
    </w:p>
    <w:p w:rsidR="00162C2E" w:rsidRPr="007432B0" w:rsidRDefault="00162C2E" w:rsidP="00162C2E">
      <w:pPr>
        <w:spacing w:line="360" w:lineRule="auto"/>
        <w:ind w:right="-286" w:firstLine="851"/>
        <w:rPr>
          <w:sz w:val="28"/>
          <w:szCs w:val="28"/>
        </w:rPr>
      </w:pPr>
      <w:r w:rsidRPr="007432B0">
        <w:rPr>
          <w:i/>
          <w:sz w:val="28"/>
          <w:szCs w:val="28"/>
          <w:u w:val="single"/>
        </w:rPr>
        <w:t>Место несчастного случая:</w:t>
      </w:r>
      <w:r w:rsidRPr="007432B0">
        <w:rPr>
          <w:sz w:val="28"/>
          <w:szCs w:val="28"/>
        </w:rPr>
        <w:t xml:space="preserve"> ПС № 37 «В», Тульская область.</w:t>
      </w:r>
    </w:p>
    <w:p w:rsidR="00162C2E" w:rsidRPr="007432B0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32B0">
        <w:rPr>
          <w:i/>
          <w:sz w:val="28"/>
          <w:szCs w:val="28"/>
          <w:u w:val="single"/>
        </w:rPr>
        <w:t>Описание несчастного случая:</w:t>
      </w:r>
      <w:r w:rsidRPr="007432B0">
        <w:rPr>
          <w:sz w:val="28"/>
          <w:szCs w:val="28"/>
        </w:rPr>
        <w:t xml:space="preserve"> </w:t>
      </w:r>
      <w:r w:rsidRPr="007432B0">
        <w:rPr>
          <w:bCs/>
          <w:sz w:val="28"/>
        </w:rPr>
        <w:t xml:space="preserve">Групповой несчастный случай произошёл на подстанции № 37 «В», расположенной на территории ООО «НАК АЗОТ», </w:t>
      </w:r>
      <w:r w:rsidRPr="007432B0">
        <w:rPr>
          <w:bCs/>
          <w:sz w:val="28"/>
        </w:rPr>
        <w:br/>
        <w:t xml:space="preserve">с двумя работниками подрядной организации – электромонтажниками </w:t>
      </w:r>
      <w:r w:rsidRPr="007432B0">
        <w:rPr>
          <w:bCs/>
          <w:sz w:val="28"/>
        </w:rPr>
        <w:br/>
        <w:t>ООО «</w:t>
      </w:r>
      <w:proofErr w:type="spellStart"/>
      <w:r w:rsidRPr="007432B0">
        <w:rPr>
          <w:bCs/>
          <w:sz w:val="28"/>
        </w:rPr>
        <w:t>СтройМастер</w:t>
      </w:r>
      <w:proofErr w:type="spellEnd"/>
      <w:r w:rsidRPr="007432B0">
        <w:rPr>
          <w:bCs/>
          <w:sz w:val="28"/>
        </w:rPr>
        <w:t xml:space="preserve">», которые выполняли работу по </w:t>
      </w:r>
      <w:proofErr w:type="spellStart"/>
      <w:r w:rsidRPr="007432B0">
        <w:rPr>
          <w:bCs/>
          <w:sz w:val="28"/>
        </w:rPr>
        <w:t>перезаводу</w:t>
      </w:r>
      <w:proofErr w:type="spellEnd"/>
      <w:r w:rsidRPr="007432B0">
        <w:rPr>
          <w:bCs/>
          <w:sz w:val="28"/>
        </w:rPr>
        <w:t xml:space="preserve"> кабеля </w:t>
      </w:r>
      <w:r w:rsidRPr="007432B0">
        <w:rPr>
          <w:bCs/>
          <w:sz w:val="28"/>
        </w:rPr>
        <w:br/>
        <w:t xml:space="preserve">в действующую электроустановку. Во время проведения работы произошло короткое замыкание с образованием электрической дуги. В </w:t>
      </w:r>
      <w:proofErr w:type="gramStart"/>
      <w:r w:rsidRPr="007432B0">
        <w:rPr>
          <w:bCs/>
          <w:sz w:val="28"/>
        </w:rPr>
        <w:t>результате</w:t>
      </w:r>
      <w:proofErr w:type="gramEnd"/>
      <w:r w:rsidRPr="007432B0">
        <w:rPr>
          <w:bCs/>
          <w:sz w:val="28"/>
        </w:rPr>
        <w:t xml:space="preserve"> возникшего замыкания и электрической дуги один из электромонтажников получил травмы лёгкой степени тяжести, другой – тяжёлой, ожоги 70% поверхности тела. Второй электромонтажник впоследствии скончался. </w:t>
      </w:r>
    </w:p>
    <w:p w:rsidR="00162C2E" w:rsidRPr="007432B0" w:rsidRDefault="00162C2E" w:rsidP="00162C2E">
      <w:pPr>
        <w:shd w:val="clear" w:color="auto" w:fill="FFFFFF"/>
        <w:spacing w:line="360" w:lineRule="auto"/>
        <w:ind w:left="28" w:right="-286" w:firstLine="851"/>
        <w:rPr>
          <w:sz w:val="28"/>
          <w:szCs w:val="28"/>
        </w:rPr>
      </w:pPr>
      <w:r w:rsidRPr="007432B0">
        <w:rPr>
          <w:i/>
          <w:sz w:val="28"/>
          <w:szCs w:val="28"/>
          <w:u w:val="single"/>
        </w:rPr>
        <w:t>Причины несчастного случая:</w:t>
      </w:r>
      <w:r w:rsidRPr="007432B0">
        <w:rPr>
          <w:sz w:val="28"/>
          <w:szCs w:val="28"/>
        </w:rPr>
        <w:t xml:space="preserve"> 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>Основной причиной явилась неудовлетворительная организация производства работ, выразившая</w:t>
      </w:r>
      <w:r>
        <w:rPr>
          <w:bCs/>
          <w:sz w:val="28"/>
        </w:rPr>
        <w:t>ся</w:t>
      </w:r>
      <w:r w:rsidRPr="00741CE7">
        <w:rPr>
          <w:bCs/>
          <w:sz w:val="28"/>
        </w:rPr>
        <w:t>: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7932A60A" wp14:editId="2718B91F">
            <wp:simplePos x="1638935" y="2984500"/>
            <wp:positionH relativeFrom="margin">
              <wp:align>left</wp:align>
            </wp:positionH>
            <wp:positionV relativeFrom="margin">
              <wp:align>top</wp:align>
            </wp:positionV>
            <wp:extent cx="3121660" cy="4175125"/>
            <wp:effectExtent l="0" t="0" r="254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958" cy="417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Cs/>
          <w:sz w:val="28"/>
        </w:rPr>
        <w:t xml:space="preserve">в </w:t>
      </w:r>
      <w:r w:rsidRPr="00741CE7">
        <w:rPr>
          <w:bCs/>
          <w:sz w:val="28"/>
        </w:rPr>
        <w:t>необеспечении контроля владельца подстанции за проводимыми на ней работами, допуск стороннего персонала в ПС № 37 «В»;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>
        <w:rPr>
          <w:bCs/>
          <w:sz w:val="28"/>
        </w:rPr>
        <w:t xml:space="preserve">в </w:t>
      </w:r>
      <w:r w:rsidRPr="00741CE7">
        <w:rPr>
          <w:bCs/>
          <w:sz w:val="28"/>
        </w:rPr>
        <w:t>отсутствии защитных ограждений открытых токоведущих частей, отсутствии знаков безопасности;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>
        <w:rPr>
          <w:bCs/>
          <w:sz w:val="28"/>
        </w:rPr>
        <w:t xml:space="preserve">в </w:t>
      </w:r>
      <w:r w:rsidRPr="00741CE7">
        <w:rPr>
          <w:bCs/>
          <w:sz w:val="28"/>
        </w:rPr>
        <w:t xml:space="preserve">нарушении порядка обучения, проверки знаний </w:t>
      </w:r>
      <w:r>
        <w:rPr>
          <w:bCs/>
          <w:sz w:val="28"/>
        </w:rPr>
        <w:br/>
      </w:r>
      <w:r w:rsidRPr="00741CE7">
        <w:rPr>
          <w:bCs/>
          <w:sz w:val="28"/>
        </w:rPr>
        <w:t>по электробезопасности;</w:t>
      </w:r>
    </w:p>
    <w:p w:rsidR="00162C2E" w:rsidRPr="00741CE7" w:rsidRDefault="00162C2E" w:rsidP="00162C2E">
      <w:pPr>
        <w:shd w:val="clear" w:color="auto" w:fill="FFFFFF"/>
        <w:spacing w:line="360" w:lineRule="auto"/>
        <w:ind w:right="-286" w:firstLine="851"/>
        <w:rPr>
          <w:bCs/>
          <w:sz w:val="28"/>
        </w:rPr>
      </w:pPr>
      <w:r>
        <w:rPr>
          <w:bCs/>
          <w:sz w:val="28"/>
        </w:rPr>
        <w:t xml:space="preserve">в </w:t>
      </w:r>
      <w:proofErr w:type="spellStart"/>
      <w:r w:rsidRPr="00741CE7">
        <w:rPr>
          <w:bCs/>
          <w:sz w:val="28"/>
        </w:rPr>
        <w:t>непроведении</w:t>
      </w:r>
      <w:proofErr w:type="spellEnd"/>
      <w:r w:rsidRPr="00741CE7">
        <w:rPr>
          <w:bCs/>
          <w:sz w:val="28"/>
        </w:rPr>
        <w:t xml:space="preserve"> оценки рисков;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>
        <w:rPr>
          <w:bCs/>
          <w:sz w:val="28"/>
        </w:rPr>
        <w:t xml:space="preserve">в </w:t>
      </w:r>
      <w:r w:rsidRPr="00741CE7">
        <w:rPr>
          <w:bCs/>
          <w:sz w:val="28"/>
        </w:rPr>
        <w:t xml:space="preserve">отсутствии </w:t>
      </w:r>
      <w:proofErr w:type="gramStart"/>
      <w:r w:rsidRPr="00741CE7">
        <w:rPr>
          <w:bCs/>
          <w:sz w:val="28"/>
        </w:rPr>
        <w:t xml:space="preserve">контроля </w:t>
      </w:r>
      <w:r>
        <w:rPr>
          <w:bCs/>
          <w:sz w:val="28"/>
        </w:rPr>
        <w:br/>
      </w:r>
      <w:r w:rsidRPr="00741CE7">
        <w:rPr>
          <w:bCs/>
          <w:sz w:val="28"/>
        </w:rPr>
        <w:t>за</w:t>
      </w:r>
      <w:proofErr w:type="gramEnd"/>
      <w:r w:rsidRPr="00741CE7">
        <w:rPr>
          <w:bCs/>
          <w:sz w:val="28"/>
        </w:rPr>
        <w:t xml:space="preserve"> работой бригады на объектах </w:t>
      </w:r>
      <w:r>
        <w:rPr>
          <w:bCs/>
          <w:sz w:val="28"/>
        </w:rPr>
        <w:br/>
      </w:r>
      <w:r w:rsidRPr="00741CE7">
        <w:rPr>
          <w:bCs/>
          <w:sz w:val="28"/>
        </w:rPr>
        <w:t xml:space="preserve">АО «НАК «АЗОТ». </w:t>
      </w:r>
    </w:p>
    <w:p w:rsidR="00162C2E" w:rsidRPr="000A2004" w:rsidRDefault="00162C2E" w:rsidP="00162C2E">
      <w:pPr>
        <w:spacing w:line="360" w:lineRule="auto"/>
        <w:ind w:right="-286" w:firstLine="851"/>
        <w:rPr>
          <w:sz w:val="28"/>
          <w:szCs w:val="28"/>
        </w:rPr>
      </w:pPr>
      <w:r w:rsidRPr="000A2004">
        <w:rPr>
          <w:i/>
          <w:sz w:val="28"/>
          <w:szCs w:val="28"/>
          <w:u w:val="single"/>
        </w:rPr>
        <w:t>Мероприятия по устранению причин несчастного случая:</w:t>
      </w:r>
      <w:r w:rsidRPr="000A2004">
        <w:rPr>
          <w:sz w:val="28"/>
          <w:szCs w:val="28"/>
        </w:rPr>
        <w:t xml:space="preserve"> 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>Приостановлена работа комиссии по проверке знаний норм и правил работ в электроустановках АО «НАК «АЗОТ», ООО «</w:t>
      </w:r>
      <w:proofErr w:type="spellStart"/>
      <w:r w:rsidRPr="00741CE7">
        <w:rPr>
          <w:bCs/>
          <w:sz w:val="28"/>
        </w:rPr>
        <w:t>СтройМонтажСервис</w:t>
      </w:r>
      <w:proofErr w:type="spellEnd"/>
      <w:r w:rsidRPr="00741CE7">
        <w:rPr>
          <w:bCs/>
          <w:sz w:val="28"/>
        </w:rPr>
        <w:t xml:space="preserve">» </w:t>
      </w:r>
      <w:r>
        <w:rPr>
          <w:bCs/>
          <w:sz w:val="28"/>
        </w:rPr>
        <w:br/>
      </w:r>
      <w:r w:rsidRPr="00741CE7">
        <w:rPr>
          <w:bCs/>
          <w:sz w:val="28"/>
        </w:rPr>
        <w:t>и ООО «</w:t>
      </w:r>
      <w:proofErr w:type="spellStart"/>
      <w:r w:rsidRPr="00741CE7">
        <w:rPr>
          <w:bCs/>
          <w:sz w:val="28"/>
        </w:rPr>
        <w:t>Строймастер</w:t>
      </w:r>
      <w:proofErr w:type="spellEnd"/>
      <w:r w:rsidRPr="00741CE7">
        <w:rPr>
          <w:bCs/>
          <w:sz w:val="28"/>
        </w:rPr>
        <w:t xml:space="preserve">». 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>Члены комисс</w:t>
      </w:r>
      <w:proofErr w:type="gramStart"/>
      <w:r w:rsidRPr="00741CE7">
        <w:rPr>
          <w:bCs/>
          <w:sz w:val="28"/>
        </w:rPr>
        <w:t>ии АО</w:t>
      </w:r>
      <w:proofErr w:type="gramEnd"/>
      <w:r w:rsidRPr="00741CE7">
        <w:rPr>
          <w:bCs/>
          <w:sz w:val="28"/>
        </w:rPr>
        <w:t xml:space="preserve"> «НАК «АЗОТ», ООО «</w:t>
      </w:r>
      <w:proofErr w:type="spellStart"/>
      <w:r w:rsidRPr="00741CE7">
        <w:rPr>
          <w:bCs/>
          <w:sz w:val="28"/>
        </w:rPr>
        <w:t>СтройМонтажСервис</w:t>
      </w:r>
      <w:proofErr w:type="spellEnd"/>
      <w:r w:rsidRPr="00741CE7">
        <w:rPr>
          <w:bCs/>
          <w:sz w:val="28"/>
        </w:rPr>
        <w:t xml:space="preserve">» </w:t>
      </w:r>
      <w:r>
        <w:rPr>
          <w:bCs/>
          <w:sz w:val="28"/>
        </w:rPr>
        <w:br/>
      </w:r>
      <w:r w:rsidRPr="00741CE7">
        <w:rPr>
          <w:bCs/>
          <w:sz w:val="28"/>
        </w:rPr>
        <w:t>и ООО «</w:t>
      </w:r>
      <w:proofErr w:type="spellStart"/>
      <w:r w:rsidRPr="00741CE7">
        <w:rPr>
          <w:bCs/>
          <w:sz w:val="28"/>
        </w:rPr>
        <w:t>Строймастер</w:t>
      </w:r>
      <w:proofErr w:type="spellEnd"/>
      <w:r w:rsidRPr="00741CE7">
        <w:rPr>
          <w:bCs/>
          <w:sz w:val="28"/>
        </w:rPr>
        <w:t xml:space="preserve">» направлены на внеочередную проверку знаний </w:t>
      </w:r>
      <w:r>
        <w:rPr>
          <w:bCs/>
          <w:sz w:val="28"/>
        </w:rPr>
        <w:br/>
      </w:r>
      <w:r w:rsidRPr="00741CE7">
        <w:rPr>
          <w:bCs/>
          <w:sz w:val="28"/>
        </w:rPr>
        <w:t xml:space="preserve">в Ростехнадзор. 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>Провед</w:t>
      </w:r>
      <w:r>
        <w:rPr>
          <w:bCs/>
          <w:sz w:val="28"/>
        </w:rPr>
        <w:t>ё</w:t>
      </w:r>
      <w:r w:rsidRPr="00741CE7">
        <w:rPr>
          <w:bCs/>
          <w:sz w:val="28"/>
        </w:rPr>
        <w:t xml:space="preserve">н внеплановый инструктаж со всеми работниками </w:t>
      </w:r>
      <w:r>
        <w:rPr>
          <w:bCs/>
          <w:sz w:val="28"/>
        </w:rPr>
        <w:br/>
      </w:r>
      <w:r w:rsidRPr="00741CE7">
        <w:rPr>
          <w:bCs/>
          <w:sz w:val="28"/>
        </w:rPr>
        <w:t>АО «НАК «АЗОТ», уделено особое внимание вопросам выполнения организационных и технических мероприятий при работе в действующих электроустановках.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 xml:space="preserve">Проведено обучение и проверка </w:t>
      </w:r>
      <w:proofErr w:type="gramStart"/>
      <w:r w:rsidRPr="00741CE7">
        <w:rPr>
          <w:bCs/>
          <w:sz w:val="28"/>
        </w:rPr>
        <w:t>знаний требований охраны труда работников</w:t>
      </w:r>
      <w:proofErr w:type="gramEnd"/>
      <w:r w:rsidRPr="00741CE7">
        <w:rPr>
          <w:bCs/>
          <w:sz w:val="28"/>
        </w:rPr>
        <w:t xml:space="preserve"> ООО «</w:t>
      </w:r>
      <w:proofErr w:type="spellStart"/>
      <w:r w:rsidRPr="00741CE7">
        <w:rPr>
          <w:bCs/>
          <w:sz w:val="28"/>
        </w:rPr>
        <w:t>СтройМонтажСервис</w:t>
      </w:r>
      <w:proofErr w:type="spellEnd"/>
      <w:r w:rsidRPr="00741CE7">
        <w:rPr>
          <w:bCs/>
          <w:sz w:val="28"/>
        </w:rPr>
        <w:t>», ООО «</w:t>
      </w:r>
      <w:proofErr w:type="spellStart"/>
      <w:r w:rsidRPr="00741CE7">
        <w:rPr>
          <w:bCs/>
          <w:sz w:val="28"/>
        </w:rPr>
        <w:t>Строймастер</w:t>
      </w:r>
      <w:proofErr w:type="spellEnd"/>
      <w:r w:rsidRPr="00741CE7">
        <w:rPr>
          <w:bCs/>
          <w:sz w:val="28"/>
        </w:rPr>
        <w:t>» и цеха централизованного ремонта и технического обслуживания АО «НАК «АЗОТ».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 xml:space="preserve">Отстранены от работ в действующих электроустановках электротехнический, </w:t>
      </w:r>
      <w:proofErr w:type="spellStart"/>
      <w:r w:rsidRPr="00741CE7">
        <w:rPr>
          <w:bCs/>
          <w:sz w:val="28"/>
        </w:rPr>
        <w:t>электротехнологический</w:t>
      </w:r>
      <w:proofErr w:type="spellEnd"/>
      <w:r w:rsidRPr="00741CE7">
        <w:rPr>
          <w:bCs/>
          <w:sz w:val="28"/>
        </w:rPr>
        <w:t xml:space="preserve"> персонал </w:t>
      </w:r>
      <w:r>
        <w:rPr>
          <w:bCs/>
          <w:sz w:val="28"/>
        </w:rPr>
        <w:br/>
      </w:r>
      <w:r w:rsidRPr="00741CE7">
        <w:rPr>
          <w:bCs/>
          <w:sz w:val="28"/>
        </w:rPr>
        <w:t>ООО «</w:t>
      </w:r>
      <w:proofErr w:type="spellStart"/>
      <w:r w:rsidRPr="00741CE7">
        <w:rPr>
          <w:bCs/>
          <w:sz w:val="28"/>
        </w:rPr>
        <w:t>СтройМонтажСервис</w:t>
      </w:r>
      <w:proofErr w:type="spellEnd"/>
      <w:r w:rsidRPr="00741CE7">
        <w:rPr>
          <w:bCs/>
          <w:sz w:val="28"/>
        </w:rPr>
        <w:t>» и ООО «</w:t>
      </w:r>
      <w:proofErr w:type="spellStart"/>
      <w:r w:rsidRPr="00741CE7">
        <w:rPr>
          <w:bCs/>
          <w:sz w:val="28"/>
        </w:rPr>
        <w:t>Строймастер</w:t>
      </w:r>
      <w:proofErr w:type="spellEnd"/>
      <w:r w:rsidRPr="00741CE7">
        <w:rPr>
          <w:bCs/>
          <w:sz w:val="28"/>
        </w:rPr>
        <w:t>», а также отдельные работники цеха централизованного ремонта и технического обслуживания электрооборудования АО «НАК «АЗОТ» до прохождения внепланового обучения и внеочередной проверки знаний требований охраны труда при эксплуатации электроустановок.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>Провед</w:t>
      </w:r>
      <w:r>
        <w:rPr>
          <w:bCs/>
          <w:sz w:val="28"/>
        </w:rPr>
        <w:t>ё</w:t>
      </w:r>
      <w:r w:rsidRPr="00741CE7">
        <w:rPr>
          <w:bCs/>
          <w:sz w:val="28"/>
        </w:rPr>
        <w:t xml:space="preserve">н внеплановый инструктаж по </w:t>
      </w:r>
      <w:r>
        <w:rPr>
          <w:bCs/>
          <w:sz w:val="28"/>
        </w:rPr>
        <w:t>о</w:t>
      </w:r>
      <w:r w:rsidRPr="00741CE7">
        <w:rPr>
          <w:bCs/>
          <w:sz w:val="28"/>
        </w:rPr>
        <w:t>хране труда со всеми работниками организаций.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 xml:space="preserve">Предписано усилить контроль со стороны администрации ЭМУ </w:t>
      </w:r>
      <w:r>
        <w:rPr>
          <w:bCs/>
          <w:sz w:val="28"/>
        </w:rPr>
        <w:br/>
      </w:r>
      <w:r w:rsidRPr="00741CE7">
        <w:rPr>
          <w:bCs/>
          <w:sz w:val="28"/>
        </w:rPr>
        <w:t xml:space="preserve">за состоянием охраны труда, в том числе при эксплуатации электроустановок. 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 xml:space="preserve">Проведена внеочередная проверка знаний правил работы </w:t>
      </w:r>
      <w:r>
        <w:rPr>
          <w:bCs/>
          <w:sz w:val="28"/>
        </w:rPr>
        <w:br/>
      </w:r>
      <w:r w:rsidRPr="00741CE7">
        <w:rPr>
          <w:bCs/>
          <w:sz w:val="28"/>
        </w:rPr>
        <w:t>в электроустановках с электромонтажниками организаций.</w:t>
      </w:r>
    </w:p>
    <w:p w:rsidR="00162C2E" w:rsidRPr="00741CE7" w:rsidRDefault="00162C2E" w:rsidP="00162C2E">
      <w:pPr>
        <w:shd w:val="clear" w:color="auto" w:fill="FFFFFF"/>
        <w:spacing w:line="360" w:lineRule="auto"/>
        <w:ind w:left="28" w:right="-286" w:firstLine="851"/>
        <w:rPr>
          <w:bCs/>
          <w:sz w:val="28"/>
        </w:rPr>
      </w:pPr>
      <w:r w:rsidRPr="00741CE7">
        <w:rPr>
          <w:bCs/>
          <w:sz w:val="28"/>
        </w:rPr>
        <w:t xml:space="preserve">Разработан регламент по допуску электромонтажников </w:t>
      </w:r>
      <w:r>
        <w:rPr>
          <w:bCs/>
          <w:sz w:val="28"/>
        </w:rPr>
        <w:br/>
      </w:r>
      <w:r w:rsidRPr="00741CE7">
        <w:rPr>
          <w:bCs/>
          <w:sz w:val="28"/>
        </w:rPr>
        <w:t xml:space="preserve">в электроустановки, находящиеся под напряжением. </w:t>
      </w:r>
    </w:p>
    <w:p w:rsidR="00162C2E" w:rsidRPr="000A2004" w:rsidRDefault="00162C2E" w:rsidP="00162C2E">
      <w:pPr>
        <w:pStyle w:val="a4"/>
        <w:numPr>
          <w:ilvl w:val="1"/>
          <w:numId w:val="27"/>
        </w:numPr>
        <w:tabs>
          <w:tab w:val="left" w:pos="142"/>
        </w:tabs>
        <w:suppressAutoHyphens/>
        <w:spacing w:line="360" w:lineRule="auto"/>
        <w:ind w:left="0" w:right="-286" w:firstLine="851"/>
        <w:rPr>
          <w:sz w:val="28"/>
          <w:szCs w:val="28"/>
        </w:rPr>
      </w:pPr>
      <w:r w:rsidRPr="000A2004">
        <w:rPr>
          <w:sz w:val="28"/>
          <w:szCs w:val="28"/>
        </w:rPr>
        <w:t xml:space="preserve">Несчастный случай со смертельным исходом, произошедший </w:t>
      </w:r>
      <w:r w:rsidRPr="000A2004">
        <w:rPr>
          <w:sz w:val="28"/>
          <w:szCs w:val="28"/>
        </w:rPr>
        <w:br/>
        <w:t>в АО «Электросеть».</w:t>
      </w:r>
    </w:p>
    <w:p w:rsidR="00162C2E" w:rsidRPr="000A2004" w:rsidRDefault="00162C2E" w:rsidP="00162C2E">
      <w:pPr>
        <w:pStyle w:val="a4"/>
        <w:tabs>
          <w:tab w:val="left" w:pos="142"/>
        </w:tabs>
        <w:suppressAutoHyphens/>
        <w:spacing w:line="360" w:lineRule="auto"/>
        <w:ind w:left="568" w:right="-286" w:firstLine="283"/>
        <w:rPr>
          <w:sz w:val="28"/>
          <w:szCs w:val="28"/>
        </w:rPr>
      </w:pPr>
      <w:r w:rsidRPr="000A2004">
        <w:rPr>
          <w:i/>
          <w:sz w:val="28"/>
          <w:szCs w:val="28"/>
          <w:u w:val="single"/>
        </w:rPr>
        <w:t>Дата происшествия:</w:t>
      </w:r>
      <w:r w:rsidRPr="000A2004">
        <w:rPr>
          <w:sz w:val="28"/>
          <w:szCs w:val="28"/>
        </w:rPr>
        <w:t xml:space="preserve"> 13 сентября 2019 г.</w:t>
      </w:r>
    </w:p>
    <w:p w:rsidR="00162C2E" w:rsidRPr="000A2004" w:rsidRDefault="00162C2E" w:rsidP="00162C2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A2004">
        <w:rPr>
          <w:i/>
          <w:sz w:val="28"/>
          <w:szCs w:val="28"/>
          <w:u w:val="single"/>
        </w:rPr>
        <w:t>Место несчастного случая:</w:t>
      </w:r>
      <w:r w:rsidRPr="000A2004">
        <w:t xml:space="preserve"> </w:t>
      </w:r>
      <w:r w:rsidRPr="000A2004">
        <w:rPr>
          <w:sz w:val="28"/>
          <w:szCs w:val="28"/>
        </w:rPr>
        <w:t xml:space="preserve">ЗРУ-10 </w:t>
      </w:r>
      <w:proofErr w:type="spellStart"/>
      <w:r w:rsidRPr="000A2004">
        <w:rPr>
          <w:sz w:val="28"/>
          <w:szCs w:val="28"/>
        </w:rPr>
        <w:t>кВ</w:t>
      </w:r>
      <w:proofErr w:type="spellEnd"/>
      <w:r w:rsidRPr="000A2004">
        <w:rPr>
          <w:sz w:val="28"/>
          <w:szCs w:val="28"/>
        </w:rPr>
        <w:t>, Кемеровская область.</w:t>
      </w:r>
    </w:p>
    <w:p w:rsidR="00162C2E" w:rsidRPr="000A2004" w:rsidRDefault="00162C2E" w:rsidP="00162C2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  <w:rPr>
          <w:sz w:val="28"/>
          <w:szCs w:val="28"/>
        </w:rPr>
      </w:pPr>
      <w:r w:rsidRPr="000A2004">
        <w:rPr>
          <w:i/>
          <w:sz w:val="28"/>
          <w:szCs w:val="28"/>
          <w:u w:val="single"/>
        </w:rPr>
        <w:t>Описание несчастного случая:</w:t>
      </w:r>
      <w:r w:rsidRPr="000A2004">
        <w:rPr>
          <w:i/>
          <w:sz w:val="28"/>
          <w:szCs w:val="28"/>
        </w:rPr>
        <w:t xml:space="preserve"> </w:t>
      </w:r>
      <w:proofErr w:type="gramStart"/>
      <w:r w:rsidRPr="000A2004">
        <w:rPr>
          <w:sz w:val="28"/>
          <w:szCs w:val="28"/>
        </w:rPr>
        <w:t xml:space="preserve">АО «Электросеть» бригадой в составе мастера </w:t>
      </w:r>
      <w:proofErr w:type="spellStart"/>
      <w:r w:rsidRPr="000A2004">
        <w:rPr>
          <w:sz w:val="28"/>
          <w:szCs w:val="28"/>
        </w:rPr>
        <w:t>Томусинской</w:t>
      </w:r>
      <w:proofErr w:type="spellEnd"/>
      <w:r w:rsidRPr="000A2004">
        <w:rPr>
          <w:sz w:val="28"/>
          <w:szCs w:val="28"/>
        </w:rPr>
        <w:t xml:space="preserve"> группы подстанций (ответственный руководитель, совмещающий обязанности допускающего), электромонтёра по эксплуатации распределительных сетей (производитель работ), электромонтёров </w:t>
      </w:r>
      <w:r w:rsidRPr="000A2004">
        <w:rPr>
          <w:sz w:val="28"/>
          <w:szCs w:val="28"/>
        </w:rPr>
        <w:br/>
        <w:t xml:space="preserve">по эксплуатации распределительных сетей, инженера, электромонтёра по ремонту аппаратуры, релейной зашиты и автоматики проводились работы </w:t>
      </w:r>
      <w:r w:rsidRPr="000A2004">
        <w:rPr>
          <w:sz w:val="28"/>
          <w:szCs w:val="28"/>
        </w:rPr>
        <w:br/>
        <w:t xml:space="preserve">по техническому обслуживанию 2 секции шин, проверке релейной защиты </w:t>
      </w:r>
      <w:r w:rsidRPr="000A2004">
        <w:rPr>
          <w:sz w:val="28"/>
          <w:szCs w:val="28"/>
        </w:rPr>
        <w:br/>
        <w:t xml:space="preserve">и автоматики фидеров № 410, 413-416 в закрытом распределительном устройстве 10 </w:t>
      </w:r>
      <w:proofErr w:type="spellStart"/>
      <w:r w:rsidRPr="000A2004">
        <w:rPr>
          <w:sz w:val="28"/>
          <w:szCs w:val="28"/>
        </w:rPr>
        <w:t>кВ</w:t>
      </w:r>
      <w:proofErr w:type="spellEnd"/>
      <w:r w:rsidRPr="000A2004">
        <w:rPr>
          <w:sz w:val="28"/>
          <w:szCs w:val="28"/>
        </w:rPr>
        <w:t xml:space="preserve"> (ЗРУ-10 </w:t>
      </w:r>
      <w:proofErr w:type="spellStart"/>
      <w:r w:rsidRPr="000A2004">
        <w:rPr>
          <w:sz w:val="28"/>
          <w:szCs w:val="28"/>
        </w:rPr>
        <w:t>кВ</w:t>
      </w:r>
      <w:proofErr w:type="spellEnd"/>
      <w:r w:rsidRPr="000A2004">
        <w:rPr>
          <w:sz w:val="28"/>
          <w:szCs w:val="28"/>
        </w:rPr>
        <w:t>) распределительного</w:t>
      </w:r>
      <w:proofErr w:type="gramEnd"/>
      <w:r w:rsidRPr="000A2004">
        <w:rPr>
          <w:sz w:val="28"/>
          <w:szCs w:val="28"/>
        </w:rPr>
        <w:t xml:space="preserve"> пункта РП-4. В 11:14 члены бригады услышали хлопок и увидели яркую вспышку и электромонтёра по эксплуатации распределительных сетей (производителя работ), находящегося в кабельном отсеке фидера 326 ввода № 2</w:t>
      </w:r>
      <w:r w:rsidRPr="000A2004">
        <w:t xml:space="preserve"> </w:t>
      </w:r>
      <w:r w:rsidRPr="000A2004">
        <w:rPr>
          <w:sz w:val="28"/>
          <w:szCs w:val="28"/>
        </w:rPr>
        <w:t>без сознания. Прибывшая на место бригада скорой медицинской помощи констатировала его смерть.</w:t>
      </w:r>
    </w:p>
    <w:p w:rsidR="00162C2E" w:rsidRPr="00DC1482" w:rsidRDefault="00162C2E" w:rsidP="00162C2E">
      <w:pPr>
        <w:pStyle w:val="a4"/>
        <w:tabs>
          <w:tab w:val="left" w:pos="-57"/>
          <w:tab w:val="left" w:pos="0"/>
          <w:tab w:val="left" w:pos="851"/>
          <w:tab w:val="left" w:pos="1418"/>
        </w:tabs>
        <w:suppressAutoHyphens/>
        <w:spacing w:line="360" w:lineRule="auto"/>
        <w:ind w:right="-286" w:firstLine="851"/>
      </w:pPr>
      <w:r w:rsidRPr="00DC1482">
        <w:rPr>
          <w:i/>
          <w:sz w:val="28"/>
          <w:szCs w:val="28"/>
          <w:u w:val="single"/>
        </w:rPr>
        <w:t>Причины несчастного случая:</w:t>
      </w:r>
      <w:r w:rsidRPr="00DC1482">
        <w:t xml:space="preserve"> </w:t>
      </w:r>
    </w:p>
    <w:p w:rsidR="00162C2E" w:rsidRPr="00DC1482" w:rsidRDefault="00162C2E" w:rsidP="00162C2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DC1482">
        <w:rPr>
          <w:sz w:val="28"/>
          <w:szCs w:val="28"/>
        </w:rPr>
        <w:t xml:space="preserve">Неудовлетворительная организация производства работ, выразившаяся </w:t>
      </w:r>
      <w:r w:rsidRPr="00DC1482">
        <w:rPr>
          <w:sz w:val="28"/>
          <w:szCs w:val="28"/>
        </w:rPr>
        <w:br/>
        <w:t xml:space="preserve">в самовольном расширении рабочего места и объёма задания, а именно: в наряде не предписывалось производить техническое обслуживание кабельного отсека фидера 326 ввода № 2. </w:t>
      </w:r>
    </w:p>
    <w:p w:rsidR="00162C2E" w:rsidRPr="000A2004" w:rsidRDefault="00162C2E" w:rsidP="00162C2E">
      <w:pPr>
        <w:pStyle w:val="a4"/>
        <w:suppressAutoHyphens/>
        <w:spacing w:line="360" w:lineRule="auto"/>
        <w:ind w:right="-284" w:firstLine="0"/>
        <w:jc w:val="center"/>
        <w:rPr>
          <w:sz w:val="28"/>
          <w:szCs w:val="28"/>
          <w:highlight w:val="cyan"/>
        </w:rPr>
      </w:pPr>
      <w:r w:rsidRPr="00DC1482">
        <w:rPr>
          <w:noProof/>
          <w:sz w:val="28"/>
          <w:szCs w:val="28"/>
        </w:rPr>
        <w:drawing>
          <wp:inline distT="0" distB="0" distL="0" distR="0" wp14:anchorId="7364DBF8" wp14:editId="7F57B9BE">
            <wp:extent cx="2455933" cy="4364967"/>
            <wp:effectExtent l="19050" t="19050" r="20955" b="17145"/>
            <wp:docPr id="3" name="Рисунок 3" descr="C:\Users\Света\Desktop\Дистанционка с 27.03-\Несчастные случаи 2019\13.09.19 Электросеть\Фотоматериал\IMG-20190913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esktop\Дистанционка с 27.03-\Несчастные случаи 2019\13.09.19 Электросеть\Фотоматериал\IMG-20190913-WA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01" cy="437201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DC1482">
        <w:rPr>
          <w:sz w:val="28"/>
          <w:szCs w:val="28"/>
        </w:rPr>
        <w:t xml:space="preserve"> </w:t>
      </w:r>
      <w:r w:rsidRPr="00DC1482">
        <w:rPr>
          <w:noProof/>
          <w:sz w:val="28"/>
          <w:szCs w:val="28"/>
        </w:rPr>
        <w:drawing>
          <wp:inline distT="0" distB="0" distL="0" distR="0" wp14:anchorId="637DA994" wp14:editId="66DF80D5">
            <wp:extent cx="2453144" cy="4360008"/>
            <wp:effectExtent l="19050" t="19050" r="23495" b="21590"/>
            <wp:docPr id="10" name="Рисунок 10" descr="C:\Users\Света\Desktop\Дистанционка с 27.03-\Несчастные случаи 2019\13.09.19 Электросеть\Фотоматериал\IMG-201909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а\Desktop\Дистанционка с 27.03-\Несчастные случаи 2019\13.09.19 Электросеть\Фотоматериал\IMG-20190913-WA0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511" cy="43713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62C2E" w:rsidRPr="00DC1482" w:rsidRDefault="00162C2E" w:rsidP="00162C2E">
      <w:pPr>
        <w:pStyle w:val="a4"/>
        <w:suppressAutoHyphens/>
        <w:spacing w:line="360" w:lineRule="auto"/>
        <w:ind w:right="-284" w:firstLine="709"/>
        <w:rPr>
          <w:sz w:val="28"/>
          <w:szCs w:val="28"/>
        </w:rPr>
      </w:pPr>
      <w:r w:rsidRPr="00DC1482">
        <w:rPr>
          <w:sz w:val="28"/>
          <w:szCs w:val="28"/>
        </w:rPr>
        <w:t>Ненадлежащая организация безопасного ведения работ со стороны ответственного руководителя работ, который согласно своим обязанностям при производстве работ по наряду-допуску должен был обеспечить организацию безопасного ведения работ.</w:t>
      </w:r>
    </w:p>
    <w:p w:rsidR="00162C2E" w:rsidRPr="00DC1482" w:rsidRDefault="00162C2E" w:rsidP="00162C2E">
      <w:pPr>
        <w:pStyle w:val="a4"/>
        <w:suppressAutoHyphens/>
        <w:spacing w:line="360" w:lineRule="auto"/>
        <w:ind w:right="-284" w:firstLine="851"/>
      </w:pPr>
      <w:r w:rsidRPr="00DC1482">
        <w:rPr>
          <w:i/>
          <w:sz w:val="28"/>
          <w:szCs w:val="28"/>
          <w:u w:val="single"/>
        </w:rPr>
        <w:t>Мероприятия по устранению причин несчастного случая</w:t>
      </w:r>
      <w:r w:rsidRPr="00DC1482">
        <w:rPr>
          <w:i/>
          <w:sz w:val="28"/>
          <w:szCs w:val="28"/>
        </w:rPr>
        <w:t>:</w:t>
      </w:r>
      <w:r w:rsidRPr="00DC1482">
        <w:t xml:space="preserve"> </w:t>
      </w:r>
    </w:p>
    <w:p w:rsidR="00162C2E" w:rsidRPr="00DC1482" w:rsidRDefault="00162C2E" w:rsidP="00162C2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DC1482">
        <w:rPr>
          <w:sz w:val="28"/>
          <w:szCs w:val="28"/>
        </w:rPr>
        <w:t>До персонала АО «Электросеть» доведены обстоятельства данного несчастного случая со смертельным исходом.</w:t>
      </w:r>
    </w:p>
    <w:p w:rsidR="00162C2E" w:rsidRPr="00DC1482" w:rsidRDefault="00162C2E" w:rsidP="00162C2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DC1482">
        <w:rPr>
          <w:sz w:val="28"/>
          <w:szCs w:val="28"/>
        </w:rPr>
        <w:t xml:space="preserve">Мастер </w:t>
      </w:r>
      <w:proofErr w:type="spellStart"/>
      <w:r w:rsidRPr="00DC1482">
        <w:rPr>
          <w:sz w:val="28"/>
          <w:szCs w:val="28"/>
        </w:rPr>
        <w:t>Томусинской</w:t>
      </w:r>
      <w:proofErr w:type="spellEnd"/>
      <w:r w:rsidRPr="00DC1482">
        <w:rPr>
          <w:sz w:val="28"/>
          <w:szCs w:val="28"/>
        </w:rPr>
        <w:t xml:space="preserve"> группы подстанций направлен на внеочередную проверку знаний в комиссию Южно-Кузбасского производственного отделения.</w:t>
      </w:r>
    </w:p>
    <w:p w:rsidR="00162C2E" w:rsidRPr="00DC1482" w:rsidRDefault="00162C2E" w:rsidP="00162C2E">
      <w:pPr>
        <w:pStyle w:val="a4"/>
        <w:suppressAutoHyphens/>
        <w:spacing w:line="360" w:lineRule="auto"/>
        <w:ind w:right="-284" w:firstLine="851"/>
        <w:rPr>
          <w:sz w:val="28"/>
          <w:szCs w:val="28"/>
        </w:rPr>
      </w:pPr>
      <w:r w:rsidRPr="00DC1482">
        <w:rPr>
          <w:sz w:val="28"/>
          <w:szCs w:val="28"/>
        </w:rPr>
        <w:t>Электромонтёры по эксплуатации распределительных сетей повторно ознакомлены с инструкцией по охране труда.</w:t>
      </w:r>
    </w:p>
    <w:p w:rsidR="00162C2E" w:rsidRPr="00DC1482" w:rsidRDefault="00162C2E" w:rsidP="00162C2E">
      <w:pPr>
        <w:pStyle w:val="a4"/>
        <w:suppressAutoHyphens/>
        <w:spacing w:line="360" w:lineRule="auto"/>
        <w:ind w:right="-284" w:firstLine="851"/>
      </w:pPr>
      <w:r w:rsidRPr="00DC1482">
        <w:rPr>
          <w:sz w:val="28"/>
          <w:szCs w:val="28"/>
        </w:rPr>
        <w:t>Разработан локально-нормативный акт о правильности открывания нижней двери кабельных отсеков во время производства работ.</w:t>
      </w:r>
      <w:r w:rsidRPr="00DC1482">
        <w:t xml:space="preserve"> </w:t>
      </w:r>
    </w:p>
    <w:p w:rsidR="00162C2E" w:rsidRPr="004917FC" w:rsidRDefault="00162C2E" w:rsidP="00162C2E">
      <w:pPr>
        <w:pStyle w:val="a4"/>
        <w:numPr>
          <w:ilvl w:val="1"/>
          <w:numId w:val="27"/>
        </w:numPr>
        <w:tabs>
          <w:tab w:val="left" w:pos="-57"/>
          <w:tab w:val="left" w:pos="1134"/>
        </w:tabs>
        <w:suppressAutoHyphens/>
        <w:spacing w:line="360" w:lineRule="auto"/>
        <w:ind w:left="0" w:right="-286" w:firstLine="568"/>
        <w:rPr>
          <w:sz w:val="28"/>
          <w:szCs w:val="28"/>
        </w:rPr>
      </w:pPr>
      <w:r w:rsidRPr="004917FC">
        <w:rPr>
          <w:sz w:val="28"/>
          <w:szCs w:val="28"/>
        </w:rPr>
        <w:t xml:space="preserve">Несчастный случай со смертельным исходом, произошедший </w:t>
      </w:r>
      <w:r w:rsidRPr="004917FC">
        <w:rPr>
          <w:sz w:val="28"/>
          <w:szCs w:val="28"/>
        </w:rPr>
        <w:br/>
        <w:t xml:space="preserve">в ООО «Воскресенская </w:t>
      </w:r>
      <w:proofErr w:type="spellStart"/>
      <w:r w:rsidRPr="004917FC">
        <w:rPr>
          <w:sz w:val="28"/>
          <w:szCs w:val="28"/>
        </w:rPr>
        <w:t>мусоровывозящая</w:t>
      </w:r>
      <w:proofErr w:type="spellEnd"/>
      <w:r w:rsidRPr="004917FC">
        <w:rPr>
          <w:sz w:val="28"/>
          <w:szCs w:val="28"/>
        </w:rPr>
        <w:t xml:space="preserve"> компания» (далее – ООО «ВМК»).</w:t>
      </w:r>
    </w:p>
    <w:p w:rsidR="00162C2E" w:rsidRPr="004917FC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4917FC">
        <w:rPr>
          <w:i/>
          <w:sz w:val="28"/>
          <w:szCs w:val="28"/>
          <w:u w:val="single"/>
        </w:rPr>
        <w:t>Дата происшествия:</w:t>
      </w:r>
      <w:r w:rsidRPr="004917FC">
        <w:rPr>
          <w:sz w:val="28"/>
          <w:szCs w:val="28"/>
        </w:rPr>
        <w:t xml:space="preserve"> 11 октября 2019 г.</w:t>
      </w:r>
    </w:p>
    <w:p w:rsidR="00162C2E" w:rsidRPr="004917FC" w:rsidRDefault="00162C2E" w:rsidP="00162C2E">
      <w:pPr>
        <w:spacing w:line="360" w:lineRule="auto"/>
        <w:ind w:right="-286"/>
        <w:rPr>
          <w:sz w:val="28"/>
          <w:szCs w:val="28"/>
        </w:rPr>
      </w:pPr>
      <w:r w:rsidRPr="004917FC">
        <w:rPr>
          <w:i/>
          <w:sz w:val="28"/>
          <w:szCs w:val="28"/>
          <w:u w:val="single"/>
        </w:rPr>
        <w:t>Место несчастного случая:</w:t>
      </w:r>
      <w:r w:rsidRPr="004917FC">
        <w:rPr>
          <w:sz w:val="28"/>
          <w:szCs w:val="28"/>
        </w:rPr>
        <w:t xml:space="preserve"> ВЛ-10 </w:t>
      </w:r>
      <w:proofErr w:type="spellStart"/>
      <w:r w:rsidRPr="004917FC">
        <w:rPr>
          <w:sz w:val="28"/>
          <w:szCs w:val="28"/>
        </w:rPr>
        <w:t>кВ</w:t>
      </w:r>
      <w:proofErr w:type="spellEnd"/>
      <w:r w:rsidRPr="004917FC">
        <w:rPr>
          <w:sz w:val="28"/>
          <w:szCs w:val="28"/>
        </w:rPr>
        <w:t>, Московская область.</w:t>
      </w:r>
    </w:p>
    <w:p w:rsidR="00162C2E" w:rsidRPr="004917FC" w:rsidRDefault="00162C2E" w:rsidP="00162C2E">
      <w:pPr>
        <w:spacing w:line="360" w:lineRule="auto"/>
        <w:ind w:right="-286"/>
        <w:rPr>
          <w:sz w:val="28"/>
          <w:szCs w:val="28"/>
        </w:rPr>
      </w:pPr>
      <w:r w:rsidRPr="004917FC">
        <w:rPr>
          <w:i/>
          <w:sz w:val="28"/>
          <w:szCs w:val="28"/>
          <w:u w:val="single"/>
        </w:rPr>
        <w:t>Описание несчастного случая:</w:t>
      </w:r>
      <w:r w:rsidRPr="004917FC">
        <w:rPr>
          <w:sz w:val="28"/>
          <w:szCs w:val="28"/>
        </w:rPr>
        <w:t xml:space="preserve"> При погрузке мусора на площадке, находящейся в охранной зоне ВЛ-10 </w:t>
      </w:r>
      <w:proofErr w:type="spellStart"/>
      <w:r w:rsidRPr="004917FC">
        <w:rPr>
          <w:sz w:val="28"/>
          <w:szCs w:val="28"/>
        </w:rPr>
        <w:t>кВ</w:t>
      </w:r>
      <w:proofErr w:type="spellEnd"/>
      <w:r w:rsidRPr="004917FC">
        <w:rPr>
          <w:sz w:val="28"/>
          <w:szCs w:val="28"/>
        </w:rPr>
        <w:t xml:space="preserve">, водитель транспортного средства марки МАЗ с </w:t>
      </w:r>
      <w:proofErr w:type="spellStart"/>
      <w:r w:rsidRPr="004917FC">
        <w:rPr>
          <w:sz w:val="28"/>
          <w:szCs w:val="28"/>
        </w:rPr>
        <w:t>гидроманипулятором</w:t>
      </w:r>
      <w:proofErr w:type="spellEnd"/>
      <w:r w:rsidRPr="004917FC">
        <w:rPr>
          <w:sz w:val="28"/>
          <w:szCs w:val="28"/>
        </w:rPr>
        <w:t xml:space="preserve"> зацепился стрелой манипулятора за провод </w:t>
      </w:r>
      <w:r w:rsidRPr="004917FC">
        <w:rPr>
          <w:sz w:val="28"/>
          <w:szCs w:val="28"/>
        </w:rPr>
        <w:br/>
        <w:t xml:space="preserve">ВЛ-10 </w:t>
      </w:r>
      <w:proofErr w:type="spellStart"/>
      <w:r w:rsidRPr="004917FC">
        <w:rPr>
          <w:sz w:val="28"/>
          <w:szCs w:val="28"/>
        </w:rPr>
        <w:t>кВ.</w:t>
      </w:r>
      <w:proofErr w:type="spellEnd"/>
      <w:r w:rsidRPr="004917FC">
        <w:rPr>
          <w:sz w:val="28"/>
          <w:szCs w:val="28"/>
        </w:rPr>
        <w:t xml:space="preserve"> В результате касания провода воздушной линии произошло короткое замыкание на землю через металлические части манипулятора и автомобиля. Водитель спустился на землю и начал поднимать лапы в транспортное положение. В момент отрыва лап от земли через рукоятки управления лапами </w:t>
      </w:r>
      <w:r w:rsidRPr="004917FC">
        <w:rPr>
          <w:sz w:val="28"/>
          <w:szCs w:val="28"/>
        </w:rPr>
        <w:br/>
        <w:t xml:space="preserve">он был смертельно поражён электрическим током. В </w:t>
      </w:r>
      <w:proofErr w:type="gramStart"/>
      <w:r w:rsidRPr="004917FC">
        <w:rPr>
          <w:sz w:val="28"/>
          <w:szCs w:val="28"/>
        </w:rPr>
        <w:t>результате</w:t>
      </w:r>
      <w:proofErr w:type="gramEnd"/>
      <w:r w:rsidRPr="004917FC">
        <w:rPr>
          <w:sz w:val="28"/>
          <w:szCs w:val="28"/>
        </w:rPr>
        <w:t xml:space="preserve"> короткого замыкания транспортное средство загорелось. Водитель сгорел.</w:t>
      </w:r>
    </w:p>
    <w:p w:rsidR="00162C2E" w:rsidRPr="006D0F2D" w:rsidRDefault="00162C2E" w:rsidP="00162C2E">
      <w:pPr>
        <w:spacing w:line="360" w:lineRule="auto"/>
        <w:ind w:right="-286"/>
        <w:rPr>
          <w:sz w:val="28"/>
          <w:szCs w:val="28"/>
        </w:rPr>
      </w:pPr>
      <w:r w:rsidRPr="006D0F2D">
        <w:rPr>
          <w:i/>
          <w:sz w:val="28"/>
          <w:szCs w:val="28"/>
          <w:u w:val="single"/>
        </w:rPr>
        <w:t>Причины несчастного случая:</w:t>
      </w:r>
      <w:r w:rsidRPr="006D0F2D">
        <w:rPr>
          <w:sz w:val="28"/>
          <w:szCs w:val="28"/>
        </w:rPr>
        <w:t xml:space="preserve"> 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 xml:space="preserve">Обустройство контейнерной площадки для сбора твёрдых коммунальных отходов было организовано в охранной зоне воздушной линии 10 </w:t>
      </w:r>
      <w:proofErr w:type="spellStart"/>
      <w:r w:rsidRPr="006D0F2D">
        <w:rPr>
          <w:color w:val="000000"/>
          <w:sz w:val="28"/>
          <w:szCs w:val="28"/>
          <w:shd w:val="clear" w:color="auto" w:fill="FFFFFF"/>
        </w:rPr>
        <w:t>кВ.</w:t>
      </w:r>
      <w:proofErr w:type="spellEnd"/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>Проведение погрузочно-разгрузочных работ в пределах охранных зон было организовано без письменного решения о согласовании с сетевой организацией.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>Самовольное проведение работ в действующих электроустановках.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 xml:space="preserve">Производство погрузочных работ с помощью грузоподъёмной машины (манипулятора) под проводами воздушной линии 10 </w:t>
      </w:r>
      <w:proofErr w:type="spellStart"/>
      <w:r w:rsidRPr="006D0F2D">
        <w:rPr>
          <w:color w:val="000000"/>
          <w:sz w:val="28"/>
          <w:szCs w:val="28"/>
          <w:shd w:val="clear" w:color="auto" w:fill="FFFFFF"/>
        </w:rPr>
        <w:t>кВ.</w:t>
      </w:r>
      <w:proofErr w:type="spellEnd"/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>Работы, проводимые в охранной зоне воздушной линии (в действующих электроустановках) не оформлены нарядом.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>Отсутствие группы по электробезопасности у работника, производившего работы в охранной зоне воздушной ЛЭП.</w:t>
      </w:r>
    </w:p>
    <w:p w:rsidR="00162C2E" w:rsidRPr="006D0F2D" w:rsidRDefault="00162C2E" w:rsidP="00162C2E">
      <w:pPr>
        <w:spacing w:line="360" w:lineRule="auto"/>
        <w:ind w:right="-286"/>
        <w:rPr>
          <w:i/>
          <w:sz w:val="28"/>
          <w:szCs w:val="28"/>
          <w:u w:val="single"/>
        </w:rPr>
      </w:pPr>
      <w:r w:rsidRPr="006D0F2D">
        <w:rPr>
          <w:i/>
          <w:sz w:val="28"/>
          <w:szCs w:val="28"/>
          <w:u w:val="single"/>
        </w:rPr>
        <w:t xml:space="preserve">Мероприятия по устранению причин несчастного случая: 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 xml:space="preserve">Обстоятельства и причины данного несчастного случая доведены </w:t>
      </w:r>
      <w:r w:rsidRPr="006D0F2D">
        <w:rPr>
          <w:color w:val="000000"/>
          <w:sz w:val="28"/>
          <w:szCs w:val="28"/>
          <w:shd w:val="clear" w:color="auto" w:fill="FFFFFF"/>
        </w:rPr>
        <w:br/>
        <w:t xml:space="preserve">на </w:t>
      </w:r>
      <w:proofErr w:type="gramStart"/>
      <w:r w:rsidRPr="006D0F2D">
        <w:rPr>
          <w:color w:val="000000"/>
          <w:sz w:val="28"/>
          <w:szCs w:val="28"/>
          <w:shd w:val="clear" w:color="auto" w:fill="FFFFFF"/>
        </w:rPr>
        <w:t>совещании</w:t>
      </w:r>
      <w:proofErr w:type="gramEnd"/>
      <w:r w:rsidRPr="006D0F2D">
        <w:rPr>
          <w:color w:val="000000"/>
          <w:sz w:val="28"/>
          <w:szCs w:val="28"/>
          <w:shd w:val="clear" w:color="auto" w:fill="FFFFFF"/>
        </w:rPr>
        <w:t xml:space="preserve"> до работников ООО «ВМК». Особое внимание обращено </w:t>
      </w:r>
      <w:r w:rsidRPr="006D0F2D">
        <w:rPr>
          <w:color w:val="000000"/>
          <w:sz w:val="28"/>
          <w:szCs w:val="28"/>
          <w:shd w:val="clear" w:color="auto" w:fill="FFFFFF"/>
        </w:rPr>
        <w:br/>
        <w:t>на вопросы, касающиеся соблюдения работниками своих должностных обязанностей.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 xml:space="preserve">Проведена внеочередная проверка </w:t>
      </w:r>
      <w:proofErr w:type="gramStart"/>
      <w:r w:rsidRPr="006D0F2D">
        <w:rPr>
          <w:color w:val="000000"/>
          <w:sz w:val="28"/>
          <w:szCs w:val="28"/>
          <w:shd w:val="clear" w:color="auto" w:fill="FFFFFF"/>
        </w:rPr>
        <w:t>знаний требований охраны труда работников</w:t>
      </w:r>
      <w:proofErr w:type="gramEnd"/>
      <w:r w:rsidRPr="006D0F2D">
        <w:rPr>
          <w:color w:val="000000"/>
          <w:sz w:val="28"/>
          <w:szCs w:val="28"/>
          <w:shd w:val="clear" w:color="auto" w:fill="FFFFFF"/>
        </w:rPr>
        <w:t xml:space="preserve"> ООО «ВМК».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 xml:space="preserve">Проведена проверка мест расположения контейнерных площадок по сбору твёрдых бытовых отходов. В </w:t>
      </w:r>
      <w:proofErr w:type="gramStart"/>
      <w:r w:rsidRPr="006D0F2D">
        <w:rPr>
          <w:color w:val="000000"/>
          <w:sz w:val="28"/>
          <w:szCs w:val="28"/>
          <w:shd w:val="clear" w:color="auto" w:fill="FFFFFF"/>
        </w:rPr>
        <w:t>случае</w:t>
      </w:r>
      <w:proofErr w:type="gramEnd"/>
      <w:r w:rsidRPr="006D0F2D">
        <w:rPr>
          <w:color w:val="000000"/>
          <w:sz w:val="28"/>
          <w:szCs w:val="28"/>
          <w:shd w:val="clear" w:color="auto" w:fill="FFFFFF"/>
        </w:rPr>
        <w:t xml:space="preserve"> расположения в охранных зонах воздушных линий площадки выведены из этих зон.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>Проведено обучение и проверка знаний водителей ООО «ВМК» на II группу по электробезопасности.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>Разработана инструкция по охране труда при работах в охранной зоне воздушной линии.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>Внесены изменения в должностные инструкции водителей о необходимости наличия II группы по электробезопасности.</w:t>
      </w:r>
    </w:p>
    <w:p w:rsidR="00162C2E" w:rsidRPr="006D0F2D" w:rsidRDefault="00162C2E" w:rsidP="00162C2E">
      <w:pPr>
        <w:spacing w:line="360" w:lineRule="auto"/>
        <w:ind w:right="-286"/>
        <w:rPr>
          <w:szCs w:val="24"/>
        </w:rPr>
      </w:pPr>
      <w:r w:rsidRPr="006D0F2D">
        <w:rPr>
          <w:color w:val="000000"/>
          <w:sz w:val="28"/>
          <w:szCs w:val="28"/>
          <w:shd w:val="clear" w:color="auto" w:fill="FFFFFF"/>
        </w:rPr>
        <w:t xml:space="preserve">Проведена внеочередная проверка знаний норм и правил работы </w:t>
      </w:r>
      <w:r>
        <w:rPr>
          <w:color w:val="000000"/>
          <w:sz w:val="28"/>
          <w:szCs w:val="28"/>
          <w:shd w:val="clear" w:color="auto" w:fill="FFFFFF"/>
        </w:rPr>
        <w:br/>
      </w:r>
      <w:r w:rsidRPr="006D0F2D">
        <w:rPr>
          <w:color w:val="000000"/>
          <w:sz w:val="28"/>
          <w:szCs w:val="28"/>
          <w:shd w:val="clear" w:color="auto" w:fill="FFFFFF"/>
        </w:rPr>
        <w:t>в электроустановках у членов ПДК ООО «ВМК» в комиссии Центрального управления Ростехнадзора</w:t>
      </w:r>
      <w:r w:rsidRPr="006D0F2D">
        <w:rPr>
          <w:szCs w:val="24"/>
        </w:rPr>
        <w:t>.</w:t>
      </w:r>
    </w:p>
    <w:p w:rsidR="00162C2E" w:rsidRPr="006D0F2D" w:rsidRDefault="00162C2E" w:rsidP="00162C2E">
      <w:pPr>
        <w:pStyle w:val="af0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6D0F2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Административные меры, принятые руководителем предприятия</w:t>
      </w:r>
    </w:p>
    <w:p w:rsidR="00162C2E" w:rsidRPr="006D0F2D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6D0F2D">
        <w:rPr>
          <w:color w:val="000000"/>
          <w:sz w:val="28"/>
          <w:szCs w:val="28"/>
          <w:shd w:val="clear" w:color="auto" w:fill="FFFFFF"/>
        </w:rPr>
        <w:t>Издан приказ ООО «ВМК» о результатах расследования причин несчастного случая, причастные лица привлечены к ответственности.</w:t>
      </w:r>
    </w:p>
    <w:p w:rsidR="00162C2E" w:rsidRPr="00CF5533" w:rsidRDefault="00162C2E" w:rsidP="00162C2E">
      <w:pPr>
        <w:pStyle w:val="a4"/>
        <w:numPr>
          <w:ilvl w:val="1"/>
          <w:numId w:val="27"/>
        </w:numPr>
        <w:tabs>
          <w:tab w:val="left" w:pos="-57"/>
          <w:tab w:val="left" w:pos="1134"/>
        </w:tabs>
        <w:suppressAutoHyphens/>
        <w:spacing w:line="360" w:lineRule="auto"/>
        <w:ind w:left="0" w:right="-286" w:firstLine="709"/>
        <w:rPr>
          <w:sz w:val="28"/>
          <w:szCs w:val="28"/>
        </w:rPr>
      </w:pPr>
      <w:r w:rsidRPr="00CF5533">
        <w:rPr>
          <w:sz w:val="28"/>
          <w:szCs w:val="28"/>
        </w:rPr>
        <w:t xml:space="preserve">Групповой несчастный случай со смертельным исходом, произошедший </w:t>
      </w:r>
      <w:r w:rsidRPr="00CF5533">
        <w:rPr>
          <w:sz w:val="28"/>
          <w:szCs w:val="28"/>
        </w:rPr>
        <w:br/>
        <w:t>в АО «Липецкое торгово-промышленное объединение» (далее – АО «ЛТПО»).</w:t>
      </w:r>
    </w:p>
    <w:p w:rsidR="00162C2E" w:rsidRPr="00CF5533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709"/>
        <w:rPr>
          <w:sz w:val="28"/>
          <w:szCs w:val="28"/>
        </w:rPr>
      </w:pPr>
      <w:r w:rsidRPr="00CF5533">
        <w:rPr>
          <w:i/>
          <w:sz w:val="28"/>
          <w:szCs w:val="28"/>
          <w:u w:val="single"/>
        </w:rPr>
        <w:t>Дата происшествия:</w:t>
      </w:r>
      <w:r w:rsidRPr="00CF5533">
        <w:rPr>
          <w:sz w:val="28"/>
          <w:szCs w:val="28"/>
        </w:rPr>
        <w:t xml:space="preserve"> </w:t>
      </w:r>
    </w:p>
    <w:p w:rsidR="00162C2E" w:rsidRPr="00CF5533" w:rsidRDefault="00162C2E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  <w:r w:rsidRPr="00CF5533">
        <w:rPr>
          <w:sz w:val="28"/>
          <w:szCs w:val="28"/>
        </w:rPr>
        <w:t>23 июня 2020 г.</w:t>
      </w:r>
    </w:p>
    <w:p w:rsidR="00162C2E" w:rsidRPr="00CF5533" w:rsidRDefault="00162C2E" w:rsidP="00162C2E">
      <w:pPr>
        <w:spacing w:line="360" w:lineRule="auto"/>
        <w:ind w:right="-286"/>
        <w:rPr>
          <w:sz w:val="28"/>
          <w:szCs w:val="28"/>
        </w:rPr>
      </w:pPr>
      <w:r w:rsidRPr="00CF5533">
        <w:rPr>
          <w:i/>
          <w:sz w:val="28"/>
          <w:szCs w:val="28"/>
          <w:u w:val="single"/>
        </w:rPr>
        <w:t>Место несчастного случая:</w:t>
      </w:r>
      <w:r w:rsidRPr="00CF5533">
        <w:rPr>
          <w:sz w:val="28"/>
          <w:szCs w:val="28"/>
        </w:rPr>
        <w:t xml:space="preserve"> РУ-0,4 </w:t>
      </w:r>
      <w:proofErr w:type="spellStart"/>
      <w:r w:rsidRPr="00CF5533">
        <w:rPr>
          <w:sz w:val="28"/>
          <w:szCs w:val="28"/>
        </w:rPr>
        <w:t>кВ</w:t>
      </w:r>
      <w:proofErr w:type="spellEnd"/>
      <w:r w:rsidRPr="00CF5533">
        <w:rPr>
          <w:sz w:val="28"/>
          <w:szCs w:val="28"/>
        </w:rPr>
        <w:t xml:space="preserve"> в здании РП-1 6/0,4 </w:t>
      </w:r>
      <w:proofErr w:type="spellStart"/>
      <w:r w:rsidRPr="00CF5533">
        <w:rPr>
          <w:sz w:val="28"/>
          <w:szCs w:val="28"/>
        </w:rPr>
        <w:t>кВ</w:t>
      </w:r>
      <w:proofErr w:type="spellEnd"/>
      <w:r w:rsidRPr="00CF5533">
        <w:rPr>
          <w:sz w:val="28"/>
          <w:szCs w:val="28"/>
        </w:rPr>
        <w:t>, Липецкая область</w:t>
      </w:r>
      <w:r w:rsidRPr="00CF5533">
        <w:rPr>
          <w:noProof/>
        </w:rPr>
        <w:drawing>
          <wp:anchor distT="0" distB="0" distL="114300" distR="114300" simplePos="0" relativeHeight="251660288" behindDoc="0" locked="0" layoutInCell="1" allowOverlap="1" wp14:anchorId="7BF0AFFA" wp14:editId="5B9C0740">
            <wp:simplePos x="1500505" y="853440"/>
            <wp:positionH relativeFrom="margin">
              <wp:align>right</wp:align>
            </wp:positionH>
            <wp:positionV relativeFrom="margin">
              <wp:align>bottom</wp:align>
            </wp:positionV>
            <wp:extent cx="3328035" cy="4436745"/>
            <wp:effectExtent l="19050" t="19050" r="24765" b="20955"/>
            <wp:wrapSquare wrapText="bothSides"/>
            <wp:docPr id="5" name="Рисунок 4" descr="H:\Несчастные случаи\Несчастный случай с Петуховым Е.С. АО ЛТПО\Фото и документы из папки по несч.случ\IMG_20200629_11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Несчастные случаи\Несчастный случай с Петуховым Е.С. АО ЛТПО\Фото и документы из папки по несч.случ\IMG_20200629_11035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4367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5533">
        <w:rPr>
          <w:sz w:val="28"/>
          <w:szCs w:val="28"/>
        </w:rPr>
        <w:t>.</w:t>
      </w:r>
    </w:p>
    <w:p w:rsidR="00162C2E" w:rsidRPr="00CF5533" w:rsidRDefault="00162C2E" w:rsidP="00162C2E">
      <w:pPr>
        <w:spacing w:line="360" w:lineRule="auto"/>
        <w:ind w:right="-286"/>
        <w:rPr>
          <w:sz w:val="28"/>
          <w:szCs w:val="28"/>
        </w:rPr>
      </w:pPr>
      <w:r w:rsidRPr="00CF5533">
        <w:rPr>
          <w:i/>
          <w:sz w:val="28"/>
          <w:szCs w:val="28"/>
          <w:u w:val="single"/>
        </w:rPr>
        <w:t>Описание несчастного случая:</w:t>
      </w:r>
      <w:r w:rsidRPr="00CF5533">
        <w:rPr>
          <w:sz w:val="28"/>
          <w:szCs w:val="28"/>
        </w:rPr>
        <w:t xml:space="preserve"> В 07:45 при работе в панели № 2 РУ-0,4 </w:t>
      </w:r>
      <w:proofErr w:type="spellStart"/>
      <w:r w:rsidRPr="00CF5533">
        <w:rPr>
          <w:sz w:val="28"/>
          <w:szCs w:val="28"/>
        </w:rPr>
        <w:t>кВ</w:t>
      </w:r>
      <w:proofErr w:type="spellEnd"/>
      <w:r w:rsidRPr="00CF5533">
        <w:rPr>
          <w:sz w:val="28"/>
          <w:szCs w:val="28"/>
        </w:rPr>
        <w:t xml:space="preserve"> РП-1 </w:t>
      </w:r>
      <w:r w:rsidRPr="00CF5533">
        <w:rPr>
          <w:sz w:val="28"/>
          <w:szCs w:val="28"/>
        </w:rPr>
        <w:br/>
        <w:t xml:space="preserve">6 </w:t>
      </w:r>
      <w:proofErr w:type="spellStart"/>
      <w:r w:rsidRPr="00CF5533">
        <w:rPr>
          <w:sz w:val="28"/>
          <w:szCs w:val="28"/>
        </w:rPr>
        <w:t>кВ</w:t>
      </w:r>
      <w:proofErr w:type="spellEnd"/>
      <w:r w:rsidRPr="00CF5533">
        <w:rPr>
          <w:sz w:val="28"/>
          <w:szCs w:val="28"/>
        </w:rPr>
        <w:t xml:space="preserve">/0,4 </w:t>
      </w:r>
      <w:proofErr w:type="spellStart"/>
      <w:r w:rsidRPr="00CF5533">
        <w:rPr>
          <w:sz w:val="28"/>
          <w:szCs w:val="28"/>
        </w:rPr>
        <w:t>кВ</w:t>
      </w:r>
      <w:proofErr w:type="spellEnd"/>
      <w:r w:rsidRPr="00CF5533">
        <w:rPr>
          <w:sz w:val="28"/>
          <w:szCs w:val="28"/>
        </w:rPr>
        <w:t xml:space="preserve"> при отключении начальником цеха энергоснабжения – главным энергетиком оперативной штангой рубильника питания потолочного вентилятора произошло короткое замыкание, при котором произошёл хлопок и возгорание панелей № 2 и № 3 РУ-0,4 </w:t>
      </w:r>
      <w:proofErr w:type="spellStart"/>
      <w:r w:rsidRPr="00CF5533">
        <w:rPr>
          <w:sz w:val="28"/>
          <w:szCs w:val="28"/>
        </w:rPr>
        <w:t>кВ</w:t>
      </w:r>
      <w:proofErr w:type="spellEnd"/>
      <w:r w:rsidRPr="00CF5533">
        <w:rPr>
          <w:sz w:val="28"/>
          <w:szCs w:val="28"/>
        </w:rPr>
        <w:t xml:space="preserve"> РП-1. В </w:t>
      </w:r>
      <w:proofErr w:type="gramStart"/>
      <w:r w:rsidRPr="00CF5533">
        <w:rPr>
          <w:sz w:val="28"/>
          <w:szCs w:val="28"/>
        </w:rPr>
        <w:t>результате</w:t>
      </w:r>
      <w:proofErr w:type="gramEnd"/>
      <w:r w:rsidRPr="00CF5533">
        <w:rPr>
          <w:sz w:val="28"/>
          <w:szCs w:val="28"/>
        </w:rPr>
        <w:t xml:space="preserve"> короткого замыкания начальник цеха энергоснабжения – главный энергетик получил термический ожог 90% поверхности тела и скончался </w:t>
      </w:r>
      <w:r w:rsidRPr="00CF5533">
        <w:rPr>
          <w:sz w:val="28"/>
          <w:szCs w:val="28"/>
        </w:rPr>
        <w:br/>
        <w:t>в больнице 30.06.2020. Электромонтёр по обслуживанию подстанций при оказании помощи пострадавшему получил травмы тела лёгкой степени.</w:t>
      </w:r>
    </w:p>
    <w:p w:rsidR="00162C2E" w:rsidRPr="00CF5533" w:rsidRDefault="00162C2E" w:rsidP="00162C2E">
      <w:pPr>
        <w:spacing w:line="360" w:lineRule="auto"/>
        <w:ind w:right="-286"/>
        <w:jc w:val="center"/>
        <w:rPr>
          <w:sz w:val="28"/>
          <w:szCs w:val="28"/>
        </w:rPr>
      </w:pPr>
      <w:r w:rsidRPr="00CF5533">
        <w:rPr>
          <w:noProof/>
        </w:rPr>
        <w:drawing>
          <wp:inline distT="0" distB="0" distL="0" distR="0" wp14:anchorId="0BCEFECA" wp14:editId="1F114B60">
            <wp:extent cx="4674088" cy="2536166"/>
            <wp:effectExtent l="19050" t="19050" r="12700" b="17145"/>
            <wp:docPr id="6" name="Рисунок 11" descr="H:\Несчастные случаи\Несчастный случай с Петуховым Е.С. АО ЛТПО\IMG_20200821_123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:\Несчастные случаи\Несчастный случай с Петуховым Е.С. АО ЛТПО\IMG_20200821_1238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biLevel thresh="50000"/>
                    </a:blip>
                    <a:srcRect t="11834" r="1021" b="16568"/>
                    <a:stretch/>
                  </pic:blipFill>
                  <pic:spPr bwMode="auto">
                    <a:xfrm>
                      <a:off x="0" y="0"/>
                      <a:ext cx="4700140" cy="255030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2C2E" w:rsidRPr="00CF5533" w:rsidRDefault="00162C2E" w:rsidP="00162C2E">
      <w:pPr>
        <w:spacing w:line="360" w:lineRule="auto"/>
        <w:ind w:right="-286"/>
        <w:rPr>
          <w:sz w:val="28"/>
          <w:szCs w:val="28"/>
        </w:rPr>
      </w:pPr>
      <w:r w:rsidRPr="00CF5533">
        <w:rPr>
          <w:i/>
          <w:sz w:val="28"/>
          <w:szCs w:val="28"/>
          <w:u w:val="single"/>
        </w:rPr>
        <w:t>Причины несчастного случая:</w:t>
      </w:r>
      <w:r w:rsidRPr="00CF5533">
        <w:rPr>
          <w:sz w:val="28"/>
          <w:szCs w:val="28"/>
        </w:rPr>
        <w:t xml:space="preserve"> </w:t>
      </w:r>
    </w:p>
    <w:p w:rsidR="00162C2E" w:rsidRPr="000760CC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0760CC">
        <w:rPr>
          <w:color w:val="000000"/>
          <w:sz w:val="28"/>
          <w:szCs w:val="28"/>
          <w:shd w:val="clear" w:color="auto" w:fill="FFFFFF"/>
        </w:rPr>
        <w:t>Неудовлетворительная организация производства работ, выразившаяся:</w:t>
      </w:r>
    </w:p>
    <w:p w:rsidR="00162C2E" w:rsidRPr="000760CC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0760CC">
        <w:rPr>
          <w:color w:val="000000"/>
          <w:sz w:val="28"/>
          <w:szCs w:val="28"/>
          <w:shd w:val="clear" w:color="auto" w:fill="FFFFFF"/>
        </w:rPr>
        <w:t xml:space="preserve">в </w:t>
      </w:r>
      <w:proofErr w:type="spellStart"/>
      <w:r w:rsidRPr="000760CC">
        <w:rPr>
          <w:color w:val="000000"/>
          <w:sz w:val="28"/>
          <w:szCs w:val="28"/>
          <w:shd w:val="clear" w:color="auto" w:fill="FFFFFF"/>
        </w:rPr>
        <w:t>непроведении</w:t>
      </w:r>
      <w:proofErr w:type="spellEnd"/>
      <w:r w:rsidRPr="000760CC">
        <w:rPr>
          <w:color w:val="000000"/>
          <w:sz w:val="28"/>
          <w:szCs w:val="28"/>
          <w:shd w:val="clear" w:color="auto" w:fill="FFFFFF"/>
        </w:rPr>
        <w:t xml:space="preserve"> планово-предупредительного ремонта, отсутствие годового плана (графика) ремонта электрооборудования - панели № 2 РУ-0,4 </w:t>
      </w:r>
      <w:proofErr w:type="spellStart"/>
      <w:r w:rsidRPr="000760CC"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 w:rsidRPr="000760CC">
        <w:rPr>
          <w:color w:val="000000"/>
          <w:sz w:val="28"/>
          <w:szCs w:val="28"/>
          <w:shd w:val="clear" w:color="auto" w:fill="FFFFFF"/>
        </w:rPr>
        <w:t xml:space="preserve"> РП-1 (нарушение </w:t>
      </w:r>
      <w:proofErr w:type="spellStart"/>
      <w:r w:rsidRPr="000760CC">
        <w:rPr>
          <w:color w:val="000000"/>
          <w:sz w:val="28"/>
          <w:szCs w:val="28"/>
          <w:shd w:val="clear" w:color="auto" w:fill="FFFFFF"/>
        </w:rPr>
        <w:t>п.п</w:t>
      </w:r>
      <w:proofErr w:type="spellEnd"/>
      <w:r w:rsidRPr="000760CC">
        <w:rPr>
          <w:color w:val="000000"/>
          <w:sz w:val="28"/>
          <w:szCs w:val="28"/>
          <w:shd w:val="clear" w:color="auto" w:fill="FFFFFF"/>
        </w:rPr>
        <w:t xml:space="preserve">. 1.2.2, 1.6.1, 1.6.3 Правил технической эксплуатации электроустановок потребителей, утверждённых приказом Минэнерго России </w:t>
      </w:r>
      <w:r w:rsidRPr="000760CC">
        <w:rPr>
          <w:color w:val="000000"/>
          <w:sz w:val="28"/>
          <w:szCs w:val="28"/>
          <w:shd w:val="clear" w:color="auto" w:fill="FFFFFF"/>
        </w:rPr>
        <w:br/>
        <w:t xml:space="preserve">от 13.01.2003 № 6, зарегистрированным Минюстом России от 22.01.2003 </w:t>
      </w:r>
      <w:r w:rsidRPr="000760CC">
        <w:rPr>
          <w:color w:val="000000"/>
          <w:sz w:val="28"/>
          <w:szCs w:val="28"/>
          <w:shd w:val="clear" w:color="auto" w:fill="FFFFFF"/>
        </w:rPr>
        <w:br/>
        <w:t xml:space="preserve">рег. № 4145 (далее – ПТЭЭП); </w:t>
      </w:r>
    </w:p>
    <w:p w:rsidR="00162C2E" w:rsidRPr="000760CC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0760CC">
        <w:rPr>
          <w:color w:val="000000"/>
          <w:sz w:val="28"/>
          <w:szCs w:val="28"/>
          <w:shd w:val="clear" w:color="auto" w:fill="FFFFFF"/>
        </w:rPr>
        <w:t>в производстве оперативных переключений без записи в оперативном журнале (нарушение п. 1.5.21 ПТЭЭП).</w:t>
      </w:r>
    </w:p>
    <w:p w:rsidR="00162C2E" w:rsidRPr="000760CC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0760CC">
        <w:rPr>
          <w:color w:val="000000"/>
          <w:sz w:val="28"/>
          <w:szCs w:val="28"/>
          <w:shd w:val="clear" w:color="auto" w:fill="FFFFFF"/>
        </w:rPr>
        <w:t xml:space="preserve">Эксплуатация неисправных подвижных контактов (ножей) рубильника электропитания потолочного вентилятора в панели № 2 РУ-0,4 </w:t>
      </w:r>
      <w:proofErr w:type="spellStart"/>
      <w:r w:rsidRPr="000760CC">
        <w:rPr>
          <w:color w:val="000000"/>
          <w:sz w:val="28"/>
          <w:szCs w:val="28"/>
          <w:shd w:val="clear" w:color="auto" w:fill="FFFFFF"/>
        </w:rPr>
        <w:t>кВ</w:t>
      </w:r>
      <w:proofErr w:type="spellEnd"/>
      <w:r w:rsidRPr="000760CC">
        <w:rPr>
          <w:color w:val="000000"/>
          <w:sz w:val="28"/>
          <w:szCs w:val="28"/>
          <w:shd w:val="clear" w:color="auto" w:fill="FFFFFF"/>
        </w:rPr>
        <w:t xml:space="preserve"> РП-1 (нарушение п. 1.2.2 ПТЭЭП).</w:t>
      </w:r>
    </w:p>
    <w:p w:rsidR="00162C2E" w:rsidRPr="000760CC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0760CC">
        <w:rPr>
          <w:color w:val="000000"/>
          <w:sz w:val="28"/>
          <w:szCs w:val="28"/>
          <w:shd w:val="clear" w:color="auto" w:fill="FFFFFF"/>
        </w:rPr>
        <w:t xml:space="preserve">Неприменение работником средств индивидуальной защиты вследствие необеспеченности ими работодателем. </w:t>
      </w:r>
      <w:proofErr w:type="gramStart"/>
      <w:r w:rsidRPr="000760CC">
        <w:rPr>
          <w:color w:val="000000"/>
          <w:sz w:val="28"/>
          <w:szCs w:val="28"/>
          <w:shd w:val="clear" w:color="auto" w:fill="FFFFFF"/>
        </w:rPr>
        <w:t xml:space="preserve">Производство оперативных переключений выполнялось без применения комплекта для защиты от электрической дуги (костюм для защиты тела работающего от воздействия электрической дуги, каска термостойкая с защитным экраном для лица, подшлемник термостойкий, перчатки термостойкие) (нарушение </w:t>
      </w:r>
      <w:proofErr w:type="spellStart"/>
      <w:r w:rsidRPr="000760CC">
        <w:rPr>
          <w:color w:val="000000"/>
          <w:sz w:val="28"/>
          <w:szCs w:val="28"/>
          <w:shd w:val="clear" w:color="auto" w:fill="FFFFFF"/>
        </w:rPr>
        <w:t>п.п</w:t>
      </w:r>
      <w:proofErr w:type="spellEnd"/>
      <w:r w:rsidRPr="000760CC">
        <w:rPr>
          <w:color w:val="000000"/>
          <w:sz w:val="28"/>
          <w:szCs w:val="28"/>
          <w:shd w:val="clear" w:color="auto" w:fill="FFFFFF"/>
        </w:rPr>
        <w:t>. 1.1.8, 4.6.1 Инструкции по применению и испытанию средств защиты, используемых в электроустановках, ст. 212 Трудового Кодекса Российской Федерации (далее – Кодекс)).</w:t>
      </w:r>
      <w:proofErr w:type="gramEnd"/>
    </w:p>
    <w:p w:rsidR="00162C2E" w:rsidRPr="000760CC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0760CC">
        <w:rPr>
          <w:color w:val="000000"/>
          <w:sz w:val="28"/>
          <w:szCs w:val="28"/>
          <w:shd w:val="clear" w:color="auto" w:fill="FFFFFF"/>
        </w:rPr>
        <w:t xml:space="preserve">Недостатки в организации и проведении подготовки работников по охране труда </w:t>
      </w:r>
    </w:p>
    <w:p w:rsidR="00162C2E" w:rsidRPr="000760CC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0760CC">
        <w:rPr>
          <w:color w:val="000000"/>
          <w:sz w:val="28"/>
          <w:szCs w:val="28"/>
          <w:shd w:val="clear" w:color="auto" w:fill="FFFFFF"/>
        </w:rPr>
        <w:t xml:space="preserve">допуск к работе работника, не прошедшего проверку знаний </w:t>
      </w:r>
      <w:r>
        <w:rPr>
          <w:color w:val="000000"/>
          <w:sz w:val="28"/>
          <w:szCs w:val="28"/>
          <w:shd w:val="clear" w:color="auto" w:fill="FFFFFF"/>
        </w:rPr>
        <w:br/>
      </w:r>
      <w:r w:rsidRPr="000760CC">
        <w:rPr>
          <w:color w:val="000000"/>
          <w:sz w:val="28"/>
          <w:szCs w:val="28"/>
          <w:shd w:val="clear" w:color="auto" w:fill="FFFFFF"/>
        </w:rPr>
        <w:t xml:space="preserve">на соответствующую группу по электробезопасности (нарушение </w:t>
      </w:r>
      <w:proofErr w:type="spellStart"/>
      <w:r w:rsidRPr="000760CC">
        <w:rPr>
          <w:color w:val="000000"/>
          <w:sz w:val="28"/>
          <w:szCs w:val="28"/>
          <w:shd w:val="clear" w:color="auto" w:fill="FFFFFF"/>
        </w:rPr>
        <w:t>п.п</w:t>
      </w:r>
      <w:proofErr w:type="spellEnd"/>
      <w:r w:rsidRPr="000760CC">
        <w:rPr>
          <w:color w:val="000000"/>
          <w:sz w:val="28"/>
          <w:szCs w:val="28"/>
          <w:shd w:val="clear" w:color="auto" w:fill="FFFFFF"/>
        </w:rPr>
        <w:t>. 1.2.2, 1.4.20 ПТЭЭП, ст. 212 Кодекса).</w:t>
      </w:r>
    </w:p>
    <w:p w:rsidR="00162C2E" w:rsidRPr="000760CC" w:rsidRDefault="00162C2E" w:rsidP="00162C2E">
      <w:pPr>
        <w:spacing w:line="360" w:lineRule="auto"/>
        <w:ind w:right="-286"/>
        <w:rPr>
          <w:color w:val="000000"/>
          <w:sz w:val="28"/>
          <w:szCs w:val="28"/>
          <w:shd w:val="clear" w:color="auto" w:fill="FFFFFF"/>
        </w:rPr>
      </w:pPr>
      <w:r w:rsidRPr="000760CC">
        <w:rPr>
          <w:color w:val="000000"/>
          <w:sz w:val="28"/>
          <w:szCs w:val="28"/>
          <w:shd w:val="clear" w:color="auto" w:fill="FFFFFF"/>
        </w:rPr>
        <w:t>Ненадлежащий контроль со стороны администрац</w:t>
      </w:r>
      <w:proofErr w:type="gramStart"/>
      <w:r w:rsidRPr="000760CC">
        <w:rPr>
          <w:color w:val="000000"/>
          <w:sz w:val="28"/>
          <w:szCs w:val="28"/>
          <w:shd w:val="clear" w:color="auto" w:fill="FFFFFF"/>
        </w:rPr>
        <w:t>ии АО</w:t>
      </w:r>
      <w:proofErr w:type="gramEnd"/>
      <w:r w:rsidRPr="000760CC">
        <w:rPr>
          <w:color w:val="000000"/>
          <w:sz w:val="28"/>
          <w:szCs w:val="28"/>
          <w:shd w:val="clear" w:color="auto" w:fill="FFFFFF"/>
        </w:rPr>
        <w:t xml:space="preserve"> «ЛТПО» </w:t>
      </w:r>
      <w:r>
        <w:rPr>
          <w:color w:val="000000"/>
          <w:sz w:val="28"/>
          <w:szCs w:val="28"/>
          <w:shd w:val="clear" w:color="auto" w:fill="FFFFFF"/>
        </w:rPr>
        <w:br/>
      </w:r>
      <w:r w:rsidRPr="000760CC">
        <w:rPr>
          <w:color w:val="000000"/>
          <w:sz w:val="28"/>
          <w:szCs w:val="28"/>
          <w:shd w:val="clear" w:color="auto" w:fill="FFFFFF"/>
        </w:rPr>
        <w:t>за соблюдением персоналом требований производственной дисциплины (нарушение п.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0760CC">
        <w:rPr>
          <w:color w:val="000000"/>
          <w:sz w:val="28"/>
          <w:szCs w:val="28"/>
          <w:shd w:val="clear" w:color="auto" w:fill="FFFFFF"/>
        </w:rPr>
        <w:t>1.2.9 ПТЭЭП).</w:t>
      </w:r>
    </w:p>
    <w:p w:rsidR="00162C2E" w:rsidRPr="001F5BC5" w:rsidRDefault="00162C2E" w:rsidP="00162C2E">
      <w:pPr>
        <w:spacing w:line="360" w:lineRule="auto"/>
        <w:ind w:right="-286"/>
        <w:rPr>
          <w:i/>
          <w:sz w:val="28"/>
          <w:szCs w:val="28"/>
          <w:u w:val="single"/>
        </w:rPr>
      </w:pPr>
      <w:r w:rsidRPr="001F5BC5">
        <w:rPr>
          <w:i/>
          <w:sz w:val="28"/>
          <w:szCs w:val="28"/>
          <w:u w:val="single"/>
        </w:rPr>
        <w:t xml:space="preserve">Мероприятия по устранению причин несчастного случая: 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Проведены испытания и планово-предупредительный ремонт панелей 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РУ-0,4 </w:t>
      </w:r>
      <w:proofErr w:type="spellStart"/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РП-1. 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Обеспечено содержание рубильников РУ-0,4 </w:t>
      </w:r>
      <w:proofErr w:type="spellStart"/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РП-1 в работоспособном состоянии и их эксплуатация в соответствии с требованиями ПТЭЭП. 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Проведён внеплановый инструктаж электротехническому персоналу 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АО «ЛТПО», доведены обстоятельства, причины группового несчастного случая и мероприятия, направленные на их устранение.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Главный инженер АО «ЛТПО» направлен на внеочередную аттестацию 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области энергетической безопасности в территориальную аттестационную комиссию Верхне-Донского управления Ростехнадзора. 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Электротехнический персонал АО «ЛТПО» прошёл проверку знаний норм 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правил работы в электроустановках 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Составлен список работников, допущенных к оперативным переключениям. Электротехнический персонал, допущенный к оперативным переключениям, обеспечен комплектами для защиты от электрической дуги.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Оперативные переключения в электроустановках оформляются 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>в оперативном журнале.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Оперативно-ремонтному персоналу проведены повторные инструктажи 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по охране труда, инструктаж по пожарной безопасности, контрольные противоаварийные и противопожарные тренировки. 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Разработаны инструкции по оперативному управлению, ведению оперативных переговоров и записей, производству оперативных переключений 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и ликвидации аварийных режимов. 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Пересмотрены должностные инструкции и инструкции по охране труда.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Усилен </w:t>
      </w:r>
      <w:proofErr w:type="gramStart"/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производственной дисциплиной работников 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АО «ЛТПО». 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Исключено нахождение электроприборов для приготовления пищи рядом </w:t>
      </w: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 открытыми токоведущими частями в РУ 0,4 </w:t>
      </w:r>
      <w:proofErr w:type="spellStart"/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кВ</w:t>
      </w:r>
      <w:proofErr w:type="spellEnd"/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РП-1.</w:t>
      </w:r>
    </w:p>
    <w:p w:rsidR="00162C2E" w:rsidRPr="001F5BC5" w:rsidRDefault="00162C2E" w:rsidP="00162C2E">
      <w:pPr>
        <w:pStyle w:val="af0"/>
        <w:spacing w:line="360" w:lineRule="auto"/>
        <w:ind w:right="-28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5B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Издан приказ по результатам расследования несчастного случая, произошедшего на РУ-0,4кВ РП-1.</w:t>
      </w:r>
      <w:r w:rsidRPr="001F5BC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62C2E" w:rsidRDefault="00162C2E" w:rsidP="00162C2E">
      <w:pPr>
        <w:spacing w:line="360" w:lineRule="auto"/>
        <w:ind w:right="-286"/>
        <w:rPr>
          <w:i/>
          <w:sz w:val="28"/>
          <w:szCs w:val="28"/>
          <w:u w:val="single"/>
        </w:rPr>
      </w:pPr>
      <w:r w:rsidRPr="001F5BC5">
        <w:rPr>
          <w:i/>
          <w:sz w:val="28"/>
          <w:szCs w:val="28"/>
          <w:u w:val="single"/>
        </w:rPr>
        <w:t>Административные меры, принятые руководителем предприятия:</w:t>
      </w:r>
    </w:p>
    <w:p w:rsidR="00162C2E" w:rsidRPr="001E1BDE" w:rsidRDefault="00162C2E" w:rsidP="00162C2E">
      <w:pPr>
        <w:spacing w:line="360" w:lineRule="auto"/>
        <w:ind w:right="-286"/>
        <w:rPr>
          <w:szCs w:val="24"/>
        </w:rPr>
      </w:pPr>
      <w:r w:rsidRPr="001F5BC5">
        <w:rPr>
          <w:color w:val="000000"/>
          <w:sz w:val="28"/>
          <w:szCs w:val="28"/>
          <w:shd w:val="clear" w:color="auto" w:fill="FFFFFF"/>
        </w:rPr>
        <w:t>Причастным должностным лицам объявлен выговор.</w:t>
      </w:r>
    </w:p>
    <w:p w:rsidR="00162C2E" w:rsidRDefault="00162C2E" w:rsidP="00162C2E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F52B44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52B44">
        <w:rPr>
          <w:rFonts w:ascii="Times New Roman" w:hAnsi="Times New Roman"/>
          <w:sz w:val="28"/>
          <w:szCs w:val="28"/>
          <w:lang w:eastAsia="ru-RU"/>
        </w:rPr>
        <w:t xml:space="preserve"> Меры по предотвращению несчастных случаев при эксплуатации энергоустановок</w:t>
      </w:r>
    </w:p>
    <w:p w:rsidR="00162C2E" w:rsidRPr="00F52B44" w:rsidRDefault="00162C2E" w:rsidP="00162C2E">
      <w:pPr>
        <w:pStyle w:val="25"/>
        <w:spacing w:after="0" w:line="240" w:lineRule="auto"/>
        <w:ind w:left="0" w:right="-28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62C2E" w:rsidRPr="00F52B44" w:rsidRDefault="00162C2E" w:rsidP="00162C2E">
      <w:pPr>
        <w:spacing w:line="360" w:lineRule="auto"/>
        <w:ind w:right="-286" w:firstLine="720"/>
        <w:rPr>
          <w:rFonts w:eastAsia="MS Mincho"/>
          <w:sz w:val="28"/>
          <w:szCs w:val="28"/>
        </w:rPr>
      </w:pPr>
      <w:r w:rsidRPr="00F52B44">
        <w:rPr>
          <w:rFonts w:eastAsia="MS Mincho"/>
          <w:sz w:val="28"/>
          <w:szCs w:val="28"/>
        </w:rPr>
        <w:t>Исходя из анализа обстоятельств и причин смертельных несчастных случаев на энергоустановках, Ростехнадзор рекомендует руководителям организаций:</w:t>
      </w:r>
    </w:p>
    <w:p w:rsidR="00162C2E" w:rsidRPr="00F52B44" w:rsidRDefault="00162C2E" w:rsidP="00162C2E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</w:rPr>
        <w:t>1.</w:t>
      </w:r>
      <w:r w:rsidRPr="00F52B44">
        <w:rPr>
          <w:sz w:val="28"/>
          <w:szCs w:val="28"/>
        </w:rPr>
        <w:tab/>
        <w:t>Проводить ознакомление работников с материалами настоящего анализа при проведении занятий и инструктажей по охране труда.</w:t>
      </w:r>
    </w:p>
    <w:p w:rsidR="00162C2E" w:rsidRPr="00F52B44" w:rsidRDefault="00162C2E" w:rsidP="00162C2E">
      <w:pPr>
        <w:pStyle w:val="a4"/>
        <w:tabs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</w:rPr>
        <w:t>2.</w:t>
      </w:r>
      <w:r w:rsidRPr="00F52B44">
        <w:rPr>
          <w:sz w:val="28"/>
          <w:szCs w:val="28"/>
        </w:rPr>
        <w:tab/>
        <w:t>Повысить уровень организации производства работ на электрических установках. Исключить допуск персонала к работе без обязательной проверки выполнения организационных и технических мероприятий при подготовке рабочих мест.</w:t>
      </w:r>
    </w:p>
    <w:p w:rsidR="00162C2E" w:rsidRPr="00F52B44" w:rsidRDefault="00162C2E" w:rsidP="00162C2E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</w:rPr>
        <w:t>3.</w:t>
      </w:r>
      <w:r w:rsidRPr="00F52B44">
        <w:rPr>
          <w:sz w:val="28"/>
          <w:szCs w:val="28"/>
        </w:rPr>
        <w:tab/>
        <w:t xml:space="preserve">Обеспечить проверку знаний персоналом нормативных правовых актов </w:t>
      </w:r>
      <w:r w:rsidRPr="00F52B44">
        <w:rPr>
          <w:sz w:val="28"/>
          <w:szCs w:val="28"/>
        </w:rPr>
        <w:br/>
        <w:t>по охране труда при эксплуатации электроустановок. Персонал, не прошедший проверку знаний, к работам в электроустановках не допускать.</w:t>
      </w:r>
    </w:p>
    <w:p w:rsidR="00162C2E" w:rsidRPr="00F52B44" w:rsidRDefault="00162C2E" w:rsidP="00162C2E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</w:rPr>
        <w:t>4.</w:t>
      </w:r>
      <w:r w:rsidRPr="00F52B44">
        <w:rPr>
          <w:sz w:val="28"/>
          <w:szCs w:val="28"/>
        </w:rPr>
        <w:tab/>
        <w:t xml:space="preserve">Обеспечить установленный порядок содержания, применения </w:t>
      </w:r>
      <w:r>
        <w:rPr>
          <w:sz w:val="28"/>
          <w:szCs w:val="28"/>
        </w:rPr>
        <w:br/>
      </w:r>
      <w:r w:rsidRPr="00F52B44">
        <w:rPr>
          <w:sz w:val="28"/>
          <w:szCs w:val="28"/>
        </w:rPr>
        <w:t>и испытания средств защиты.</w:t>
      </w:r>
    </w:p>
    <w:p w:rsidR="00162C2E" w:rsidRPr="00F52B44" w:rsidRDefault="00162C2E" w:rsidP="00162C2E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</w:rPr>
        <w:t>5.</w:t>
      </w:r>
      <w:r w:rsidRPr="00F52B44">
        <w:rPr>
          <w:sz w:val="28"/>
          <w:szCs w:val="28"/>
        </w:rPr>
        <w:tab/>
        <w:t xml:space="preserve">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выполнением мероприятий, обеспечивающих безопасность работ.</w:t>
      </w:r>
    </w:p>
    <w:p w:rsidR="00162C2E" w:rsidRPr="00F52B44" w:rsidRDefault="00162C2E" w:rsidP="00162C2E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</w:rPr>
        <w:t>6.</w:t>
      </w:r>
      <w:r w:rsidRPr="00F52B44">
        <w:rPr>
          <w:sz w:val="28"/>
          <w:szCs w:val="28"/>
        </w:rPr>
        <w:tab/>
        <w:t xml:space="preserve">Проводить разъяснительную работу с персоналом о недопустимости самовольных действий, повышать производственную дисциплину труда. Особое внимание обратить на организацию производства работ в начале рабочего дня </w:t>
      </w:r>
      <w:r>
        <w:rPr>
          <w:sz w:val="28"/>
          <w:szCs w:val="28"/>
        </w:rPr>
        <w:br/>
      </w:r>
      <w:r w:rsidRPr="00F52B44">
        <w:rPr>
          <w:sz w:val="28"/>
          <w:szCs w:val="28"/>
        </w:rPr>
        <w:t>и после перерыва на обед.</w:t>
      </w:r>
    </w:p>
    <w:p w:rsidR="00162C2E" w:rsidRPr="00F52B44" w:rsidRDefault="00162C2E" w:rsidP="00162C2E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7. Повысить уровень организации работ по обслуживанию, замене </w:t>
      </w:r>
      <w:r w:rsidRPr="00F52B44">
        <w:rPr>
          <w:sz w:val="28"/>
          <w:szCs w:val="28"/>
        </w:rPr>
        <w:br/>
        <w:t xml:space="preserve">и ремонту </w:t>
      </w:r>
      <w:proofErr w:type="spellStart"/>
      <w:r w:rsidRPr="00F52B44">
        <w:rPr>
          <w:sz w:val="28"/>
          <w:szCs w:val="28"/>
        </w:rPr>
        <w:t>энергооборудования</w:t>
      </w:r>
      <w:proofErr w:type="spellEnd"/>
      <w:r w:rsidRPr="00F52B44">
        <w:rPr>
          <w:sz w:val="28"/>
          <w:szCs w:val="28"/>
        </w:rPr>
        <w:t xml:space="preserve">. Усилить </w:t>
      </w:r>
      <w:proofErr w:type="gramStart"/>
      <w:r w:rsidRPr="00F52B44">
        <w:rPr>
          <w:sz w:val="28"/>
          <w:szCs w:val="28"/>
        </w:rPr>
        <w:t>контроль за</w:t>
      </w:r>
      <w:proofErr w:type="gramEnd"/>
      <w:r w:rsidRPr="00F52B44">
        <w:rPr>
          <w:sz w:val="28"/>
          <w:szCs w:val="28"/>
        </w:rPr>
        <w:t xml:space="preserve"> соблюдением порядка включения и выключения </w:t>
      </w:r>
      <w:proofErr w:type="spellStart"/>
      <w:r w:rsidRPr="00F52B44">
        <w:rPr>
          <w:sz w:val="28"/>
          <w:szCs w:val="28"/>
        </w:rPr>
        <w:t>энергооборудования</w:t>
      </w:r>
      <w:proofErr w:type="spellEnd"/>
      <w:r w:rsidRPr="00F52B44">
        <w:rPr>
          <w:sz w:val="28"/>
          <w:szCs w:val="28"/>
        </w:rPr>
        <w:t xml:space="preserve"> и его осмотров.</w:t>
      </w:r>
    </w:p>
    <w:p w:rsidR="00162C2E" w:rsidRPr="00F52B44" w:rsidRDefault="00162C2E" w:rsidP="00162C2E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</w:rPr>
        <w:t xml:space="preserve">8. Не допускать персонал к проведению работ в особо опасных помещениях </w:t>
      </w:r>
      <w:r w:rsidRPr="00F52B44">
        <w:rPr>
          <w:sz w:val="28"/>
          <w:szCs w:val="28"/>
        </w:rPr>
        <w:br/>
        <w:t>и помещениях с повышенной опасностью без электрозащитных средств.</w:t>
      </w:r>
    </w:p>
    <w:p w:rsidR="00162C2E" w:rsidRPr="00F52B44" w:rsidRDefault="00162C2E" w:rsidP="00162C2E">
      <w:pPr>
        <w:pStyle w:val="a4"/>
        <w:tabs>
          <w:tab w:val="left" w:pos="-57"/>
          <w:tab w:val="left" w:pos="709"/>
          <w:tab w:val="left" w:pos="851"/>
          <w:tab w:val="left" w:pos="993"/>
        </w:tabs>
        <w:spacing w:line="360" w:lineRule="auto"/>
        <w:ind w:right="-286" w:firstLine="709"/>
        <w:rPr>
          <w:sz w:val="28"/>
          <w:szCs w:val="28"/>
        </w:rPr>
      </w:pPr>
      <w:r w:rsidRPr="00F52B44">
        <w:rPr>
          <w:sz w:val="28"/>
          <w:szCs w:val="28"/>
        </w:rPr>
        <w:t>9. Не допускать проведение работ вне помещений при осуществлении технического обслуживания во время интенсивных осадков и при плохой видимости.</w:t>
      </w:r>
    </w:p>
    <w:p w:rsidR="00162C2E" w:rsidRPr="00F52B44" w:rsidRDefault="00162C2E" w:rsidP="00162C2E">
      <w:pPr>
        <w:pStyle w:val="p4"/>
        <w:shd w:val="clear" w:color="auto" w:fill="FFFFFF"/>
        <w:spacing w:before="0" w:beforeAutospacing="0" w:after="0" w:afterAutospacing="0" w:line="360" w:lineRule="auto"/>
        <w:ind w:right="-286" w:firstLine="709"/>
        <w:jc w:val="both"/>
        <w:rPr>
          <w:sz w:val="28"/>
          <w:szCs w:val="28"/>
        </w:rPr>
      </w:pPr>
      <w:r w:rsidRPr="00F52B44">
        <w:rPr>
          <w:sz w:val="28"/>
          <w:szCs w:val="28"/>
        </w:rPr>
        <w:t>10. Обратить внимание на необходимость неукоснительного соблюдения требований производственных инструкций, инструкций по охране труда при выполнении работ,</w:t>
      </w:r>
      <w:r w:rsidRPr="00F52B44">
        <w:t xml:space="preserve"> </w:t>
      </w:r>
      <w:r w:rsidRPr="00F52B44">
        <w:rPr>
          <w:sz w:val="28"/>
          <w:szCs w:val="28"/>
        </w:rPr>
        <w:t>указаний, полученных при целевом инструктаже».</w:t>
      </w:r>
    </w:p>
    <w:p w:rsidR="00162C2E" w:rsidRPr="006273BA" w:rsidRDefault="00162C2E" w:rsidP="00162C2E">
      <w:pPr>
        <w:pStyle w:val="p4"/>
        <w:shd w:val="clear" w:color="auto" w:fill="FFFFFF"/>
        <w:spacing w:before="0" w:beforeAutospacing="0" w:after="0" w:afterAutospacing="0" w:line="360" w:lineRule="auto"/>
        <w:ind w:right="-286" w:firstLine="709"/>
        <w:jc w:val="both"/>
        <w:rPr>
          <w:spacing w:val="-6"/>
          <w:sz w:val="28"/>
          <w:szCs w:val="28"/>
        </w:rPr>
      </w:pPr>
      <w:r w:rsidRPr="00F52B44">
        <w:rPr>
          <w:sz w:val="28"/>
          <w:szCs w:val="28"/>
        </w:rPr>
        <w:t xml:space="preserve">11. В </w:t>
      </w:r>
      <w:proofErr w:type="gramStart"/>
      <w:r w:rsidRPr="00F52B44">
        <w:rPr>
          <w:sz w:val="28"/>
          <w:szCs w:val="28"/>
        </w:rPr>
        <w:t>организациях</w:t>
      </w:r>
      <w:proofErr w:type="gramEnd"/>
      <w:r w:rsidRPr="00F52B44">
        <w:rPr>
          <w:sz w:val="28"/>
          <w:szCs w:val="28"/>
        </w:rPr>
        <w:t xml:space="preserve"> должны регулярно проводиться дни охраны труда, </w:t>
      </w:r>
      <w:r w:rsidRPr="00F52B44">
        <w:rPr>
          <w:sz w:val="28"/>
          <w:szCs w:val="28"/>
        </w:rPr>
        <w:br/>
        <w:t xml:space="preserve">на которых необходимо не только изучать требования правил, но и разъяснять, </w:t>
      </w:r>
      <w:r w:rsidRPr="00F52B44">
        <w:rPr>
          <w:sz w:val="28"/>
          <w:szCs w:val="28"/>
        </w:rPr>
        <w:br/>
        <w:t>чем данные требования обусловлены</w:t>
      </w:r>
      <w:r w:rsidRPr="006273BA">
        <w:rPr>
          <w:spacing w:val="-6"/>
          <w:sz w:val="28"/>
          <w:szCs w:val="28"/>
        </w:rPr>
        <w:t>.</w:t>
      </w:r>
    </w:p>
    <w:p w:rsidR="005B5D7C" w:rsidRPr="00282358" w:rsidRDefault="005B5D7C" w:rsidP="00162C2E">
      <w:pPr>
        <w:pStyle w:val="a4"/>
        <w:tabs>
          <w:tab w:val="left" w:pos="-57"/>
          <w:tab w:val="left" w:pos="0"/>
          <w:tab w:val="left" w:pos="851"/>
          <w:tab w:val="left" w:pos="1260"/>
        </w:tabs>
        <w:suppressAutoHyphens/>
        <w:spacing w:line="360" w:lineRule="auto"/>
        <w:ind w:right="-286" w:firstLine="0"/>
        <w:rPr>
          <w:sz w:val="28"/>
          <w:szCs w:val="28"/>
        </w:rPr>
      </w:pPr>
    </w:p>
    <w:sectPr w:rsidR="005B5D7C" w:rsidRPr="00282358" w:rsidSect="00164BCF">
      <w:headerReference w:type="default" r:id="rId14"/>
      <w:headerReference w:type="first" r:id="rId15"/>
      <w:type w:val="continuous"/>
      <w:pgSz w:w="11906" w:h="16838" w:code="9"/>
      <w:pgMar w:top="684" w:right="851" w:bottom="426" w:left="1418" w:header="284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0C6" w:rsidRDefault="00B510C6">
      <w:r>
        <w:separator/>
      </w:r>
    </w:p>
  </w:endnote>
  <w:endnote w:type="continuationSeparator" w:id="0">
    <w:p w:rsidR="00B510C6" w:rsidRDefault="00B5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0C6" w:rsidRDefault="00B510C6">
      <w:r>
        <w:separator/>
      </w:r>
    </w:p>
  </w:footnote>
  <w:footnote w:type="continuationSeparator" w:id="0">
    <w:p w:rsidR="00B510C6" w:rsidRDefault="00B51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218891"/>
      <w:docPartObj>
        <w:docPartGallery w:val="Page Numbers (Top of Page)"/>
        <w:docPartUnique/>
      </w:docPartObj>
    </w:sdtPr>
    <w:sdtEndPr/>
    <w:sdtContent>
      <w:p w:rsidR="00164BCF" w:rsidRDefault="00164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C2E">
          <w:rPr>
            <w:noProof/>
          </w:rPr>
          <w:t>6</w:t>
        </w:r>
        <w:r>
          <w:fldChar w:fldCharType="end"/>
        </w:r>
      </w:p>
    </w:sdtContent>
  </w:sdt>
  <w:p w:rsidR="00164BCF" w:rsidRDefault="00164BC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4F" w:rsidRPr="00F23D04" w:rsidRDefault="00D57A4F" w:rsidP="00F23D04">
    <w:pPr>
      <w:pStyle w:val="a6"/>
      <w:tabs>
        <w:tab w:val="left" w:pos="4395"/>
      </w:tabs>
      <w:ind w:right="-711"/>
      <w:jc w:val="center"/>
    </w:pPr>
    <w:r w:rsidRPr="00F23D04">
      <w:tab/>
    </w:r>
    <w:r w:rsidRPr="00F23D04">
      <w:tab/>
    </w:r>
    <w:r w:rsidRPr="00F23D0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422"/>
    <w:multiLevelType w:val="multilevel"/>
    <w:tmpl w:val="8648F450"/>
    <w:lvl w:ilvl="0">
      <w:numFmt w:val="decimal"/>
      <w:pStyle w:val="4"/>
      <w:lvlText w:val="%1"/>
      <w:lvlJc w:val="left"/>
      <w:pPr>
        <w:tabs>
          <w:tab w:val="num" w:pos="502"/>
        </w:tabs>
        <w:ind w:left="425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010D3C"/>
    <w:multiLevelType w:val="hybridMultilevel"/>
    <w:tmpl w:val="467ECF0C"/>
    <w:lvl w:ilvl="0" w:tplc="D5D258F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19059D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67443"/>
    <w:multiLevelType w:val="hybridMultilevel"/>
    <w:tmpl w:val="B0368CB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45CD"/>
    <w:multiLevelType w:val="multilevel"/>
    <w:tmpl w:val="3D4255D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1."/>
      <w:lvlJc w:val="left"/>
      <w:pPr>
        <w:ind w:left="1855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5">
    <w:nsid w:val="387652C2"/>
    <w:multiLevelType w:val="hybridMultilevel"/>
    <w:tmpl w:val="6C06B2E0"/>
    <w:lvl w:ilvl="0" w:tplc="4DE84D2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C1070C0"/>
    <w:multiLevelType w:val="hybridMultilevel"/>
    <w:tmpl w:val="0CD0C316"/>
    <w:lvl w:ilvl="0" w:tplc="0D54D000">
      <w:start w:val="2"/>
      <w:numFmt w:val="bullet"/>
      <w:lvlText w:val=""/>
      <w:lvlJc w:val="left"/>
      <w:pPr>
        <w:ind w:left="11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7">
    <w:nsid w:val="3F1D0567"/>
    <w:multiLevelType w:val="multilevel"/>
    <w:tmpl w:val="BCD24B5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>
    <w:nsid w:val="46031BDE"/>
    <w:multiLevelType w:val="multilevel"/>
    <w:tmpl w:val="D9B6A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abstractNum w:abstractNumId="9">
    <w:nsid w:val="478737F3"/>
    <w:multiLevelType w:val="hybridMultilevel"/>
    <w:tmpl w:val="AC00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D4E1A"/>
    <w:multiLevelType w:val="hybridMultilevel"/>
    <w:tmpl w:val="007CE1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990668"/>
    <w:multiLevelType w:val="hybridMultilevel"/>
    <w:tmpl w:val="CCE03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F303D7"/>
    <w:multiLevelType w:val="hybridMultilevel"/>
    <w:tmpl w:val="13C846FC"/>
    <w:lvl w:ilvl="0" w:tplc="3A7AE49E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4CE52047"/>
    <w:multiLevelType w:val="hybridMultilevel"/>
    <w:tmpl w:val="B3101C14"/>
    <w:lvl w:ilvl="0" w:tplc="88EC6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1F1A52"/>
    <w:multiLevelType w:val="multilevel"/>
    <w:tmpl w:val="1A823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FE30D4B"/>
    <w:multiLevelType w:val="multilevel"/>
    <w:tmpl w:val="C1DCB76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6">
    <w:nsid w:val="542B2CF5"/>
    <w:multiLevelType w:val="hybridMultilevel"/>
    <w:tmpl w:val="F42CED46"/>
    <w:lvl w:ilvl="0" w:tplc="DFFED5E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6743F0"/>
    <w:multiLevelType w:val="multilevel"/>
    <w:tmpl w:val="4C3E76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8">
    <w:nsid w:val="58FF05B4"/>
    <w:multiLevelType w:val="hybridMultilevel"/>
    <w:tmpl w:val="F49C9340"/>
    <w:lvl w:ilvl="0" w:tplc="6316D5BA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2DC5B0B"/>
    <w:multiLevelType w:val="hybridMultilevel"/>
    <w:tmpl w:val="7A2EC3D8"/>
    <w:lvl w:ilvl="0" w:tplc="DE10B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794469"/>
    <w:multiLevelType w:val="hybridMultilevel"/>
    <w:tmpl w:val="F41EE010"/>
    <w:lvl w:ilvl="0" w:tplc="58788B6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A673156"/>
    <w:multiLevelType w:val="multilevel"/>
    <w:tmpl w:val="1960CCA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6F8E79DD"/>
    <w:multiLevelType w:val="multilevel"/>
    <w:tmpl w:val="6494179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85" w:hanging="1440"/>
      </w:pPr>
      <w:rPr>
        <w:rFonts w:hint="default"/>
      </w:rPr>
    </w:lvl>
  </w:abstractNum>
  <w:abstractNum w:abstractNumId="23">
    <w:nsid w:val="723F25D5"/>
    <w:multiLevelType w:val="multilevel"/>
    <w:tmpl w:val="F438CFC8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5837AE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A375F74"/>
    <w:multiLevelType w:val="hybridMultilevel"/>
    <w:tmpl w:val="83026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A00707"/>
    <w:multiLevelType w:val="multilevel"/>
    <w:tmpl w:val="1CB80B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1800" w:hanging="720"/>
      </w:pPr>
      <w:rPr>
        <w:rFonts w:hint="default"/>
        <w:b/>
        <w:i w:val="0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i/>
        <w:u w:val="single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  <w:i/>
        <w:u w:val="single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  <w:i/>
        <w:u w:val="single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  <w:i/>
        <w:u w:val="single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  <w:i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  <w:i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  <w:i/>
        <w:u w:val="single"/>
      </w:r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26"/>
  </w:num>
  <w:num w:numId="5">
    <w:abstractNumId w:val="10"/>
  </w:num>
  <w:num w:numId="6">
    <w:abstractNumId w:val="1"/>
  </w:num>
  <w:num w:numId="7">
    <w:abstractNumId w:val="16"/>
  </w:num>
  <w:num w:numId="8">
    <w:abstractNumId w:val="3"/>
  </w:num>
  <w:num w:numId="9">
    <w:abstractNumId w:val="9"/>
  </w:num>
  <w:num w:numId="10">
    <w:abstractNumId w:val="22"/>
  </w:num>
  <w:num w:numId="11">
    <w:abstractNumId w:val="11"/>
  </w:num>
  <w:num w:numId="12">
    <w:abstractNumId w:val="20"/>
  </w:num>
  <w:num w:numId="13">
    <w:abstractNumId w:val="13"/>
  </w:num>
  <w:num w:numId="14">
    <w:abstractNumId w:val="2"/>
  </w:num>
  <w:num w:numId="15">
    <w:abstractNumId w:val="5"/>
  </w:num>
  <w:num w:numId="16">
    <w:abstractNumId w:val="12"/>
  </w:num>
  <w:num w:numId="17">
    <w:abstractNumId w:val="18"/>
  </w:num>
  <w:num w:numId="18">
    <w:abstractNumId w:val="6"/>
  </w:num>
  <w:num w:numId="19">
    <w:abstractNumId w:val="8"/>
  </w:num>
  <w:num w:numId="20">
    <w:abstractNumId w:val="4"/>
  </w:num>
  <w:num w:numId="21">
    <w:abstractNumId w:val="23"/>
  </w:num>
  <w:num w:numId="22">
    <w:abstractNumId w:val="15"/>
  </w:num>
  <w:num w:numId="23">
    <w:abstractNumId w:val="21"/>
  </w:num>
  <w:num w:numId="24">
    <w:abstractNumId w:val="7"/>
  </w:num>
  <w:num w:numId="25">
    <w:abstractNumId w:val="25"/>
  </w:num>
  <w:num w:numId="26">
    <w:abstractNumId w:val="19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28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C2C"/>
    <w:rsid w:val="00000412"/>
    <w:rsid w:val="00000782"/>
    <w:rsid w:val="000032AD"/>
    <w:rsid w:val="0000355F"/>
    <w:rsid w:val="00003B4D"/>
    <w:rsid w:val="000052E2"/>
    <w:rsid w:val="0000532C"/>
    <w:rsid w:val="000054A3"/>
    <w:rsid w:val="00007527"/>
    <w:rsid w:val="0000785E"/>
    <w:rsid w:val="00010EE4"/>
    <w:rsid w:val="000122D8"/>
    <w:rsid w:val="000139C1"/>
    <w:rsid w:val="00013BCE"/>
    <w:rsid w:val="00013DA6"/>
    <w:rsid w:val="00015387"/>
    <w:rsid w:val="0001598C"/>
    <w:rsid w:val="00016952"/>
    <w:rsid w:val="000178DF"/>
    <w:rsid w:val="00020DD1"/>
    <w:rsid w:val="00021A80"/>
    <w:rsid w:val="00023196"/>
    <w:rsid w:val="00023EDF"/>
    <w:rsid w:val="000240B6"/>
    <w:rsid w:val="00024CB6"/>
    <w:rsid w:val="0002507D"/>
    <w:rsid w:val="00025C9D"/>
    <w:rsid w:val="00025D20"/>
    <w:rsid w:val="00025DBF"/>
    <w:rsid w:val="00026405"/>
    <w:rsid w:val="00026CE5"/>
    <w:rsid w:val="00027CCD"/>
    <w:rsid w:val="00027FF4"/>
    <w:rsid w:val="00030425"/>
    <w:rsid w:val="00034E2B"/>
    <w:rsid w:val="000354F6"/>
    <w:rsid w:val="00035956"/>
    <w:rsid w:val="00036472"/>
    <w:rsid w:val="00040CF0"/>
    <w:rsid w:val="00040E06"/>
    <w:rsid w:val="000413CD"/>
    <w:rsid w:val="0004181D"/>
    <w:rsid w:val="00043343"/>
    <w:rsid w:val="00044581"/>
    <w:rsid w:val="00046326"/>
    <w:rsid w:val="00050CFC"/>
    <w:rsid w:val="00051451"/>
    <w:rsid w:val="000532F8"/>
    <w:rsid w:val="000537D0"/>
    <w:rsid w:val="00054EAB"/>
    <w:rsid w:val="00055EF5"/>
    <w:rsid w:val="00056782"/>
    <w:rsid w:val="00060F50"/>
    <w:rsid w:val="0006195F"/>
    <w:rsid w:val="00061A4D"/>
    <w:rsid w:val="00063F6D"/>
    <w:rsid w:val="000640D7"/>
    <w:rsid w:val="00065ADC"/>
    <w:rsid w:val="00067465"/>
    <w:rsid w:val="00067D4C"/>
    <w:rsid w:val="00070A8B"/>
    <w:rsid w:val="00070B1B"/>
    <w:rsid w:val="00070C79"/>
    <w:rsid w:val="00070EE0"/>
    <w:rsid w:val="00072142"/>
    <w:rsid w:val="00073BC4"/>
    <w:rsid w:val="00074371"/>
    <w:rsid w:val="00074FFE"/>
    <w:rsid w:val="000754B3"/>
    <w:rsid w:val="0007698A"/>
    <w:rsid w:val="00076BD1"/>
    <w:rsid w:val="00083924"/>
    <w:rsid w:val="00091076"/>
    <w:rsid w:val="000918CF"/>
    <w:rsid w:val="00091A85"/>
    <w:rsid w:val="00092580"/>
    <w:rsid w:val="00092EF6"/>
    <w:rsid w:val="0009499F"/>
    <w:rsid w:val="0009587D"/>
    <w:rsid w:val="00095E07"/>
    <w:rsid w:val="000A0B0B"/>
    <w:rsid w:val="000A0FE8"/>
    <w:rsid w:val="000A1BFE"/>
    <w:rsid w:val="000A22FD"/>
    <w:rsid w:val="000A3290"/>
    <w:rsid w:val="000A5C77"/>
    <w:rsid w:val="000A6006"/>
    <w:rsid w:val="000A6FA3"/>
    <w:rsid w:val="000B10FA"/>
    <w:rsid w:val="000B18D0"/>
    <w:rsid w:val="000B313E"/>
    <w:rsid w:val="000B3486"/>
    <w:rsid w:val="000B3F48"/>
    <w:rsid w:val="000B4FC2"/>
    <w:rsid w:val="000B736F"/>
    <w:rsid w:val="000B7891"/>
    <w:rsid w:val="000C05A8"/>
    <w:rsid w:val="000C0C3E"/>
    <w:rsid w:val="000C17A1"/>
    <w:rsid w:val="000C17A2"/>
    <w:rsid w:val="000C3748"/>
    <w:rsid w:val="000C39B6"/>
    <w:rsid w:val="000C3D6D"/>
    <w:rsid w:val="000C4E6D"/>
    <w:rsid w:val="000C576F"/>
    <w:rsid w:val="000C5BC7"/>
    <w:rsid w:val="000C6560"/>
    <w:rsid w:val="000C79F3"/>
    <w:rsid w:val="000C7ED7"/>
    <w:rsid w:val="000D29E6"/>
    <w:rsid w:val="000D3725"/>
    <w:rsid w:val="000D3A08"/>
    <w:rsid w:val="000D3AD8"/>
    <w:rsid w:val="000D4536"/>
    <w:rsid w:val="000D5E8C"/>
    <w:rsid w:val="000D679E"/>
    <w:rsid w:val="000D709D"/>
    <w:rsid w:val="000E1913"/>
    <w:rsid w:val="000E1E76"/>
    <w:rsid w:val="000E366A"/>
    <w:rsid w:val="000E381D"/>
    <w:rsid w:val="000E3D01"/>
    <w:rsid w:val="000E4B2F"/>
    <w:rsid w:val="000E4E72"/>
    <w:rsid w:val="000E62F5"/>
    <w:rsid w:val="000E63C3"/>
    <w:rsid w:val="000E6E91"/>
    <w:rsid w:val="000E74FC"/>
    <w:rsid w:val="000E7DE1"/>
    <w:rsid w:val="000F1CE3"/>
    <w:rsid w:val="000F2E9C"/>
    <w:rsid w:val="000F53D3"/>
    <w:rsid w:val="000F633A"/>
    <w:rsid w:val="000F6D5C"/>
    <w:rsid w:val="000F7455"/>
    <w:rsid w:val="000F7CA1"/>
    <w:rsid w:val="000F7E65"/>
    <w:rsid w:val="001002F3"/>
    <w:rsid w:val="001009AF"/>
    <w:rsid w:val="00101B7E"/>
    <w:rsid w:val="00104635"/>
    <w:rsid w:val="00104763"/>
    <w:rsid w:val="00104EDD"/>
    <w:rsid w:val="00106A93"/>
    <w:rsid w:val="00106C9A"/>
    <w:rsid w:val="00107BA0"/>
    <w:rsid w:val="001101C3"/>
    <w:rsid w:val="0011084C"/>
    <w:rsid w:val="00111432"/>
    <w:rsid w:val="001128B4"/>
    <w:rsid w:val="0011355A"/>
    <w:rsid w:val="00115D9C"/>
    <w:rsid w:val="00115E34"/>
    <w:rsid w:val="00116124"/>
    <w:rsid w:val="00116827"/>
    <w:rsid w:val="0012048A"/>
    <w:rsid w:val="001212C8"/>
    <w:rsid w:val="0012181A"/>
    <w:rsid w:val="0012184B"/>
    <w:rsid w:val="00121BF7"/>
    <w:rsid w:val="00121E7C"/>
    <w:rsid w:val="00122035"/>
    <w:rsid w:val="0012228A"/>
    <w:rsid w:val="00122FCB"/>
    <w:rsid w:val="00122FFE"/>
    <w:rsid w:val="00126489"/>
    <w:rsid w:val="001270C5"/>
    <w:rsid w:val="0012729A"/>
    <w:rsid w:val="001300F3"/>
    <w:rsid w:val="001302B6"/>
    <w:rsid w:val="001306EA"/>
    <w:rsid w:val="00131CFF"/>
    <w:rsid w:val="00131F89"/>
    <w:rsid w:val="0013332B"/>
    <w:rsid w:val="00134110"/>
    <w:rsid w:val="00134776"/>
    <w:rsid w:val="001352D0"/>
    <w:rsid w:val="00136CF3"/>
    <w:rsid w:val="001375F4"/>
    <w:rsid w:val="0014106F"/>
    <w:rsid w:val="00142531"/>
    <w:rsid w:val="00142D13"/>
    <w:rsid w:val="0014350B"/>
    <w:rsid w:val="001437C8"/>
    <w:rsid w:val="00144408"/>
    <w:rsid w:val="00144443"/>
    <w:rsid w:val="001446EC"/>
    <w:rsid w:val="00145C9D"/>
    <w:rsid w:val="00146600"/>
    <w:rsid w:val="00146D87"/>
    <w:rsid w:val="0014732F"/>
    <w:rsid w:val="0014741C"/>
    <w:rsid w:val="0015104F"/>
    <w:rsid w:val="001524A3"/>
    <w:rsid w:val="001529BE"/>
    <w:rsid w:val="00152E6F"/>
    <w:rsid w:val="001535F1"/>
    <w:rsid w:val="0015389C"/>
    <w:rsid w:val="001547D4"/>
    <w:rsid w:val="00154DF4"/>
    <w:rsid w:val="00155553"/>
    <w:rsid w:val="001560F7"/>
    <w:rsid w:val="00162C2E"/>
    <w:rsid w:val="00162F2C"/>
    <w:rsid w:val="001634C3"/>
    <w:rsid w:val="0016393B"/>
    <w:rsid w:val="00163DD9"/>
    <w:rsid w:val="00163E04"/>
    <w:rsid w:val="001641D0"/>
    <w:rsid w:val="0016427D"/>
    <w:rsid w:val="00164BCF"/>
    <w:rsid w:val="00164D88"/>
    <w:rsid w:val="00164F8A"/>
    <w:rsid w:val="00165EF5"/>
    <w:rsid w:val="00171F39"/>
    <w:rsid w:val="00172EE7"/>
    <w:rsid w:val="0017541F"/>
    <w:rsid w:val="0017663F"/>
    <w:rsid w:val="00176871"/>
    <w:rsid w:val="00177691"/>
    <w:rsid w:val="00177C4E"/>
    <w:rsid w:val="001810E2"/>
    <w:rsid w:val="001812C9"/>
    <w:rsid w:val="00181EDA"/>
    <w:rsid w:val="001827A2"/>
    <w:rsid w:val="00182BD1"/>
    <w:rsid w:val="00184691"/>
    <w:rsid w:val="00184F76"/>
    <w:rsid w:val="00186246"/>
    <w:rsid w:val="00190832"/>
    <w:rsid w:val="001908A0"/>
    <w:rsid w:val="001908C9"/>
    <w:rsid w:val="001908E4"/>
    <w:rsid w:val="0019103B"/>
    <w:rsid w:val="00191544"/>
    <w:rsid w:val="00191892"/>
    <w:rsid w:val="00191CB6"/>
    <w:rsid w:val="001926D1"/>
    <w:rsid w:val="00194B81"/>
    <w:rsid w:val="00196632"/>
    <w:rsid w:val="0019795F"/>
    <w:rsid w:val="00197AD0"/>
    <w:rsid w:val="001A032C"/>
    <w:rsid w:val="001A19E3"/>
    <w:rsid w:val="001A2089"/>
    <w:rsid w:val="001A21C5"/>
    <w:rsid w:val="001A25CB"/>
    <w:rsid w:val="001A502B"/>
    <w:rsid w:val="001A5E0B"/>
    <w:rsid w:val="001A6571"/>
    <w:rsid w:val="001A7F2D"/>
    <w:rsid w:val="001B0D6A"/>
    <w:rsid w:val="001B0F9D"/>
    <w:rsid w:val="001B11A2"/>
    <w:rsid w:val="001B17F2"/>
    <w:rsid w:val="001B1969"/>
    <w:rsid w:val="001B1CA2"/>
    <w:rsid w:val="001B474E"/>
    <w:rsid w:val="001B4C94"/>
    <w:rsid w:val="001B6058"/>
    <w:rsid w:val="001B7CE4"/>
    <w:rsid w:val="001C06FE"/>
    <w:rsid w:val="001C245E"/>
    <w:rsid w:val="001C308D"/>
    <w:rsid w:val="001C3B35"/>
    <w:rsid w:val="001C6F53"/>
    <w:rsid w:val="001D050A"/>
    <w:rsid w:val="001D1E97"/>
    <w:rsid w:val="001D4B7E"/>
    <w:rsid w:val="001D62A8"/>
    <w:rsid w:val="001E069D"/>
    <w:rsid w:val="001E2DE3"/>
    <w:rsid w:val="001E4A5B"/>
    <w:rsid w:val="001E4B30"/>
    <w:rsid w:val="001E4DC7"/>
    <w:rsid w:val="001E5705"/>
    <w:rsid w:val="001E5B9F"/>
    <w:rsid w:val="001E68FF"/>
    <w:rsid w:val="001E7FB6"/>
    <w:rsid w:val="001F0DB3"/>
    <w:rsid w:val="001F2544"/>
    <w:rsid w:val="001F4ED8"/>
    <w:rsid w:val="001F514F"/>
    <w:rsid w:val="001F603C"/>
    <w:rsid w:val="001F6D77"/>
    <w:rsid w:val="001F762F"/>
    <w:rsid w:val="0020141F"/>
    <w:rsid w:val="00201B33"/>
    <w:rsid w:val="002025D5"/>
    <w:rsid w:val="0020402C"/>
    <w:rsid w:val="0020551D"/>
    <w:rsid w:val="00205F78"/>
    <w:rsid w:val="002064BD"/>
    <w:rsid w:val="00206EC6"/>
    <w:rsid w:val="00207782"/>
    <w:rsid w:val="00207D67"/>
    <w:rsid w:val="00211AC3"/>
    <w:rsid w:val="00213018"/>
    <w:rsid w:val="0021321B"/>
    <w:rsid w:val="002135D7"/>
    <w:rsid w:val="00215000"/>
    <w:rsid w:val="0021602E"/>
    <w:rsid w:val="00217327"/>
    <w:rsid w:val="0021732C"/>
    <w:rsid w:val="00222646"/>
    <w:rsid w:val="0022284F"/>
    <w:rsid w:val="00223D5A"/>
    <w:rsid w:val="00225D08"/>
    <w:rsid w:val="00226B6F"/>
    <w:rsid w:val="00227FA6"/>
    <w:rsid w:val="002300F4"/>
    <w:rsid w:val="002303F2"/>
    <w:rsid w:val="002313D9"/>
    <w:rsid w:val="00233B65"/>
    <w:rsid w:val="002354FA"/>
    <w:rsid w:val="00240633"/>
    <w:rsid w:val="002406AE"/>
    <w:rsid w:val="00242089"/>
    <w:rsid w:val="002447A8"/>
    <w:rsid w:val="002454F9"/>
    <w:rsid w:val="00245EEB"/>
    <w:rsid w:val="0024724C"/>
    <w:rsid w:val="00247884"/>
    <w:rsid w:val="00251329"/>
    <w:rsid w:val="00251586"/>
    <w:rsid w:val="00253F2E"/>
    <w:rsid w:val="00254546"/>
    <w:rsid w:val="002549EE"/>
    <w:rsid w:val="00255A71"/>
    <w:rsid w:val="002563EF"/>
    <w:rsid w:val="002577E7"/>
    <w:rsid w:val="002638A8"/>
    <w:rsid w:val="00263CB7"/>
    <w:rsid w:val="00264AE8"/>
    <w:rsid w:val="00264DDB"/>
    <w:rsid w:val="00264F19"/>
    <w:rsid w:val="00265167"/>
    <w:rsid w:val="00265180"/>
    <w:rsid w:val="002655A8"/>
    <w:rsid w:val="00271091"/>
    <w:rsid w:val="0027205C"/>
    <w:rsid w:val="002722C7"/>
    <w:rsid w:val="00274980"/>
    <w:rsid w:val="00275086"/>
    <w:rsid w:val="0027566C"/>
    <w:rsid w:val="002761DB"/>
    <w:rsid w:val="00276858"/>
    <w:rsid w:val="00276CAD"/>
    <w:rsid w:val="0027734A"/>
    <w:rsid w:val="00277F13"/>
    <w:rsid w:val="002811C2"/>
    <w:rsid w:val="002811F9"/>
    <w:rsid w:val="00281FCC"/>
    <w:rsid w:val="00282358"/>
    <w:rsid w:val="00282A76"/>
    <w:rsid w:val="00282BA5"/>
    <w:rsid w:val="002868BD"/>
    <w:rsid w:val="00286D9D"/>
    <w:rsid w:val="002905E2"/>
    <w:rsid w:val="00292451"/>
    <w:rsid w:val="00293B2B"/>
    <w:rsid w:val="002944CF"/>
    <w:rsid w:val="00297023"/>
    <w:rsid w:val="002A024C"/>
    <w:rsid w:val="002A210F"/>
    <w:rsid w:val="002A4AC6"/>
    <w:rsid w:val="002A4B4C"/>
    <w:rsid w:val="002A5929"/>
    <w:rsid w:val="002A5E1D"/>
    <w:rsid w:val="002A717E"/>
    <w:rsid w:val="002A7387"/>
    <w:rsid w:val="002B2D68"/>
    <w:rsid w:val="002B3F10"/>
    <w:rsid w:val="002B428B"/>
    <w:rsid w:val="002B4A29"/>
    <w:rsid w:val="002B6A0F"/>
    <w:rsid w:val="002C0B17"/>
    <w:rsid w:val="002C1C95"/>
    <w:rsid w:val="002C2220"/>
    <w:rsid w:val="002C2389"/>
    <w:rsid w:val="002C326F"/>
    <w:rsid w:val="002C3AA2"/>
    <w:rsid w:val="002C7185"/>
    <w:rsid w:val="002C7D92"/>
    <w:rsid w:val="002D04A1"/>
    <w:rsid w:val="002D097D"/>
    <w:rsid w:val="002D1BD2"/>
    <w:rsid w:val="002D3638"/>
    <w:rsid w:val="002D3923"/>
    <w:rsid w:val="002D399C"/>
    <w:rsid w:val="002D411A"/>
    <w:rsid w:val="002D452B"/>
    <w:rsid w:val="002D5325"/>
    <w:rsid w:val="002D5CF9"/>
    <w:rsid w:val="002D6AF9"/>
    <w:rsid w:val="002D7198"/>
    <w:rsid w:val="002D7D5C"/>
    <w:rsid w:val="002E1283"/>
    <w:rsid w:val="002E153C"/>
    <w:rsid w:val="002E167B"/>
    <w:rsid w:val="002E247D"/>
    <w:rsid w:val="002E2EBC"/>
    <w:rsid w:val="002E3A01"/>
    <w:rsid w:val="002E4FE3"/>
    <w:rsid w:val="002E5715"/>
    <w:rsid w:val="002E59F4"/>
    <w:rsid w:val="002E5C2D"/>
    <w:rsid w:val="002E66D7"/>
    <w:rsid w:val="002E6E12"/>
    <w:rsid w:val="002E7F57"/>
    <w:rsid w:val="002F0A6B"/>
    <w:rsid w:val="002F27D1"/>
    <w:rsid w:val="00300960"/>
    <w:rsid w:val="00302D38"/>
    <w:rsid w:val="00302EB9"/>
    <w:rsid w:val="00304020"/>
    <w:rsid w:val="00305149"/>
    <w:rsid w:val="00305201"/>
    <w:rsid w:val="003054EA"/>
    <w:rsid w:val="00305944"/>
    <w:rsid w:val="0030606F"/>
    <w:rsid w:val="003116FD"/>
    <w:rsid w:val="0031746E"/>
    <w:rsid w:val="003218B6"/>
    <w:rsid w:val="003248C2"/>
    <w:rsid w:val="00325834"/>
    <w:rsid w:val="0032695C"/>
    <w:rsid w:val="00327714"/>
    <w:rsid w:val="0033086F"/>
    <w:rsid w:val="003314A3"/>
    <w:rsid w:val="00332473"/>
    <w:rsid w:val="0033307F"/>
    <w:rsid w:val="003370FA"/>
    <w:rsid w:val="0033744A"/>
    <w:rsid w:val="00341802"/>
    <w:rsid w:val="00342740"/>
    <w:rsid w:val="00343D3A"/>
    <w:rsid w:val="00343E8A"/>
    <w:rsid w:val="003449B7"/>
    <w:rsid w:val="0034506A"/>
    <w:rsid w:val="0034538B"/>
    <w:rsid w:val="00345834"/>
    <w:rsid w:val="00345B11"/>
    <w:rsid w:val="003478C8"/>
    <w:rsid w:val="00351F07"/>
    <w:rsid w:val="00352050"/>
    <w:rsid w:val="00352DB1"/>
    <w:rsid w:val="00353009"/>
    <w:rsid w:val="00353316"/>
    <w:rsid w:val="00354057"/>
    <w:rsid w:val="00354B0B"/>
    <w:rsid w:val="00354D62"/>
    <w:rsid w:val="0035556B"/>
    <w:rsid w:val="003601A1"/>
    <w:rsid w:val="0036091A"/>
    <w:rsid w:val="0036243E"/>
    <w:rsid w:val="0036519F"/>
    <w:rsid w:val="003672D2"/>
    <w:rsid w:val="00370417"/>
    <w:rsid w:val="003711FA"/>
    <w:rsid w:val="00371739"/>
    <w:rsid w:val="00373875"/>
    <w:rsid w:val="0037492A"/>
    <w:rsid w:val="003755E6"/>
    <w:rsid w:val="003802EF"/>
    <w:rsid w:val="003806D4"/>
    <w:rsid w:val="00380BF2"/>
    <w:rsid w:val="00382DA0"/>
    <w:rsid w:val="0038336E"/>
    <w:rsid w:val="00383378"/>
    <w:rsid w:val="003835E2"/>
    <w:rsid w:val="003842F7"/>
    <w:rsid w:val="00384CD0"/>
    <w:rsid w:val="003858AA"/>
    <w:rsid w:val="003868C3"/>
    <w:rsid w:val="003872AA"/>
    <w:rsid w:val="00387959"/>
    <w:rsid w:val="00393A14"/>
    <w:rsid w:val="00393B0A"/>
    <w:rsid w:val="0039462B"/>
    <w:rsid w:val="00394DD4"/>
    <w:rsid w:val="003957AE"/>
    <w:rsid w:val="00396095"/>
    <w:rsid w:val="0039650E"/>
    <w:rsid w:val="003A0D6A"/>
    <w:rsid w:val="003A25C7"/>
    <w:rsid w:val="003A27C4"/>
    <w:rsid w:val="003A3DD8"/>
    <w:rsid w:val="003A44A8"/>
    <w:rsid w:val="003A4A7E"/>
    <w:rsid w:val="003A5AEB"/>
    <w:rsid w:val="003A7FAC"/>
    <w:rsid w:val="003B00BF"/>
    <w:rsid w:val="003B00E1"/>
    <w:rsid w:val="003B0292"/>
    <w:rsid w:val="003B0677"/>
    <w:rsid w:val="003B0B92"/>
    <w:rsid w:val="003B16AB"/>
    <w:rsid w:val="003B25F1"/>
    <w:rsid w:val="003B59BD"/>
    <w:rsid w:val="003B5B62"/>
    <w:rsid w:val="003B5BAC"/>
    <w:rsid w:val="003B7C70"/>
    <w:rsid w:val="003B7EB6"/>
    <w:rsid w:val="003C0986"/>
    <w:rsid w:val="003C0DDC"/>
    <w:rsid w:val="003C6172"/>
    <w:rsid w:val="003D0846"/>
    <w:rsid w:val="003D13E1"/>
    <w:rsid w:val="003D33A5"/>
    <w:rsid w:val="003D5502"/>
    <w:rsid w:val="003D5EC6"/>
    <w:rsid w:val="003D5EFE"/>
    <w:rsid w:val="003D5F5D"/>
    <w:rsid w:val="003D72CD"/>
    <w:rsid w:val="003E0352"/>
    <w:rsid w:val="003E1482"/>
    <w:rsid w:val="003E1E5A"/>
    <w:rsid w:val="003E22EF"/>
    <w:rsid w:val="003E278B"/>
    <w:rsid w:val="003E2F24"/>
    <w:rsid w:val="003E34A5"/>
    <w:rsid w:val="003E53A4"/>
    <w:rsid w:val="003E6686"/>
    <w:rsid w:val="003F2E09"/>
    <w:rsid w:val="003F4C31"/>
    <w:rsid w:val="003F5039"/>
    <w:rsid w:val="0040062E"/>
    <w:rsid w:val="004008F0"/>
    <w:rsid w:val="00402045"/>
    <w:rsid w:val="004037F9"/>
    <w:rsid w:val="004040DB"/>
    <w:rsid w:val="00404152"/>
    <w:rsid w:val="00404201"/>
    <w:rsid w:val="00404D1A"/>
    <w:rsid w:val="00405555"/>
    <w:rsid w:val="00410167"/>
    <w:rsid w:val="00410DB4"/>
    <w:rsid w:val="00411187"/>
    <w:rsid w:val="004126B5"/>
    <w:rsid w:val="0041279E"/>
    <w:rsid w:val="00424267"/>
    <w:rsid w:val="0042511E"/>
    <w:rsid w:val="004272CB"/>
    <w:rsid w:val="004276F5"/>
    <w:rsid w:val="00427AB2"/>
    <w:rsid w:val="00427D0A"/>
    <w:rsid w:val="00427FF2"/>
    <w:rsid w:val="004320DA"/>
    <w:rsid w:val="004322AE"/>
    <w:rsid w:val="00432806"/>
    <w:rsid w:val="0043373A"/>
    <w:rsid w:val="00434973"/>
    <w:rsid w:val="004369C1"/>
    <w:rsid w:val="00436D83"/>
    <w:rsid w:val="004372B7"/>
    <w:rsid w:val="00440273"/>
    <w:rsid w:val="00442112"/>
    <w:rsid w:val="00442CA0"/>
    <w:rsid w:val="0044321C"/>
    <w:rsid w:val="00446AAF"/>
    <w:rsid w:val="00447B5F"/>
    <w:rsid w:val="00454E61"/>
    <w:rsid w:val="004565E7"/>
    <w:rsid w:val="00460788"/>
    <w:rsid w:val="004610FD"/>
    <w:rsid w:val="004616A9"/>
    <w:rsid w:val="004631B1"/>
    <w:rsid w:val="00464F5B"/>
    <w:rsid w:val="00465029"/>
    <w:rsid w:val="00465E26"/>
    <w:rsid w:val="00466196"/>
    <w:rsid w:val="004669FE"/>
    <w:rsid w:val="00470B48"/>
    <w:rsid w:val="00472B6C"/>
    <w:rsid w:val="00473E93"/>
    <w:rsid w:val="00473FAA"/>
    <w:rsid w:val="004748DD"/>
    <w:rsid w:val="0047490E"/>
    <w:rsid w:val="00475446"/>
    <w:rsid w:val="004766F3"/>
    <w:rsid w:val="00477B3A"/>
    <w:rsid w:val="00482ECC"/>
    <w:rsid w:val="0048339D"/>
    <w:rsid w:val="00484EE0"/>
    <w:rsid w:val="00485084"/>
    <w:rsid w:val="00486AB6"/>
    <w:rsid w:val="00487689"/>
    <w:rsid w:val="00490CEC"/>
    <w:rsid w:val="00491261"/>
    <w:rsid w:val="004925B0"/>
    <w:rsid w:val="00493B2E"/>
    <w:rsid w:val="00494781"/>
    <w:rsid w:val="00495368"/>
    <w:rsid w:val="00496293"/>
    <w:rsid w:val="00497490"/>
    <w:rsid w:val="004A06C0"/>
    <w:rsid w:val="004A0F68"/>
    <w:rsid w:val="004A19A7"/>
    <w:rsid w:val="004A213F"/>
    <w:rsid w:val="004A5704"/>
    <w:rsid w:val="004A6C2C"/>
    <w:rsid w:val="004A6F3D"/>
    <w:rsid w:val="004A71A8"/>
    <w:rsid w:val="004A722B"/>
    <w:rsid w:val="004A744E"/>
    <w:rsid w:val="004B056C"/>
    <w:rsid w:val="004B0949"/>
    <w:rsid w:val="004B1EC5"/>
    <w:rsid w:val="004B46CE"/>
    <w:rsid w:val="004B4A53"/>
    <w:rsid w:val="004B62A0"/>
    <w:rsid w:val="004C01C3"/>
    <w:rsid w:val="004C04FF"/>
    <w:rsid w:val="004C3095"/>
    <w:rsid w:val="004C5E1B"/>
    <w:rsid w:val="004C5F38"/>
    <w:rsid w:val="004C6199"/>
    <w:rsid w:val="004C651D"/>
    <w:rsid w:val="004C6DBB"/>
    <w:rsid w:val="004D255A"/>
    <w:rsid w:val="004D26A0"/>
    <w:rsid w:val="004D3D85"/>
    <w:rsid w:val="004D45F2"/>
    <w:rsid w:val="004D6071"/>
    <w:rsid w:val="004D61A4"/>
    <w:rsid w:val="004D7541"/>
    <w:rsid w:val="004D7FEC"/>
    <w:rsid w:val="004E09F3"/>
    <w:rsid w:val="004E1D9B"/>
    <w:rsid w:val="004E1FC3"/>
    <w:rsid w:val="004E388F"/>
    <w:rsid w:val="004E3C54"/>
    <w:rsid w:val="004E4A35"/>
    <w:rsid w:val="004E6C5D"/>
    <w:rsid w:val="004E7C2C"/>
    <w:rsid w:val="004F00F3"/>
    <w:rsid w:val="004F26D2"/>
    <w:rsid w:val="004F37BD"/>
    <w:rsid w:val="004F3DC5"/>
    <w:rsid w:val="004F6413"/>
    <w:rsid w:val="004F7663"/>
    <w:rsid w:val="00500A91"/>
    <w:rsid w:val="00502B79"/>
    <w:rsid w:val="00502FC1"/>
    <w:rsid w:val="0050352F"/>
    <w:rsid w:val="00503607"/>
    <w:rsid w:val="00503EF1"/>
    <w:rsid w:val="00504C06"/>
    <w:rsid w:val="005053B4"/>
    <w:rsid w:val="005061D6"/>
    <w:rsid w:val="00506F13"/>
    <w:rsid w:val="00507ED3"/>
    <w:rsid w:val="005102DE"/>
    <w:rsid w:val="00513675"/>
    <w:rsid w:val="00513D5D"/>
    <w:rsid w:val="00514BA5"/>
    <w:rsid w:val="00514CD4"/>
    <w:rsid w:val="00515498"/>
    <w:rsid w:val="00520B4B"/>
    <w:rsid w:val="00522519"/>
    <w:rsid w:val="0052251C"/>
    <w:rsid w:val="00522B20"/>
    <w:rsid w:val="00522D4C"/>
    <w:rsid w:val="00523562"/>
    <w:rsid w:val="005244A4"/>
    <w:rsid w:val="00524F99"/>
    <w:rsid w:val="00526C73"/>
    <w:rsid w:val="00526FCF"/>
    <w:rsid w:val="00527132"/>
    <w:rsid w:val="00527D94"/>
    <w:rsid w:val="00531143"/>
    <w:rsid w:val="005311A4"/>
    <w:rsid w:val="005331B8"/>
    <w:rsid w:val="00533B48"/>
    <w:rsid w:val="00533FF3"/>
    <w:rsid w:val="00536B5D"/>
    <w:rsid w:val="00537119"/>
    <w:rsid w:val="00537403"/>
    <w:rsid w:val="00540F09"/>
    <w:rsid w:val="0054361E"/>
    <w:rsid w:val="00543FAF"/>
    <w:rsid w:val="00544229"/>
    <w:rsid w:val="00547C23"/>
    <w:rsid w:val="005511A1"/>
    <w:rsid w:val="0055121E"/>
    <w:rsid w:val="0055272D"/>
    <w:rsid w:val="00552DA0"/>
    <w:rsid w:val="005555DD"/>
    <w:rsid w:val="005559B8"/>
    <w:rsid w:val="00555AC3"/>
    <w:rsid w:val="0056102F"/>
    <w:rsid w:val="00563A18"/>
    <w:rsid w:val="00563A41"/>
    <w:rsid w:val="00563C2F"/>
    <w:rsid w:val="00565500"/>
    <w:rsid w:val="0056600C"/>
    <w:rsid w:val="00570416"/>
    <w:rsid w:val="00571BCE"/>
    <w:rsid w:val="00572D57"/>
    <w:rsid w:val="005739DD"/>
    <w:rsid w:val="00575DCF"/>
    <w:rsid w:val="00576C05"/>
    <w:rsid w:val="005862A2"/>
    <w:rsid w:val="005862E5"/>
    <w:rsid w:val="0058709A"/>
    <w:rsid w:val="005905F5"/>
    <w:rsid w:val="005907B4"/>
    <w:rsid w:val="0059187B"/>
    <w:rsid w:val="00592111"/>
    <w:rsid w:val="00592F06"/>
    <w:rsid w:val="00596779"/>
    <w:rsid w:val="005971A2"/>
    <w:rsid w:val="005A080F"/>
    <w:rsid w:val="005A18D4"/>
    <w:rsid w:val="005A19AE"/>
    <w:rsid w:val="005A1DA8"/>
    <w:rsid w:val="005A23DD"/>
    <w:rsid w:val="005A410A"/>
    <w:rsid w:val="005A4222"/>
    <w:rsid w:val="005A4468"/>
    <w:rsid w:val="005A5F50"/>
    <w:rsid w:val="005A65CB"/>
    <w:rsid w:val="005A68C0"/>
    <w:rsid w:val="005B2781"/>
    <w:rsid w:val="005B2CEF"/>
    <w:rsid w:val="005B31E9"/>
    <w:rsid w:val="005B48A1"/>
    <w:rsid w:val="005B495C"/>
    <w:rsid w:val="005B5407"/>
    <w:rsid w:val="005B5D7C"/>
    <w:rsid w:val="005C04A5"/>
    <w:rsid w:val="005C1E0A"/>
    <w:rsid w:val="005C2E6F"/>
    <w:rsid w:val="005C5307"/>
    <w:rsid w:val="005C5E84"/>
    <w:rsid w:val="005C6B41"/>
    <w:rsid w:val="005D2259"/>
    <w:rsid w:val="005D30A8"/>
    <w:rsid w:val="005D481A"/>
    <w:rsid w:val="005D4B57"/>
    <w:rsid w:val="005D6559"/>
    <w:rsid w:val="005D6B52"/>
    <w:rsid w:val="005D6C4A"/>
    <w:rsid w:val="005D7116"/>
    <w:rsid w:val="005E04F3"/>
    <w:rsid w:val="005E053D"/>
    <w:rsid w:val="005E3EE3"/>
    <w:rsid w:val="005E68EC"/>
    <w:rsid w:val="005E7A55"/>
    <w:rsid w:val="005F0B6C"/>
    <w:rsid w:val="005F12A4"/>
    <w:rsid w:val="005F218E"/>
    <w:rsid w:val="005F2360"/>
    <w:rsid w:val="005F27D3"/>
    <w:rsid w:val="005F27FE"/>
    <w:rsid w:val="005F3023"/>
    <w:rsid w:val="005F321D"/>
    <w:rsid w:val="005F336D"/>
    <w:rsid w:val="005F454C"/>
    <w:rsid w:val="005F767B"/>
    <w:rsid w:val="005F78D6"/>
    <w:rsid w:val="005F7BF5"/>
    <w:rsid w:val="0060122B"/>
    <w:rsid w:val="0060412E"/>
    <w:rsid w:val="0060522B"/>
    <w:rsid w:val="00605A2C"/>
    <w:rsid w:val="0060707A"/>
    <w:rsid w:val="006075FC"/>
    <w:rsid w:val="00607B7C"/>
    <w:rsid w:val="00607E3B"/>
    <w:rsid w:val="006115CC"/>
    <w:rsid w:val="006132C6"/>
    <w:rsid w:val="006152AE"/>
    <w:rsid w:val="00620F6A"/>
    <w:rsid w:val="00620F7E"/>
    <w:rsid w:val="006223A7"/>
    <w:rsid w:val="00622536"/>
    <w:rsid w:val="00622ED8"/>
    <w:rsid w:val="00623CE0"/>
    <w:rsid w:val="006246D9"/>
    <w:rsid w:val="00624ABD"/>
    <w:rsid w:val="0062685D"/>
    <w:rsid w:val="00626B78"/>
    <w:rsid w:val="006273BA"/>
    <w:rsid w:val="00627E08"/>
    <w:rsid w:val="006300EB"/>
    <w:rsid w:val="00630A66"/>
    <w:rsid w:val="00631065"/>
    <w:rsid w:val="006329D1"/>
    <w:rsid w:val="00633E32"/>
    <w:rsid w:val="00634BBE"/>
    <w:rsid w:val="0063670B"/>
    <w:rsid w:val="00637411"/>
    <w:rsid w:val="006378C7"/>
    <w:rsid w:val="00637FAC"/>
    <w:rsid w:val="006413E7"/>
    <w:rsid w:val="006424CB"/>
    <w:rsid w:val="00642AAC"/>
    <w:rsid w:val="006446E6"/>
    <w:rsid w:val="00644DA8"/>
    <w:rsid w:val="00645C9C"/>
    <w:rsid w:val="0064711A"/>
    <w:rsid w:val="00647ED1"/>
    <w:rsid w:val="006500DF"/>
    <w:rsid w:val="00651065"/>
    <w:rsid w:val="00651153"/>
    <w:rsid w:val="00653511"/>
    <w:rsid w:val="0065573E"/>
    <w:rsid w:val="00657102"/>
    <w:rsid w:val="006600F0"/>
    <w:rsid w:val="00660281"/>
    <w:rsid w:val="00661783"/>
    <w:rsid w:val="00662155"/>
    <w:rsid w:val="00662F23"/>
    <w:rsid w:val="00663B31"/>
    <w:rsid w:val="00665CC2"/>
    <w:rsid w:val="00665DD7"/>
    <w:rsid w:val="006660AE"/>
    <w:rsid w:val="006661E5"/>
    <w:rsid w:val="00666278"/>
    <w:rsid w:val="00666D75"/>
    <w:rsid w:val="006676A1"/>
    <w:rsid w:val="00670405"/>
    <w:rsid w:val="00670E81"/>
    <w:rsid w:val="00671011"/>
    <w:rsid w:val="0067228B"/>
    <w:rsid w:val="00672295"/>
    <w:rsid w:val="0067609B"/>
    <w:rsid w:val="0067669C"/>
    <w:rsid w:val="00677B0C"/>
    <w:rsid w:val="00677CB1"/>
    <w:rsid w:val="00682DC5"/>
    <w:rsid w:val="00683516"/>
    <w:rsid w:val="00685E4F"/>
    <w:rsid w:val="00686337"/>
    <w:rsid w:val="00690E57"/>
    <w:rsid w:val="0069149D"/>
    <w:rsid w:val="00692699"/>
    <w:rsid w:val="00692B0B"/>
    <w:rsid w:val="006940C6"/>
    <w:rsid w:val="006942CB"/>
    <w:rsid w:val="00695BD3"/>
    <w:rsid w:val="00695CCC"/>
    <w:rsid w:val="00695E08"/>
    <w:rsid w:val="00696638"/>
    <w:rsid w:val="0069713D"/>
    <w:rsid w:val="00697E04"/>
    <w:rsid w:val="006A06CD"/>
    <w:rsid w:val="006A2B4E"/>
    <w:rsid w:val="006A3484"/>
    <w:rsid w:val="006A37CD"/>
    <w:rsid w:val="006A47D4"/>
    <w:rsid w:val="006A4FE1"/>
    <w:rsid w:val="006A5FFE"/>
    <w:rsid w:val="006A638A"/>
    <w:rsid w:val="006A755E"/>
    <w:rsid w:val="006A7CF3"/>
    <w:rsid w:val="006B02B7"/>
    <w:rsid w:val="006B0562"/>
    <w:rsid w:val="006B1C06"/>
    <w:rsid w:val="006B1D71"/>
    <w:rsid w:val="006B25DD"/>
    <w:rsid w:val="006B53A5"/>
    <w:rsid w:val="006B77AB"/>
    <w:rsid w:val="006B7CFE"/>
    <w:rsid w:val="006C2195"/>
    <w:rsid w:val="006C286E"/>
    <w:rsid w:val="006C2CE4"/>
    <w:rsid w:val="006C35B2"/>
    <w:rsid w:val="006C38EB"/>
    <w:rsid w:val="006C393F"/>
    <w:rsid w:val="006C4B09"/>
    <w:rsid w:val="006C6B0E"/>
    <w:rsid w:val="006C72B0"/>
    <w:rsid w:val="006C7A91"/>
    <w:rsid w:val="006C7F5D"/>
    <w:rsid w:val="006D0000"/>
    <w:rsid w:val="006D05DF"/>
    <w:rsid w:val="006D18D4"/>
    <w:rsid w:val="006D1C1B"/>
    <w:rsid w:val="006D2823"/>
    <w:rsid w:val="006D2CDA"/>
    <w:rsid w:val="006D333E"/>
    <w:rsid w:val="006D43AE"/>
    <w:rsid w:val="006D62A3"/>
    <w:rsid w:val="006D68DA"/>
    <w:rsid w:val="006E05D7"/>
    <w:rsid w:val="006E093E"/>
    <w:rsid w:val="006E0BFD"/>
    <w:rsid w:val="006E0ED0"/>
    <w:rsid w:val="006E25B2"/>
    <w:rsid w:val="006E5614"/>
    <w:rsid w:val="006E647F"/>
    <w:rsid w:val="006E6CDF"/>
    <w:rsid w:val="006E7429"/>
    <w:rsid w:val="006E7D42"/>
    <w:rsid w:val="006F1F90"/>
    <w:rsid w:val="006F2A98"/>
    <w:rsid w:val="006F2CEC"/>
    <w:rsid w:val="006F3026"/>
    <w:rsid w:val="006F3077"/>
    <w:rsid w:val="006F3776"/>
    <w:rsid w:val="006F3E1B"/>
    <w:rsid w:val="006F690E"/>
    <w:rsid w:val="006F6A5A"/>
    <w:rsid w:val="006F7033"/>
    <w:rsid w:val="006F76B2"/>
    <w:rsid w:val="00700B53"/>
    <w:rsid w:val="00700E44"/>
    <w:rsid w:val="00701145"/>
    <w:rsid w:val="00701EF3"/>
    <w:rsid w:val="00702EAE"/>
    <w:rsid w:val="0070325D"/>
    <w:rsid w:val="00703A71"/>
    <w:rsid w:val="00705584"/>
    <w:rsid w:val="00705676"/>
    <w:rsid w:val="0070584F"/>
    <w:rsid w:val="00706580"/>
    <w:rsid w:val="00710216"/>
    <w:rsid w:val="00711134"/>
    <w:rsid w:val="00711824"/>
    <w:rsid w:val="007119FE"/>
    <w:rsid w:val="007138BB"/>
    <w:rsid w:val="007146B1"/>
    <w:rsid w:val="00715716"/>
    <w:rsid w:val="007167A1"/>
    <w:rsid w:val="007210A8"/>
    <w:rsid w:val="007220B0"/>
    <w:rsid w:val="00722CB5"/>
    <w:rsid w:val="00722EEC"/>
    <w:rsid w:val="00723411"/>
    <w:rsid w:val="007236B3"/>
    <w:rsid w:val="00723827"/>
    <w:rsid w:val="007254B0"/>
    <w:rsid w:val="00726BA2"/>
    <w:rsid w:val="00731B44"/>
    <w:rsid w:val="00734330"/>
    <w:rsid w:val="00734420"/>
    <w:rsid w:val="00734DA0"/>
    <w:rsid w:val="00742666"/>
    <w:rsid w:val="00744B31"/>
    <w:rsid w:val="00746693"/>
    <w:rsid w:val="00746A27"/>
    <w:rsid w:val="00746D46"/>
    <w:rsid w:val="00747A25"/>
    <w:rsid w:val="00747F0E"/>
    <w:rsid w:val="00750BF9"/>
    <w:rsid w:val="00751523"/>
    <w:rsid w:val="0075569B"/>
    <w:rsid w:val="00756A57"/>
    <w:rsid w:val="00756C8B"/>
    <w:rsid w:val="00757368"/>
    <w:rsid w:val="00760E5A"/>
    <w:rsid w:val="0076187A"/>
    <w:rsid w:val="00762A1B"/>
    <w:rsid w:val="00762CA0"/>
    <w:rsid w:val="00764145"/>
    <w:rsid w:val="00764795"/>
    <w:rsid w:val="00764E47"/>
    <w:rsid w:val="00765696"/>
    <w:rsid w:val="0076595A"/>
    <w:rsid w:val="00765F9E"/>
    <w:rsid w:val="00766DE1"/>
    <w:rsid w:val="00766E40"/>
    <w:rsid w:val="0077032F"/>
    <w:rsid w:val="0077081E"/>
    <w:rsid w:val="00770D7E"/>
    <w:rsid w:val="00770D80"/>
    <w:rsid w:val="007715EE"/>
    <w:rsid w:val="007719E2"/>
    <w:rsid w:val="00773626"/>
    <w:rsid w:val="007738D9"/>
    <w:rsid w:val="007746F6"/>
    <w:rsid w:val="00777106"/>
    <w:rsid w:val="00777239"/>
    <w:rsid w:val="00777957"/>
    <w:rsid w:val="00781097"/>
    <w:rsid w:val="007815EE"/>
    <w:rsid w:val="007822C3"/>
    <w:rsid w:val="00782A45"/>
    <w:rsid w:val="00783499"/>
    <w:rsid w:val="00783679"/>
    <w:rsid w:val="00783827"/>
    <w:rsid w:val="00784A14"/>
    <w:rsid w:val="007863A8"/>
    <w:rsid w:val="00787D73"/>
    <w:rsid w:val="0079033C"/>
    <w:rsid w:val="00792016"/>
    <w:rsid w:val="007920A1"/>
    <w:rsid w:val="00793261"/>
    <w:rsid w:val="00793D6D"/>
    <w:rsid w:val="007944EC"/>
    <w:rsid w:val="00795E3B"/>
    <w:rsid w:val="00796207"/>
    <w:rsid w:val="00796646"/>
    <w:rsid w:val="00797CED"/>
    <w:rsid w:val="007A27E0"/>
    <w:rsid w:val="007A2CD4"/>
    <w:rsid w:val="007A62EF"/>
    <w:rsid w:val="007A7C53"/>
    <w:rsid w:val="007B09EA"/>
    <w:rsid w:val="007B357E"/>
    <w:rsid w:val="007B38B9"/>
    <w:rsid w:val="007B483E"/>
    <w:rsid w:val="007B7744"/>
    <w:rsid w:val="007B7E6E"/>
    <w:rsid w:val="007C1A69"/>
    <w:rsid w:val="007C24ED"/>
    <w:rsid w:val="007C2D04"/>
    <w:rsid w:val="007C5ED1"/>
    <w:rsid w:val="007C6C57"/>
    <w:rsid w:val="007D084B"/>
    <w:rsid w:val="007D2279"/>
    <w:rsid w:val="007D230C"/>
    <w:rsid w:val="007D3574"/>
    <w:rsid w:val="007D49C4"/>
    <w:rsid w:val="007D60D9"/>
    <w:rsid w:val="007E23EC"/>
    <w:rsid w:val="007E357F"/>
    <w:rsid w:val="007E3DD0"/>
    <w:rsid w:val="007E4437"/>
    <w:rsid w:val="007E54F7"/>
    <w:rsid w:val="007E5514"/>
    <w:rsid w:val="007E6AAE"/>
    <w:rsid w:val="007E7C5A"/>
    <w:rsid w:val="007E7FC0"/>
    <w:rsid w:val="007F0664"/>
    <w:rsid w:val="007F0C00"/>
    <w:rsid w:val="007F0F08"/>
    <w:rsid w:val="007F23BB"/>
    <w:rsid w:val="007F53F0"/>
    <w:rsid w:val="007F63F5"/>
    <w:rsid w:val="007F6D87"/>
    <w:rsid w:val="008010BC"/>
    <w:rsid w:val="0080338B"/>
    <w:rsid w:val="008053F2"/>
    <w:rsid w:val="00806462"/>
    <w:rsid w:val="0080653F"/>
    <w:rsid w:val="0080719F"/>
    <w:rsid w:val="00807AEE"/>
    <w:rsid w:val="00811F0A"/>
    <w:rsid w:val="00813CEC"/>
    <w:rsid w:val="00813EF7"/>
    <w:rsid w:val="00815154"/>
    <w:rsid w:val="008157F2"/>
    <w:rsid w:val="00816002"/>
    <w:rsid w:val="00816208"/>
    <w:rsid w:val="008211FE"/>
    <w:rsid w:val="00822278"/>
    <w:rsid w:val="008226CB"/>
    <w:rsid w:val="00825071"/>
    <w:rsid w:val="00826297"/>
    <w:rsid w:val="00826BF7"/>
    <w:rsid w:val="00827469"/>
    <w:rsid w:val="00827FDC"/>
    <w:rsid w:val="00830D74"/>
    <w:rsid w:val="0083214B"/>
    <w:rsid w:val="00832993"/>
    <w:rsid w:val="00832D7C"/>
    <w:rsid w:val="008349E8"/>
    <w:rsid w:val="00834A04"/>
    <w:rsid w:val="00834FB9"/>
    <w:rsid w:val="0083604E"/>
    <w:rsid w:val="00836AF1"/>
    <w:rsid w:val="0083782D"/>
    <w:rsid w:val="008406FC"/>
    <w:rsid w:val="008412C6"/>
    <w:rsid w:val="008436B3"/>
    <w:rsid w:val="00843CFB"/>
    <w:rsid w:val="008447E7"/>
    <w:rsid w:val="0084494A"/>
    <w:rsid w:val="00844BDC"/>
    <w:rsid w:val="0084613F"/>
    <w:rsid w:val="00847CC1"/>
    <w:rsid w:val="00850A31"/>
    <w:rsid w:val="0085179D"/>
    <w:rsid w:val="00851D9C"/>
    <w:rsid w:val="00854D93"/>
    <w:rsid w:val="00854E24"/>
    <w:rsid w:val="00856018"/>
    <w:rsid w:val="008569BE"/>
    <w:rsid w:val="00857B46"/>
    <w:rsid w:val="00860107"/>
    <w:rsid w:val="00860C50"/>
    <w:rsid w:val="008610AD"/>
    <w:rsid w:val="00864404"/>
    <w:rsid w:val="008645C0"/>
    <w:rsid w:val="00864A84"/>
    <w:rsid w:val="0086530F"/>
    <w:rsid w:val="00866EF8"/>
    <w:rsid w:val="00870DC0"/>
    <w:rsid w:val="008724B2"/>
    <w:rsid w:val="00872731"/>
    <w:rsid w:val="00875071"/>
    <w:rsid w:val="00875BD2"/>
    <w:rsid w:val="0087772B"/>
    <w:rsid w:val="00877BDC"/>
    <w:rsid w:val="00877F1D"/>
    <w:rsid w:val="008805D1"/>
    <w:rsid w:val="00880954"/>
    <w:rsid w:val="008811EE"/>
    <w:rsid w:val="00881750"/>
    <w:rsid w:val="008819A6"/>
    <w:rsid w:val="008866FD"/>
    <w:rsid w:val="008870C1"/>
    <w:rsid w:val="008902A6"/>
    <w:rsid w:val="00890989"/>
    <w:rsid w:val="00891356"/>
    <w:rsid w:val="008913C4"/>
    <w:rsid w:val="00892C85"/>
    <w:rsid w:val="00893CEA"/>
    <w:rsid w:val="008950AE"/>
    <w:rsid w:val="00895590"/>
    <w:rsid w:val="00895E5E"/>
    <w:rsid w:val="00896A35"/>
    <w:rsid w:val="00896FF8"/>
    <w:rsid w:val="00897194"/>
    <w:rsid w:val="008A0440"/>
    <w:rsid w:val="008A4365"/>
    <w:rsid w:val="008A5A92"/>
    <w:rsid w:val="008A6DD3"/>
    <w:rsid w:val="008B13B4"/>
    <w:rsid w:val="008B14C0"/>
    <w:rsid w:val="008B2B02"/>
    <w:rsid w:val="008B2C80"/>
    <w:rsid w:val="008B3FAB"/>
    <w:rsid w:val="008B61D5"/>
    <w:rsid w:val="008B681B"/>
    <w:rsid w:val="008B7745"/>
    <w:rsid w:val="008C1005"/>
    <w:rsid w:val="008C1BDE"/>
    <w:rsid w:val="008C21CE"/>
    <w:rsid w:val="008C28CA"/>
    <w:rsid w:val="008C2A65"/>
    <w:rsid w:val="008C2B14"/>
    <w:rsid w:val="008C4556"/>
    <w:rsid w:val="008C62FB"/>
    <w:rsid w:val="008C7CBE"/>
    <w:rsid w:val="008C7DC0"/>
    <w:rsid w:val="008D26AC"/>
    <w:rsid w:val="008D3094"/>
    <w:rsid w:val="008D3D52"/>
    <w:rsid w:val="008D7D75"/>
    <w:rsid w:val="008E0616"/>
    <w:rsid w:val="008E2BDB"/>
    <w:rsid w:val="008E2C06"/>
    <w:rsid w:val="008E42A8"/>
    <w:rsid w:val="008E513E"/>
    <w:rsid w:val="008E51ED"/>
    <w:rsid w:val="008E5A5A"/>
    <w:rsid w:val="008E5BF0"/>
    <w:rsid w:val="008F0194"/>
    <w:rsid w:val="008F0A29"/>
    <w:rsid w:val="008F1C2A"/>
    <w:rsid w:val="008F1D0D"/>
    <w:rsid w:val="008F3001"/>
    <w:rsid w:val="008F33D8"/>
    <w:rsid w:val="008F41E6"/>
    <w:rsid w:val="008F41FB"/>
    <w:rsid w:val="008F47A6"/>
    <w:rsid w:val="008F56EE"/>
    <w:rsid w:val="008F5A08"/>
    <w:rsid w:val="008F6674"/>
    <w:rsid w:val="008F754B"/>
    <w:rsid w:val="008F7570"/>
    <w:rsid w:val="00901CF6"/>
    <w:rsid w:val="00903594"/>
    <w:rsid w:val="00906493"/>
    <w:rsid w:val="009065B3"/>
    <w:rsid w:val="00906E2B"/>
    <w:rsid w:val="0090708D"/>
    <w:rsid w:val="0090709F"/>
    <w:rsid w:val="00912632"/>
    <w:rsid w:val="00914934"/>
    <w:rsid w:val="0091581E"/>
    <w:rsid w:val="00916A4C"/>
    <w:rsid w:val="0091738C"/>
    <w:rsid w:val="00921C3C"/>
    <w:rsid w:val="009220ED"/>
    <w:rsid w:val="00922EE2"/>
    <w:rsid w:val="00927F7B"/>
    <w:rsid w:val="009306CF"/>
    <w:rsid w:val="0093163B"/>
    <w:rsid w:val="00931CC0"/>
    <w:rsid w:val="00932596"/>
    <w:rsid w:val="009337C6"/>
    <w:rsid w:val="00934FC7"/>
    <w:rsid w:val="00935048"/>
    <w:rsid w:val="00935284"/>
    <w:rsid w:val="00935C1F"/>
    <w:rsid w:val="00936473"/>
    <w:rsid w:val="009423A8"/>
    <w:rsid w:val="00942860"/>
    <w:rsid w:val="0094351B"/>
    <w:rsid w:val="0094387D"/>
    <w:rsid w:val="00943F9B"/>
    <w:rsid w:val="00946D58"/>
    <w:rsid w:val="00946EB7"/>
    <w:rsid w:val="00947C6F"/>
    <w:rsid w:val="0095166C"/>
    <w:rsid w:val="0095424F"/>
    <w:rsid w:val="00954F88"/>
    <w:rsid w:val="0095522E"/>
    <w:rsid w:val="00955453"/>
    <w:rsid w:val="009567AD"/>
    <w:rsid w:val="00956AAE"/>
    <w:rsid w:val="009575A1"/>
    <w:rsid w:val="0096174B"/>
    <w:rsid w:val="00962593"/>
    <w:rsid w:val="00964C84"/>
    <w:rsid w:val="00966B63"/>
    <w:rsid w:val="009679BF"/>
    <w:rsid w:val="00970241"/>
    <w:rsid w:val="00970B7C"/>
    <w:rsid w:val="00971350"/>
    <w:rsid w:val="009718BF"/>
    <w:rsid w:val="00971D20"/>
    <w:rsid w:val="00973688"/>
    <w:rsid w:val="00973DE1"/>
    <w:rsid w:val="00974647"/>
    <w:rsid w:val="0097675E"/>
    <w:rsid w:val="00977F76"/>
    <w:rsid w:val="009820A1"/>
    <w:rsid w:val="0098210E"/>
    <w:rsid w:val="009821E8"/>
    <w:rsid w:val="0098258F"/>
    <w:rsid w:val="00983ED7"/>
    <w:rsid w:val="00984DC0"/>
    <w:rsid w:val="00984E16"/>
    <w:rsid w:val="00985039"/>
    <w:rsid w:val="00985D41"/>
    <w:rsid w:val="009878E5"/>
    <w:rsid w:val="00992122"/>
    <w:rsid w:val="00992E26"/>
    <w:rsid w:val="00993F37"/>
    <w:rsid w:val="0099488F"/>
    <w:rsid w:val="0099731D"/>
    <w:rsid w:val="009A01EC"/>
    <w:rsid w:val="009A06D5"/>
    <w:rsid w:val="009A4B9A"/>
    <w:rsid w:val="009A4DC8"/>
    <w:rsid w:val="009A649F"/>
    <w:rsid w:val="009A795A"/>
    <w:rsid w:val="009B0124"/>
    <w:rsid w:val="009B606F"/>
    <w:rsid w:val="009B6EAB"/>
    <w:rsid w:val="009C01F0"/>
    <w:rsid w:val="009C0725"/>
    <w:rsid w:val="009C3609"/>
    <w:rsid w:val="009C3DD9"/>
    <w:rsid w:val="009C4017"/>
    <w:rsid w:val="009C4909"/>
    <w:rsid w:val="009C5336"/>
    <w:rsid w:val="009C6721"/>
    <w:rsid w:val="009C6B83"/>
    <w:rsid w:val="009C7310"/>
    <w:rsid w:val="009D018D"/>
    <w:rsid w:val="009D0E48"/>
    <w:rsid w:val="009D2035"/>
    <w:rsid w:val="009D3224"/>
    <w:rsid w:val="009D37D1"/>
    <w:rsid w:val="009D3DC8"/>
    <w:rsid w:val="009D3FE9"/>
    <w:rsid w:val="009D3FF9"/>
    <w:rsid w:val="009D400D"/>
    <w:rsid w:val="009D5A7A"/>
    <w:rsid w:val="009D5F1D"/>
    <w:rsid w:val="009D6A7D"/>
    <w:rsid w:val="009E08D7"/>
    <w:rsid w:val="009E23E1"/>
    <w:rsid w:val="009E2629"/>
    <w:rsid w:val="009E4067"/>
    <w:rsid w:val="009E474A"/>
    <w:rsid w:val="009E4BD8"/>
    <w:rsid w:val="009E62B6"/>
    <w:rsid w:val="009E7BEC"/>
    <w:rsid w:val="009F1AEE"/>
    <w:rsid w:val="009F1F47"/>
    <w:rsid w:val="009F285A"/>
    <w:rsid w:val="009F2DBD"/>
    <w:rsid w:val="009F3B9C"/>
    <w:rsid w:val="009F4537"/>
    <w:rsid w:val="009F477C"/>
    <w:rsid w:val="00A0038D"/>
    <w:rsid w:val="00A00F6C"/>
    <w:rsid w:val="00A021DD"/>
    <w:rsid w:val="00A02AFB"/>
    <w:rsid w:val="00A03D4A"/>
    <w:rsid w:val="00A056BC"/>
    <w:rsid w:val="00A05B83"/>
    <w:rsid w:val="00A06F2B"/>
    <w:rsid w:val="00A10BFC"/>
    <w:rsid w:val="00A131C2"/>
    <w:rsid w:val="00A139EB"/>
    <w:rsid w:val="00A14A1B"/>
    <w:rsid w:val="00A17479"/>
    <w:rsid w:val="00A21BD5"/>
    <w:rsid w:val="00A24172"/>
    <w:rsid w:val="00A2546C"/>
    <w:rsid w:val="00A275D2"/>
    <w:rsid w:val="00A27B73"/>
    <w:rsid w:val="00A27CB1"/>
    <w:rsid w:val="00A30062"/>
    <w:rsid w:val="00A3025F"/>
    <w:rsid w:val="00A307F8"/>
    <w:rsid w:val="00A30977"/>
    <w:rsid w:val="00A30E2A"/>
    <w:rsid w:val="00A31DF1"/>
    <w:rsid w:val="00A336C2"/>
    <w:rsid w:val="00A364BA"/>
    <w:rsid w:val="00A3740D"/>
    <w:rsid w:val="00A3793A"/>
    <w:rsid w:val="00A40EF0"/>
    <w:rsid w:val="00A4145F"/>
    <w:rsid w:val="00A46C82"/>
    <w:rsid w:val="00A52639"/>
    <w:rsid w:val="00A52E05"/>
    <w:rsid w:val="00A53502"/>
    <w:rsid w:val="00A55BE6"/>
    <w:rsid w:val="00A57B94"/>
    <w:rsid w:val="00A6035C"/>
    <w:rsid w:val="00A6050F"/>
    <w:rsid w:val="00A60842"/>
    <w:rsid w:val="00A60EBE"/>
    <w:rsid w:val="00A64045"/>
    <w:rsid w:val="00A640A4"/>
    <w:rsid w:val="00A641EA"/>
    <w:rsid w:val="00A6469E"/>
    <w:rsid w:val="00A6522B"/>
    <w:rsid w:val="00A65530"/>
    <w:rsid w:val="00A6583B"/>
    <w:rsid w:val="00A66DDA"/>
    <w:rsid w:val="00A671D5"/>
    <w:rsid w:val="00A67412"/>
    <w:rsid w:val="00A700F6"/>
    <w:rsid w:val="00A70622"/>
    <w:rsid w:val="00A7120B"/>
    <w:rsid w:val="00A7268D"/>
    <w:rsid w:val="00A72FDA"/>
    <w:rsid w:val="00A73E6A"/>
    <w:rsid w:val="00A744A0"/>
    <w:rsid w:val="00A75CD4"/>
    <w:rsid w:val="00A76C3A"/>
    <w:rsid w:val="00A76D7C"/>
    <w:rsid w:val="00A777D4"/>
    <w:rsid w:val="00A80D93"/>
    <w:rsid w:val="00A81133"/>
    <w:rsid w:val="00A83222"/>
    <w:rsid w:val="00A83E0D"/>
    <w:rsid w:val="00A84DC6"/>
    <w:rsid w:val="00A878E2"/>
    <w:rsid w:val="00A87E17"/>
    <w:rsid w:val="00A9149A"/>
    <w:rsid w:val="00A9172D"/>
    <w:rsid w:val="00A92DE9"/>
    <w:rsid w:val="00A93250"/>
    <w:rsid w:val="00A945AD"/>
    <w:rsid w:val="00A946FA"/>
    <w:rsid w:val="00A95608"/>
    <w:rsid w:val="00A95A88"/>
    <w:rsid w:val="00A95F13"/>
    <w:rsid w:val="00A96EB6"/>
    <w:rsid w:val="00AA08F3"/>
    <w:rsid w:val="00AA1CFB"/>
    <w:rsid w:val="00AA2E25"/>
    <w:rsid w:val="00AA4313"/>
    <w:rsid w:val="00AA7E72"/>
    <w:rsid w:val="00AB0FA2"/>
    <w:rsid w:val="00AB1A86"/>
    <w:rsid w:val="00AB1BC7"/>
    <w:rsid w:val="00AB338C"/>
    <w:rsid w:val="00AB3BCB"/>
    <w:rsid w:val="00AB467D"/>
    <w:rsid w:val="00AB4B06"/>
    <w:rsid w:val="00AB6542"/>
    <w:rsid w:val="00AB76F8"/>
    <w:rsid w:val="00AC3438"/>
    <w:rsid w:val="00AC4030"/>
    <w:rsid w:val="00AC4971"/>
    <w:rsid w:val="00AC576C"/>
    <w:rsid w:val="00AC716D"/>
    <w:rsid w:val="00AD157E"/>
    <w:rsid w:val="00AD266C"/>
    <w:rsid w:val="00AD451D"/>
    <w:rsid w:val="00AD49D9"/>
    <w:rsid w:val="00AD58EF"/>
    <w:rsid w:val="00AD626A"/>
    <w:rsid w:val="00AD6C7F"/>
    <w:rsid w:val="00AE0887"/>
    <w:rsid w:val="00AE174A"/>
    <w:rsid w:val="00AE25DF"/>
    <w:rsid w:val="00AE4466"/>
    <w:rsid w:val="00AE4ED7"/>
    <w:rsid w:val="00AF1974"/>
    <w:rsid w:val="00AF245C"/>
    <w:rsid w:val="00AF38D7"/>
    <w:rsid w:val="00AF4529"/>
    <w:rsid w:val="00AF546B"/>
    <w:rsid w:val="00AF5AE8"/>
    <w:rsid w:val="00AF763C"/>
    <w:rsid w:val="00B01732"/>
    <w:rsid w:val="00B02B21"/>
    <w:rsid w:val="00B0397F"/>
    <w:rsid w:val="00B04AFD"/>
    <w:rsid w:val="00B06C60"/>
    <w:rsid w:val="00B12498"/>
    <w:rsid w:val="00B13813"/>
    <w:rsid w:val="00B15F68"/>
    <w:rsid w:val="00B16426"/>
    <w:rsid w:val="00B17DCA"/>
    <w:rsid w:val="00B204DE"/>
    <w:rsid w:val="00B20B7C"/>
    <w:rsid w:val="00B20C11"/>
    <w:rsid w:val="00B21DD1"/>
    <w:rsid w:val="00B22C7A"/>
    <w:rsid w:val="00B256B6"/>
    <w:rsid w:val="00B25D36"/>
    <w:rsid w:val="00B27187"/>
    <w:rsid w:val="00B2741C"/>
    <w:rsid w:val="00B3132A"/>
    <w:rsid w:val="00B35236"/>
    <w:rsid w:val="00B361E2"/>
    <w:rsid w:val="00B364C4"/>
    <w:rsid w:val="00B36FF2"/>
    <w:rsid w:val="00B374EC"/>
    <w:rsid w:val="00B401A3"/>
    <w:rsid w:val="00B408A7"/>
    <w:rsid w:val="00B426E6"/>
    <w:rsid w:val="00B42818"/>
    <w:rsid w:val="00B433AA"/>
    <w:rsid w:val="00B45477"/>
    <w:rsid w:val="00B471DB"/>
    <w:rsid w:val="00B47D1D"/>
    <w:rsid w:val="00B510C6"/>
    <w:rsid w:val="00B512B1"/>
    <w:rsid w:val="00B51912"/>
    <w:rsid w:val="00B53B65"/>
    <w:rsid w:val="00B53C8B"/>
    <w:rsid w:val="00B56308"/>
    <w:rsid w:val="00B611FE"/>
    <w:rsid w:val="00B6138A"/>
    <w:rsid w:val="00B61EB4"/>
    <w:rsid w:val="00B62988"/>
    <w:rsid w:val="00B6491A"/>
    <w:rsid w:val="00B66D81"/>
    <w:rsid w:val="00B670A6"/>
    <w:rsid w:val="00B6759F"/>
    <w:rsid w:val="00B709EC"/>
    <w:rsid w:val="00B70EFA"/>
    <w:rsid w:val="00B723E0"/>
    <w:rsid w:val="00B750EE"/>
    <w:rsid w:val="00B75294"/>
    <w:rsid w:val="00B76033"/>
    <w:rsid w:val="00B76E6A"/>
    <w:rsid w:val="00B7717C"/>
    <w:rsid w:val="00B7735D"/>
    <w:rsid w:val="00B77E37"/>
    <w:rsid w:val="00B81F05"/>
    <w:rsid w:val="00B8211A"/>
    <w:rsid w:val="00B82264"/>
    <w:rsid w:val="00B835F3"/>
    <w:rsid w:val="00B83DF8"/>
    <w:rsid w:val="00B85468"/>
    <w:rsid w:val="00B85D4C"/>
    <w:rsid w:val="00B85D6C"/>
    <w:rsid w:val="00B87453"/>
    <w:rsid w:val="00B90505"/>
    <w:rsid w:val="00B9064B"/>
    <w:rsid w:val="00B94101"/>
    <w:rsid w:val="00B942FC"/>
    <w:rsid w:val="00B96F50"/>
    <w:rsid w:val="00BA1310"/>
    <w:rsid w:val="00BA1E88"/>
    <w:rsid w:val="00BA25FF"/>
    <w:rsid w:val="00BA4447"/>
    <w:rsid w:val="00BA4588"/>
    <w:rsid w:val="00BA50CB"/>
    <w:rsid w:val="00BA6391"/>
    <w:rsid w:val="00BA6B1F"/>
    <w:rsid w:val="00BB20B6"/>
    <w:rsid w:val="00BB29D2"/>
    <w:rsid w:val="00BB3540"/>
    <w:rsid w:val="00BB45ED"/>
    <w:rsid w:val="00BB4C51"/>
    <w:rsid w:val="00BB4F74"/>
    <w:rsid w:val="00BB542C"/>
    <w:rsid w:val="00BB61DE"/>
    <w:rsid w:val="00BB765D"/>
    <w:rsid w:val="00BB7E9B"/>
    <w:rsid w:val="00BC0968"/>
    <w:rsid w:val="00BC1466"/>
    <w:rsid w:val="00BC1831"/>
    <w:rsid w:val="00BC56E4"/>
    <w:rsid w:val="00BD17F3"/>
    <w:rsid w:val="00BD4433"/>
    <w:rsid w:val="00BD5C6C"/>
    <w:rsid w:val="00BE037D"/>
    <w:rsid w:val="00BE0816"/>
    <w:rsid w:val="00BE10A5"/>
    <w:rsid w:val="00BE1237"/>
    <w:rsid w:val="00BE18C2"/>
    <w:rsid w:val="00BE3BB3"/>
    <w:rsid w:val="00BE43A2"/>
    <w:rsid w:val="00BE4709"/>
    <w:rsid w:val="00BE5C1D"/>
    <w:rsid w:val="00BE680F"/>
    <w:rsid w:val="00BE68DB"/>
    <w:rsid w:val="00BE7CF9"/>
    <w:rsid w:val="00BF06D9"/>
    <w:rsid w:val="00BF23BF"/>
    <w:rsid w:val="00BF316D"/>
    <w:rsid w:val="00BF32B8"/>
    <w:rsid w:val="00BF472D"/>
    <w:rsid w:val="00BF72A4"/>
    <w:rsid w:val="00BF7B41"/>
    <w:rsid w:val="00C01222"/>
    <w:rsid w:val="00C01443"/>
    <w:rsid w:val="00C02034"/>
    <w:rsid w:val="00C02773"/>
    <w:rsid w:val="00C029DD"/>
    <w:rsid w:val="00C03A86"/>
    <w:rsid w:val="00C044A2"/>
    <w:rsid w:val="00C048ED"/>
    <w:rsid w:val="00C054C5"/>
    <w:rsid w:val="00C0550C"/>
    <w:rsid w:val="00C05FF7"/>
    <w:rsid w:val="00C06DB6"/>
    <w:rsid w:val="00C072EE"/>
    <w:rsid w:val="00C11CB0"/>
    <w:rsid w:val="00C11CFB"/>
    <w:rsid w:val="00C1264D"/>
    <w:rsid w:val="00C131E1"/>
    <w:rsid w:val="00C15434"/>
    <w:rsid w:val="00C1552D"/>
    <w:rsid w:val="00C15B82"/>
    <w:rsid w:val="00C168F0"/>
    <w:rsid w:val="00C17D9A"/>
    <w:rsid w:val="00C17F50"/>
    <w:rsid w:val="00C23518"/>
    <w:rsid w:val="00C23A87"/>
    <w:rsid w:val="00C23F9E"/>
    <w:rsid w:val="00C23FBF"/>
    <w:rsid w:val="00C24993"/>
    <w:rsid w:val="00C26370"/>
    <w:rsid w:val="00C27E90"/>
    <w:rsid w:val="00C27ED8"/>
    <w:rsid w:val="00C314A3"/>
    <w:rsid w:val="00C315C4"/>
    <w:rsid w:val="00C33009"/>
    <w:rsid w:val="00C3311F"/>
    <w:rsid w:val="00C35365"/>
    <w:rsid w:val="00C35D42"/>
    <w:rsid w:val="00C365D3"/>
    <w:rsid w:val="00C36956"/>
    <w:rsid w:val="00C37610"/>
    <w:rsid w:val="00C4007E"/>
    <w:rsid w:val="00C40E7B"/>
    <w:rsid w:val="00C42A4C"/>
    <w:rsid w:val="00C42C8E"/>
    <w:rsid w:val="00C46A18"/>
    <w:rsid w:val="00C471E8"/>
    <w:rsid w:val="00C50379"/>
    <w:rsid w:val="00C50F08"/>
    <w:rsid w:val="00C51F05"/>
    <w:rsid w:val="00C52D0F"/>
    <w:rsid w:val="00C5328E"/>
    <w:rsid w:val="00C53B53"/>
    <w:rsid w:val="00C6049D"/>
    <w:rsid w:val="00C60630"/>
    <w:rsid w:val="00C62818"/>
    <w:rsid w:val="00C63C27"/>
    <w:rsid w:val="00C6521E"/>
    <w:rsid w:val="00C65287"/>
    <w:rsid w:val="00C6706C"/>
    <w:rsid w:val="00C67E46"/>
    <w:rsid w:val="00C701F8"/>
    <w:rsid w:val="00C732D2"/>
    <w:rsid w:val="00C74EEF"/>
    <w:rsid w:val="00C76F00"/>
    <w:rsid w:val="00C77C64"/>
    <w:rsid w:val="00C77ECE"/>
    <w:rsid w:val="00C834E4"/>
    <w:rsid w:val="00C852E3"/>
    <w:rsid w:val="00C8767F"/>
    <w:rsid w:val="00C90129"/>
    <w:rsid w:val="00C903D0"/>
    <w:rsid w:val="00C90717"/>
    <w:rsid w:val="00C90F42"/>
    <w:rsid w:val="00C93296"/>
    <w:rsid w:val="00C93949"/>
    <w:rsid w:val="00C93C2E"/>
    <w:rsid w:val="00C945C6"/>
    <w:rsid w:val="00C947D9"/>
    <w:rsid w:val="00C977CD"/>
    <w:rsid w:val="00C97CCF"/>
    <w:rsid w:val="00CA05A8"/>
    <w:rsid w:val="00CA0848"/>
    <w:rsid w:val="00CA2B1A"/>
    <w:rsid w:val="00CA2E67"/>
    <w:rsid w:val="00CA372F"/>
    <w:rsid w:val="00CA40C1"/>
    <w:rsid w:val="00CA5072"/>
    <w:rsid w:val="00CA5E27"/>
    <w:rsid w:val="00CA61BE"/>
    <w:rsid w:val="00CA6857"/>
    <w:rsid w:val="00CB01A0"/>
    <w:rsid w:val="00CB0348"/>
    <w:rsid w:val="00CB04F7"/>
    <w:rsid w:val="00CB2B33"/>
    <w:rsid w:val="00CB2D25"/>
    <w:rsid w:val="00CB2D38"/>
    <w:rsid w:val="00CB4964"/>
    <w:rsid w:val="00CB50B9"/>
    <w:rsid w:val="00CB572B"/>
    <w:rsid w:val="00CB5AC6"/>
    <w:rsid w:val="00CB74BA"/>
    <w:rsid w:val="00CC0C01"/>
    <w:rsid w:val="00CC109B"/>
    <w:rsid w:val="00CC178E"/>
    <w:rsid w:val="00CC7793"/>
    <w:rsid w:val="00CD21C7"/>
    <w:rsid w:val="00CD34E5"/>
    <w:rsid w:val="00CD43A6"/>
    <w:rsid w:val="00CD4B17"/>
    <w:rsid w:val="00CD5EBD"/>
    <w:rsid w:val="00CD6E61"/>
    <w:rsid w:val="00CE0BFC"/>
    <w:rsid w:val="00CE0D01"/>
    <w:rsid w:val="00CE205B"/>
    <w:rsid w:val="00CE5908"/>
    <w:rsid w:val="00CE5D0B"/>
    <w:rsid w:val="00CE6462"/>
    <w:rsid w:val="00CE6CBC"/>
    <w:rsid w:val="00CF0678"/>
    <w:rsid w:val="00CF0D3C"/>
    <w:rsid w:val="00CF0DAC"/>
    <w:rsid w:val="00CF10A9"/>
    <w:rsid w:val="00CF220A"/>
    <w:rsid w:val="00CF2EFA"/>
    <w:rsid w:val="00CF342B"/>
    <w:rsid w:val="00CF3914"/>
    <w:rsid w:val="00CF3BAD"/>
    <w:rsid w:val="00CF7677"/>
    <w:rsid w:val="00D01F29"/>
    <w:rsid w:val="00D022FC"/>
    <w:rsid w:val="00D02FBA"/>
    <w:rsid w:val="00D041E2"/>
    <w:rsid w:val="00D04525"/>
    <w:rsid w:val="00D0465C"/>
    <w:rsid w:val="00D06100"/>
    <w:rsid w:val="00D11E91"/>
    <w:rsid w:val="00D12245"/>
    <w:rsid w:val="00D16EED"/>
    <w:rsid w:val="00D170C0"/>
    <w:rsid w:val="00D21D17"/>
    <w:rsid w:val="00D235BF"/>
    <w:rsid w:val="00D247C4"/>
    <w:rsid w:val="00D304B4"/>
    <w:rsid w:val="00D3239E"/>
    <w:rsid w:val="00D33AE3"/>
    <w:rsid w:val="00D344EB"/>
    <w:rsid w:val="00D34775"/>
    <w:rsid w:val="00D350AC"/>
    <w:rsid w:val="00D351E0"/>
    <w:rsid w:val="00D3705B"/>
    <w:rsid w:val="00D37C35"/>
    <w:rsid w:val="00D41CF9"/>
    <w:rsid w:val="00D41FE6"/>
    <w:rsid w:val="00D431E8"/>
    <w:rsid w:val="00D44ADE"/>
    <w:rsid w:val="00D45607"/>
    <w:rsid w:val="00D509AB"/>
    <w:rsid w:val="00D50BF9"/>
    <w:rsid w:val="00D510E5"/>
    <w:rsid w:val="00D51435"/>
    <w:rsid w:val="00D51598"/>
    <w:rsid w:val="00D5251B"/>
    <w:rsid w:val="00D52920"/>
    <w:rsid w:val="00D53810"/>
    <w:rsid w:val="00D55BE8"/>
    <w:rsid w:val="00D56327"/>
    <w:rsid w:val="00D57A4F"/>
    <w:rsid w:val="00D57C69"/>
    <w:rsid w:val="00D61A7F"/>
    <w:rsid w:val="00D61C15"/>
    <w:rsid w:val="00D66EDA"/>
    <w:rsid w:val="00D67BA7"/>
    <w:rsid w:val="00D713F0"/>
    <w:rsid w:val="00D72A79"/>
    <w:rsid w:val="00D752B3"/>
    <w:rsid w:val="00D76225"/>
    <w:rsid w:val="00D8216A"/>
    <w:rsid w:val="00D8595F"/>
    <w:rsid w:val="00D909AD"/>
    <w:rsid w:val="00D92267"/>
    <w:rsid w:val="00D95A40"/>
    <w:rsid w:val="00D96EEF"/>
    <w:rsid w:val="00D9777F"/>
    <w:rsid w:val="00D97F08"/>
    <w:rsid w:val="00DA337A"/>
    <w:rsid w:val="00DA34BE"/>
    <w:rsid w:val="00DB022B"/>
    <w:rsid w:val="00DB1720"/>
    <w:rsid w:val="00DB224C"/>
    <w:rsid w:val="00DB4791"/>
    <w:rsid w:val="00DB5D34"/>
    <w:rsid w:val="00DB60D0"/>
    <w:rsid w:val="00DC05B9"/>
    <w:rsid w:val="00DC266A"/>
    <w:rsid w:val="00DC38DC"/>
    <w:rsid w:val="00DC3E3C"/>
    <w:rsid w:val="00DC4BF3"/>
    <w:rsid w:val="00DC5CBB"/>
    <w:rsid w:val="00DD0299"/>
    <w:rsid w:val="00DD04C8"/>
    <w:rsid w:val="00DD1F2C"/>
    <w:rsid w:val="00DD314A"/>
    <w:rsid w:val="00DD35FB"/>
    <w:rsid w:val="00DD4CE1"/>
    <w:rsid w:val="00DD5280"/>
    <w:rsid w:val="00DE0850"/>
    <w:rsid w:val="00DE13F9"/>
    <w:rsid w:val="00DE1485"/>
    <w:rsid w:val="00DE1D86"/>
    <w:rsid w:val="00DE1FB0"/>
    <w:rsid w:val="00DE2514"/>
    <w:rsid w:val="00DE2A59"/>
    <w:rsid w:val="00DE34D5"/>
    <w:rsid w:val="00DE38BC"/>
    <w:rsid w:val="00DE489A"/>
    <w:rsid w:val="00DE4FC2"/>
    <w:rsid w:val="00DE5A72"/>
    <w:rsid w:val="00DE7302"/>
    <w:rsid w:val="00DE7985"/>
    <w:rsid w:val="00DF0696"/>
    <w:rsid w:val="00DF2719"/>
    <w:rsid w:val="00DF3F46"/>
    <w:rsid w:val="00DF40A7"/>
    <w:rsid w:val="00DF54C2"/>
    <w:rsid w:val="00DF552C"/>
    <w:rsid w:val="00DF57E6"/>
    <w:rsid w:val="00DF58E3"/>
    <w:rsid w:val="00DF5DE5"/>
    <w:rsid w:val="00DF6189"/>
    <w:rsid w:val="00DF6F4D"/>
    <w:rsid w:val="00DF7E39"/>
    <w:rsid w:val="00E000A5"/>
    <w:rsid w:val="00E003F2"/>
    <w:rsid w:val="00E00EFA"/>
    <w:rsid w:val="00E01423"/>
    <w:rsid w:val="00E02697"/>
    <w:rsid w:val="00E02BF2"/>
    <w:rsid w:val="00E10984"/>
    <w:rsid w:val="00E11788"/>
    <w:rsid w:val="00E12247"/>
    <w:rsid w:val="00E13171"/>
    <w:rsid w:val="00E13E35"/>
    <w:rsid w:val="00E140C4"/>
    <w:rsid w:val="00E16097"/>
    <w:rsid w:val="00E167D2"/>
    <w:rsid w:val="00E172AA"/>
    <w:rsid w:val="00E20775"/>
    <w:rsid w:val="00E2096A"/>
    <w:rsid w:val="00E211AF"/>
    <w:rsid w:val="00E231D1"/>
    <w:rsid w:val="00E23878"/>
    <w:rsid w:val="00E24049"/>
    <w:rsid w:val="00E24552"/>
    <w:rsid w:val="00E24D37"/>
    <w:rsid w:val="00E251D0"/>
    <w:rsid w:val="00E271F6"/>
    <w:rsid w:val="00E274C8"/>
    <w:rsid w:val="00E314BB"/>
    <w:rsid w:val="00E318C3"/>
    <w:rsid w:val="00E31FDA"/>
    <w:rsid w:val="00E320D4"/>
    <w:rsid w:val="00E33FA4"/>
    <w:rsid w:val="00E343E6"/>
    <w:rsid w:val="00E35042"/>
    <w:rsid w:val="00E356C6"/>
    <w:rsid w:val="00E36062"/>
    <w:rsid w:val="00E36B1C"/>
    <w:rsid w:val="00E36CC0"/>
    <w:rsid w:val="00E37793"/>
    <w:rsid w:val="00E40A23"/>
    <w:rsid w:val="00E424B7"/>
    <w:rsid w:val="00E4343E"/>
    <w:rsid w:val="00E44C73"/>
    <w:rsid w:val="00E44E83"/>
    <w:rsid w:val="00E4630A"/>
    <w:rsid w:val="00E471EE"/>
    <w:rsid w:val="00E5012E"/>
    <w:rsid w:val="00E50ADE"/>
    <w:rsid w:val="00E50AFC"/>
    <w:rsid w:val="00E50FCD"/>
    <w:rsid w:val="00E51353"/>
    <w:rsid w:val="00E51637"/>
    <w:rsid w:val="00E51F8D"/>
    <w:rsid w:val="00E527DF"/>
    <w:rsid w:val="00E53C2C"/>
    <w:rsid w:val="00E569B9"/>
    <w:rsid w:val="00E569C5"/>
    <w:rsid w:val="00E57763"/>
    <w:rsid w:val="00E60BEB"/>
    <w:rsid w:val="00E61B51"/>
    <w:rsid w:val="00E6237A"/>
    <w:rsid w:val="00E63770"/>
    <w:rsid w:val="00E63AB8"/>
    <w:rsid w:val="00E63B27"/>
    <w:rsid w:val="00E655F9"/>
    <w:rsid w:val="00E65F17"/>
    <w:rsid w:val="00E665FD"/>
    <w:rsid w:val="00E666E5"/>
    <w:rsid w:val="00E71A20"/>
    <w:rsid w:val="00E721F3"/>
    <w:rsid w:val="00E75314"/>
    <w:rsid w:val="00E76E1F"/>
    <w:rsid w:val="00E775DC"/>
    <w:rsid w:val="00E777C0"/>
    <w:rsid w:val="00E8384A"/>
    <w:rsid w:val="00E83D4B"/>
    <w:rsid w:val="00E84672"/>
    <w:rsid w:val="00E84B9B"/>
    <w:rsid w:val="00E84FAC"/>
    <w:rsid w:val="00E85DE1"/>
    <w:rsid w:val="00E92217"/>
    <w:rsid w:val="00E92B88"/>
    <w:rsid w:val="00E95E94"/>
    <w:rsid w:val="00E96461"/>
    <w:rsid w:val="00E96D7A"/>
    <w:rsid w:val="00EA0B8C"/>
    <w:rsid w:val="00EA3026"/>
    <w:rsid w:val="00EA3546"/>
    <w:rsid w:val="00EA3F55"/>
    <w:rsid w:val="00EA4920"/>
    <w:rsid w:val="00EA4A8C"/>
    <w:rsid w:val="00EA5E1D"/>
    <w:rsid w:val="00EB1B7B"/>
    <w:rsid w:val="00EB1FD9"/>
    <w:rsid w:val="00EB2770"/>
    <w:rsid w:val="00EB2962"/>
    <w:rsid w:val="00EB3EA0"/>
    <w:rsid w:val="00EB460C"/>
    <w:rsid w:val="00EB5549"/>
    <w:rsid w:val="00EB62B8"/>
    <w:rsid w:val="00EB6720"/>
    <w:rsid w:val="00EB6913"/>
    <w:rsid w:val="00EB6FE0"/>
    <w:rsid w:val="00EB79BD"/>
    <w:rsid w:val="00EC012A"/>
    <w:rsid w:val="00EC080E"/>
    <w:rsid w:val="00EC11D1"/>
    <w:rsid w:val="00EC1295"/>
    <w:rsid w:val="00EC217C"/>
    <w:rsid w:val="00EC2EC1"/>
    <w:rsid w:val="00EC4554"/>
    <w:rsid w:val="00EC4B8D"/>
    <w:rsid w:val="00EC53DD"/>
    <w:rsid w:val="00EC5C37"/>
    <w:rsid w:val="00EC6A54"/>
    <w:rsid w:val="00EC6BD4"/>
    <w:rsid w:val="00EC770F"/>
    <w:rsid w:val="00EC7889"/>
    <w:rsid w:val="00ED0CCD"/>
    <w:rsid w:val="00ED2490"/>
    <w:rsid w:val="00EE091C"/>
    <w:rsid w:val="00EE1F71"/>
    <w:rsid w:val="00EE2B59"/>
    <w:rsid w:val="00EE3E32"/>
    <w:rsid w:val="00EE52A4"/>
    <w:rsid w:val="00EE65D4"/>
    <w:rsid w:val="00EE66A0"/>
    <w:rsid w:val="00EE6797"/>
    <w:rsid w:val="00EE74C4"/>
    <w:rsid w:val="00EE7EA5"/>
    <w:rsid w:val="00EF1BC2"/>
    <w:rsid w:val="00EF218A"/>
    <w:rsid w:val="00EF2396"/>
    <w:rsid w:val="00EF2682"/>
    <w:rsid w:val="00EF277E"/>
    <w:rsid w:val="00EF33A5"/>
    <w:rsid w:val="00EF3996"/>
    <w:rsid w:val="00EF41EB"/>
    <w:rsid w:val="00EF4EC2"/>
    <w:rsid w:val="00EF5379"/>
    <w:rsid w:val="00EF5536"/>
    <w:rsid w:val="00EF5BF2"/>
    <w:rsid w:val="00EF5FCE"/>
    <w:rsid w:val="00EF70C3"/>
    <w:rsid w:val="00EF7CA8"/>
    <w:rsid w:val="00F00387"/>
    <w:rsid w:val="00F0161F"/>
    <w:rsid w:val="00F05288"/>
    <w:rsid w:val="00F05D4E"/>
    <w:rsid w:val="00F061DD"/>
    <w:rsid w:val="00F064AF"/>
    <w:rsid w:val="00F07771"/>
    <w:rsid w:val="00F07A2E"/>
    <w:rsid w:val="00F1218A"/>
    <w:rsid w:val="00F13614"/>
    <w:rsid w:val="00F1641D"/>
    <w:rsid w:val="00F166B0"/>
    <w:rsid w:val="00F17031"/>
    <w:rsid w:val="00F17E1B"/>
    <w:rsid w:val="00F21141"/>
    <w:rsid w:val="00F23B63"/>
    <w:rsid w:val="00F23BFE"/>
    <w:rsid w:val="00F23D04"/>
    <w:rsid w:val="00F23DBC"/>
    <w:rsid w:val="00F26BA0"/>
    <w:rsid w:val="00F32BA1"/>
    <w:rsid w:val="00F34CDC"/>
    <w:rsid w:val="00F36A69"/>
    <w:rsid w:val="00F36B71"/>
    <w:rsid w:val="00F400B0"/>
    <w:rsid w:val="00F410D0"/>
    <w:rsid w:val="00F41226"/>
    <w:rsid w:val="00F427AC"/>
    <w:rsid w:val="00F42E76"/>
    <w:rsid w:val="00F42E7C"/>
    <w:rsid w:val="00F43169"/>
    <w:rsid w:val="00F432C3"/>
    <w:rsid w:val="00F45248"/>
    <w:rsid w:val="00F4586E"/>
    <w:rsid w:val="00F46156"/>
    <w:rsid w:val="00F46F6E"/>
    <w:rsid w:val="00F476F0"/>
    <w:rsid w:val="00F479B4"/>
    <w:rsid w:val="00F50C89"/>
    <w:rsid w:val="00F5246A"/>
    <w:rsid w:val="00F52573"/>
    <w:rsid w:val="00F52B44"/>
    <w:rsid w:val="00F539D5"/>
    <w:rsid w:val="00F54E99"/>
    <w:rsid w:val="00F55DCA"/>
    <w:rsid w:val="00F567ED"/>
    <w:rsid w:val="00F56B34"/>
    <w:rsid w:val="00F56BAE"/>
    <w:rsid w:val="00F56FD1"/>
    <w:rsid w:val="00F57010"/>
    <w:rsid w:val="00F60244"/>
    <w:rsid w:val="00F606B3"/>
    <w:rsid w:val="00F61D23"/>
    <w:rsid w:val="00F6298A"/>
    <w:rsid w:val="00F62A0A"/>
    <w:rsid w:val="00F630CA"/>
    <w:rsid w:val="00F6368F"/>
    <w:rsid w:val="00F70F46"/>
    <w:rsid w:val="00F71013"/>
    <w:rsid w:val="00F71EDB"/>
    <w:rsid w:val="00F72A42"/>
    <w:rsid w:val="00F72B59"/>
    <w:rsid w:val="00F72E0D"/>
    <w:rsid w:val="00F73275"/>
    <w:rsid w:val="00F737CD"/>
    <w:rsid w:val="00F75053"/>
    <w:rsid w:val="00F7778C"/>
    <w:rsid w:val="00F77F15"/>
    <w:rsid w:val="00F8182C"/>
    <w:rsid w:val="00F81C18"/>
    <w:rsid w:val="00F81DA7"/>
    <w:rsid w:val="00F838E7"/>
    <w:rsid w:val="00F83D34"/>
    <w:rsid w:val="00F83E49"/>
    <w:rsid w:val="00F84C47"/>
    <w:rsid w:val="00F850ED"/>
    <w:rsid w:val="00F87B34"/>
    <w:rsid w:val="00F907EB"/>
    <w:rsid w:val="00F91592"/>
    <w:rsid w:val="00F91B23"/>
    <w:rsid w:val="00F91D9F"/>
    <w:rsid w:val="00F925C8"/>
    <w:rsid w:val="00F929E8"/>
    <w:rsid w:val="00F966CB"/>
    <w:rsid w:val="00F974A4"/>
    <w:rsid w:val="00F9786D"/>
    <w:rsid w:val="00F97B1C"/>
    <w:rsid w:val="00FA1F9A"/>
    <w:rsid w:val="00FA37CC"/>
    <w:rsid w:val="00FA4EA6"/>
    <w:rsid w:val="00FA505B"/>
    <w:rsid w:val="00FA5895"/>
    <w:rsid w:val="00FA60B5"/>
    <w:rsid w:val="00FA6E41"/>
    <w:rsid w:val="00FB0A2E"/>
    <w:rsid w:val="00FB3C8A"/>
    <w:rsid w:val="00FB4219"/>
    <w:rsid w:val="00FB4533"/>
    <w:rsid w:val="00FB4982"/>
    <w:rsid w:val="00FB53FA"/>
    <w:rsid w:val="00FB5D73"/>
    <w:rsid w:val="00FC1748"/>
    <w:rsid w:val="00FC1DCB"/>
    <w:rsid w:val="00FC2097"/>
    <w:rsid w:val="00FC2D13"/>
    <w:rsid w:val="00FC2DBB"/>
    <w:rsid w:val="00FC3D72"/>
    <w:rsid w:val="00FC5231"/>
    <w:rsid w:val="00FC7764"/>
    <w:rsid w:val="00FD05D0"/>
    <w:rsid w:val="00FD1599"/>
    <w:rsid w:val="00FD207C"/>
    <w:rsid w:val="00FD32B6"/>
    <w:rsid w:val="00FD32FC"/>
    <w:rsid w:val="00FD5739"/>
    <w:rsid w:val="00FE1430"/>
    <w:rsid w:val="00FE32FD"/>
    <w:rsid w:val="00FE37E0"/>
    <w:rsid w:val="00FE40B3"/>
    <w:rsid w:val="00FE5C57"/>
    <w:rsid w:val="00FE6D53"/>
    <w:rsid w:val="00FE7948"/>
    <w:rsid w:val="00FF53E4"/>
    <w:rsid w:val="00FF76A9"/>
    <w:rsid w:val="00FF76C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99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adjustRightInd w:val="0"/>
      <w:spacing w:before="40"/>
      <w:jc w:val="center"/>
      <w:textAlignment w:val="baseline"/>
      <w:outlineLvl w:val="0"/>
    </w:pPr>
    <w:rPr>
      <w:b/>
      <w:noProof/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uppressAutoHyphens/>
      <w:spacing w:before="60" w:after="60"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tabs>
        <w:tab w:val="left" w:pos="709"/>
      </w:tabs>
      <w:spacing w:line="216" w:lineRule="auto"/>
      <w:ind w:firstLine="284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numId w:val="1"/>
      </w:numPr>
      <w:autoSpaceDE w:val="0"/>
      <w:autoSpaceDN w:val="0"/>
      <w:adjustRightInd w:val="0"/>
      <w:jc w:val="center"/>
      <w:outlineLvl w:val="3"/>
    </w:pPr>
    <w:rPr>
      <w:b/>
      <w:sz w:val="18"/>
    </w:rPr>
  </w:style>
  <w:style w:type="paragraph" w:styleId="8">
    <w:name w:val="heading 8"/>
    <w:basedOn w:val="a"/>
    <w:next w:val="a"/>
    <w:qFormat/>
    <w:pPr>
      <w:keepNext/>
      <w:ind w:left="705"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pPr>
      <w:overflowPunct w:val="0"/>
      <w:autoSpaceDE w:val="0"/>
      <w:autoSpaceDN w:val="0"/>
      <w:adjustRightInd w:val="0"/>
      <w:ind w:firstLine="284"/>
      <w:textAlignment w:val="baseline"/>
    </w:pPr>
  </w:style>
  <w:style w:type="paragraph" w:styleId="30">
    <w:name w:val="Body Text Indent 3"/>
    <w:basedOn w:val="a"/>
    <w:pPr>
      <w:ind w:firstLine="360"/>
    </w:pPr>
    <w:rPr>
      <w:sz w:val="22"/>
    </w:rPr>
  </w:style>
  <w:style w:type="paragraph" w:styleId="a3">
    <w:name w:val="Body Text"/>
    <w:basedOn w:val="a"/>
    <w:pPr>
      <w:ind w:right="43"/>
      <w:jc w:val="center"/>
    </w:pPr>
    <w:rPr>
      <w:b/>
      <w:sz w:val="28"/>
    </w:rPr>
  </w:style>
  <w:style w:type="paragraph" w:customStyle="1" w:styleId="a4">
    <w:name w:val="ОСН"/>
    <w:basedOn w:val="a"/>
    <w:pPr>
      <w:spacing w:line="480" w:lineRule="auto"/>
      <w:ind w:firstLine="284"/>
    </w:pPr>
  </w:style>
  <w:style w:type="paragraph" w:styleId="20">
    <w:name w:val="Body Text Indent 2"/>
    <w:basedOn w:val="a"/>
    <w:pPr>
      <w:tabs>
        <w:tab w:val="num" w:pos="0"/>
      </w:tabs>
    </w:pPr>
  </w:style>
  <w:style w:type="paragraph" w:styleId="22">
    <w:name w:val="Body Text 2"/>
    <w:basedOn w:val="a"/>
    <w:pPr>
      <w:autoSpaceDE w:val="0"/>
      <w:autoSpaceDN w:val="0"/>
      <w:adjustRightInd w:val="0"/>
    </w:pPr>
  </w:style>
  <w:style w:type="paragraph" w:styleId="31">
    <w:name w:val="Body Text 3"/>
    <w:basedOn w:val="a"/>
    <w:pPr>
      <w:overflowPunct w:val="0"/>
      <w:autoSpaceDE w:val="0"/>
      <w:autoSpaceDN w:val="0"/>
      <w:adjustRightInd w:val="0"/>
      <w:textAlignment w:val="baseline"/>
    </w:pPr>
  </w:style>
  <w:style w:type="paragraph" w:styleId="a5">
    <w:name w:val="Body Text Indent"/>
    <w:basedOn w:val="a"/>
    <w:pPr>
      <w:ind w:firstLine="284"/>
    </w:p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caption"/>
    <w:basedOn w:val="a"/>
    <w:next w:val="a"/>
    <w:qFormat/>
    <w:pPr>
      <w:jc w:val="center"/>
    </w:pPr>
    <w:rPr>
      <w:b/>
      <w:sz w:val="16"/>
    </w:rPr>
  </w:style>
  <w:style w:type="paragraph" w:styleId="aa">
    <w:name w:val="Balloon Text"/>
    <w:basedOn w:val="a"/>
    <w:link w:val="ab"/>
    <w:rsid w:val="00DD35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D35FB"/>
    <w:rPr>
      <w:rFonts w:ascii="Tahoma" w:hAnsi="Tahoma" w:cs="Tahoma"/>
      <w:sz w:val="16"/>
      <w:szCs w:val="16"/>
    </w:rPr>
  </w:style>
  <w:style w:type="character" w:styleId="ac">
    <w:name w:val="Subtle Emphasis"/>
    <w:uiPriority w:val="19"/>
    <w:qFormat/>
    <w:rsid w:val="00813CEC"/>
    <w:rPr>
      <w:i/>
      <w:iCs/>
      <w:color w:val="808080"/>
    </w:rPr>
  </w:style>
  <w:style w:type="paragraph" w:styleId="ad">
    <w:name w:val="Normal (Web)"/>
    <w:basedOn w:val="a"/>
    <w:uiPriority w:val="99"/>
    <w:unhideWhenUsed/>
    <w:rsid w:val="002B428B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List Paragraph"/>
    <w:basedOn w:val="a"/>
    <w:uiPriority w:val="99"/>
    <w:qFormat/>
    <w:rsid w:val="00C131E1"/>
    <w:pPr>
      <w:ind w:left="720"/>
      <w:contextualSpacing/>
    </w:pPr>
  </w:style>
  <w:style w:type="character" w:customStyle="1" w:styleId="s3">
    <w:name w:val="s3"/>
    <w:rsid w:val="00C51F05"/>
  </w:style>
  <w:style w:type="character" w:customStyle="1" w:styleId="23">
    <w:name w:val="Основной текст (2)_"/>
    <w:link w:val="24"/>
    <w:uiPriority w:val="99"/>
    <w:locked/>
    <w:rsid w:val="008A6DD3"/>
    <w:rPr>
      <w:rFonts w:ascii="Arial Narrow" w:hAnsi="Arial Narrow" w:cs="Arial Narrow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A6DD3"/>
    <w:pPr>
      <w:widowControl w:val="0"/>
      <w:shd w:val="clear" w:color="auto" w:fill="FFFFFF"/>
      <w:spacing w:line="226" w:lineRule="exact"/>
      <w:ind w:firstLine="0"/>
      <w:jc w:val="left"/>
    </w:pPr>
    <w:rPr>
      <w:rFonts w:ascii="Arial Narrow" w:hAnsi="Arial Narrow" w:cs="Arial Narrow"/>
      <w:sz w:val="20"/>
    </w:rPr>
  </w:style>
  <w:style w:type="table" w:styleId="af">
    <w:name w:val="Table Grid"/>
    <w:basedOn w:val="a1"/>
    <w:uiPriority w:val="59"/>
    <w:rsid w:val="009A795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9A795A"/>
    <w:rPr>
      <w:rFonts w:asciiTheme="minorHAnsi" w:eastAsiaTheme="minorEastAsia" w:hAnsiTheme="minorHAnsi" w:cstheme="minorBidi"/>
      <w:sz w:val="22"/>
      <w:szCs w:val="22"/>
    </w:rPr>
  </w:style>
  <w:style w:type="paragraph" w:customStyle="1" w:styleId="Style19">
    <w:name w:val="Style19"/>
    <w:basedOn w:val="a"/>
    <w:uiPriority w:val="99"/>
    <w:rsid w:val="00827FDC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10">
    <w:name w:val="Абзац списка1"/>
    <w:basedOn w:val="a"/>
    <w:rsid w:val="00827FDC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p4">
    <w:name w:val="p4"/>
    <w:basedOn w:val="a"/>
    <w:rsid w:val="00827FDC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f1">
    <w:name w:val="footer"/>
    <w:basedOn w:val="a"/>
    <w:link w:val="af2"/>
    <w:uiPriority w:val="99"/>
    <w:rsid w:val="00D9226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92267"/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D92267"/>
    <w:rPr>
      <w:sz w:val="24"/>
    </w:rPr>
  </w:style>
  <w:style w:type="paragraph" w:customStyle="1" w:styleId="25">
    <w:name w:val="Абзац списка2"/>
    <w:basedOn w:val="a"/>
    <w:rsid w:val="0093163B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FA09-7DA6-4EE6-8FC0-767AE02E1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энергетики Российской Федерации</vt:lpstr>
    </vt:vector>
  </TitlesOfParts>
  <Company>Печорское управление Ростехнадзора</Company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энергетики Российской Федерации</dc:title>
  <dc:creator>Sbitnev</dc:creator>
  <cp:lastModifiedBy>U029</cp:lastModifiedBy>
  <cp:revision>5</cp:revision>
  <cp:lastPrinted>2020-07-15T08:27:00Z</cp:lastPrinted>
  <dcterms:created xsi:type="dcterms:W3CDTF">2020-08-11T06:05:00Z</dcterms:created>
  <dcterms:modified xsi:type="dcterms:W3CDTF">2020-09-16T13:52:00Z</dcterms:modified>
</cp:coreProperties>
</file>