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1F" w:rsidRPr="00EA021F" w:rsidRDefault="00BF6BB8" w:rsidP="00EA021F">
      <w:pPr>
        <w:pStyle w:val="10"/>
        <w:keepNext/>
        <w:keepLines/>
        <w:shd w:val="clear" w:color="auto" w:fill="auto"/>
        <w:spacing w:after="0" w:line="360" w:lineRule="auto"/>
        <w:jc w:val="right"/>
        <w:rPr>
          <w:b w:val="0"/>
          <w:sz w:val="28"/>
          <w:szCs w:val="28"/>
        </w:rPr>
      </w:pPr>
      <w:bookmarkStart w:id="0" w:name="bookmark0"/>
      <w:r>
        <w:rPr>
          <w:b w:val="0"/>
          <w:sz w:val="28"/>
          <w:szCs w:val="28"/>
        </w:rPr>
        <w:t xml:space="preserve"> </w:t>
      </w:r>
      <w:r w:rsidR="00EA021F" w:rsidRPr="00EA021F">
        <w:rPr>
          <w:b w:val="0"/>
          <w:sz w:val="28"/>
          <w:szCs w:val="28"/>
        </w:rPr>
        <w:t>Приложение</w:t>
      </w:r>
    </w:p>
    <w:p w:rsidR="00EA021F" w:rsidRPr="00EA021F" w:rsidRDefault="00EA021F" w:rsidP="00EA021F">
      <w:pPr>
        <w:pStyle w:val="10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</w:p>
    <w:p w:rsidR="00AD627C" w:rsidRPr="00EA021F" w:rsidRDefault="00447CAD" w:rsidP="00EA021F">
      <w:pPr>
        <w:pStyle w:val="10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r w:rsidRPr="00EA021F">
        <w:rPr>
          <w:sz w:val="28"/>
          <w:szCs w:val="28"/>
        </w:rPr>
        <w:t>Анализ аварий и несчастных случаев со смертельным исходом на энергоустановках организаций, подконтрольных органам Ростехнадзора, за 10 месяцев 2020 года</w:t>
      </w:r>
      <w:bookmarkEnd w:id="0"/>
    </w:p>
    <w:p w:rsidR="00EA021F" w:rsidRPr="00EA021F" w:rsidRDefault="00EA021F" w:rsidP="00EA021F">
      <w:pPr>
        <w:pStyle w:val="10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</w:p>
    <w:p w:rsidR="00AD627C" w:rsidRPr="00EA021F" w:rsidRDefault="00447CAD" w:rsidP="0015324F">
      <w:pPr>
        <w:pStyle w:val="22"/>
        <w:shd w:val="clear" w:color="auto" w:fill="auto"/>
        <w:spacing w:before="0" w:line="360" w:lineRule="auto"/>
        <w:ind w:left="284" w:right="23" w:firstLine="416"/>
        <w:rPr>
          <w:sz w:val="28"/>
          <w:szCs w:val="28"/>
        </w:rPr>
      </w:pPr>
      <w:r w:rsidRPr="00EA021F">
        <w:rPr>
          <w:sz w:val="28"/>
          <w:szCs w:val="28"/>
        </w:rPr>
        <w:t>За отчётный период 2020 года произошло 30 несчастных случаев со смертельным исходом (34 погибших). За аналогичный период в 2019 году произошло 37 несчастных случаев (38 погибших).</w:t>
      </w:r>
    </w:p>
    <w:p w:rsidR="00AD627C" w:rsidRPr="0015324F" w:rsidRDefault="00447CAD" w:rsidP="0015324F">
      <w:pPr>
        <w:pStyle w:val="22"/>
        <w:shd w:val="clear" w:color="auto" w:fill="auto"/>
        <w:tabs>
          <w:tab w:val="right" w:pos="10191"/>
        </w:tabs>
        <w:spacing w:before="0" w:line="360" w:lineRule="auto"/>
        <w:ind w:left="284" w:right="20" w:firstLine="416"/>
        <w:rPr>
          <w:sz w:val="28"/>
          <w:szCs w:val="28"/>
        </w:rPr>
      </w:pPr>
      <w:r w:rsidRPr="0015324F">
        <w:rPr>
          <w:sz w:val="28"/>
          <w:szCs w:val="28"/>
        </w:rPr>
        <w:t>На объектах электрических сетей произошло 15 несчастных случаев со смертельным исходом, в</w:t>
      </w:r>
      <w:r w:rsidR="0015324F" w:rsidRPr="0015324F">
        <w:rPr>
          <w:sz w:val="28"/>
          <w:szCs w:val="28"/>
        </w:rPr>
        <w:t xml:space="preserve"> электроустановках потребителей </w:t>
      </w:r>
      <w:r w:rsidRPr="0015324F">
        <w:rPr>
          <w:sz w:val="28"/>
          <w:szCs w:val="28"/>
        </w:rPr>
        <w:t>13.</w:t>
      </w:r>
      <w:r w:rsidR="0015324F" w:rsidRPr="0015324F">
        <w:rPr>
          <w:sz w:val="28"/>
          <w:szCs w:val="28"/>
        </w:rPr>
        <w:t xml:space="preserve"> </w:t>
      </w:r>
      <w:r w:rsidRPr="0015324F">
        <w:rPr>
          <w:sz w:val="28"/>
          <w:szCs w:val="28"/>
        </w:rPr>
        <w:t>На теплогенерирующих установках и гидроэлектростанциях произошло по 1 несчастному случаю</w:t>
      </w:r>
      <w:r w:rsidR="00EA021F" w:rsidRPr="0015324F">
        <w:rPr>
          <w:sz w:val="28"/>
          <w:szCs w:val="28"/>
        </w:rPr>
        <w:t>.</w:t>
      </w:r>
    </w:p>
    <w:p w:rsidR="00AD627C" w:rsidRPr="0015324F" w:rsidRDefault="00447CAD" w:rsidP="0015324F">
      <w:pPr>
        <w:pStyle w:val="21"/>
        <w:keepNext/>
        <w:keepLines/>
        <w:numPr>
          <w:ilvl w:val="0"/>
          <w:numId w:val="10"/>
        </w:numPr>
        <w:shd w:val="clear" w:color="auto" w:fill="auto"/>
        <w:tabs>
          <w:tab w:val="left" w:pos="1506"/>
        </w:tabs>
        <w:spacing w:before="0" w:after="0" w:line="360" w:lineRule="auto"/>
        <w:ind w:left="3240" w:right="840"/>
        <w:rPr>
          <w:sz w:val="28"/>
          <w:szCs w:val="28"/>
        </w:rPr>
      </w:pPr>
      <w:bookmarkStart w:id="1" w:name="bookmark4"/>
      <w:r w:rsidRPr="0015324F">
        <w:rPr>
          <w:sz w:val="28"/>
          <w:szCs w:val="28"/>
        </w:rPr>
        <w:t>Обстоятельства несчастных случаев со смертельным исходом, произошедших за последний месяц</w:t>
      </w:r>
      <w:bookmarkEnd w:id="1"/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0" w:firstLine="700"/>
        <w:rPr>
          <w:sz w:val="28"/>
          <w:szCs w:val="28"/>
        </w:rPr>
      </w:pPr>
      <w:r w:rsidRPr="0015324F">
        <w:rPr>
          <w:sz w:val="28"/>
          <w:szCs w:val="28"/>
        </w:rPr>
        <w:t>За октябрь 2020 г. зарегистрировано 3 несчастных случая.</w:t>
      </w:r>
    </w:p>
    <w:p w:rsidR="00AD627C" w:rsidRPr="0015324F" w:rsidRDefault="00447CAD" w:rsidP="0015324F">
      <w:pPr>
        <w:pStyle w:val="22"/>
        <w:numPr>
          <w:ilvl w:val="1"/>
          <w:numId w:val="10"/>
        </w:numPr>
        <w:shd w:val="clear" w:color="auto" w:fill="auto"/>
        <w:tabs>
          <w:tab w:val="left" w:pos="1278"/>
        </w:tabs>
        <w:spacing w:before="0" w:line="360" w:lineRule="auto"/>
        <w:ind w:left="284" w:right="20" w:firstLine="436"/>
        <w:rPr>
          <w:sz w:val="28"/>
          <w:szCs w:val="28"/>
        </w:rPr>
      </w:pPr>
      <w:r w:rsidRPr="0015324F">
        <w:rPr>
          <w:sz w:val="28"/>
          <w:szCs w:val="28"/>
        </w:rPr>
        <w:t xml:space="preserve">Несчастный случай со смертельным исходом произошёл 2 октября в ООО </w:t>
      </w:r>
      <w:proofErr w:type="spellStart"/>
      <w:r w:rsidRPr="0015324F">
        <w:rPr>
          <w:sz w:val="28"/>
          <w:szCs w:val="28"/>
        </w:rPr>
        <w:t>Стройэнергосервис</w:t>
      </w:r>
      <w:proofErr w:type="spellEnd"/>
      <w:r w:rsidRPr="0015324F">
        <w:rPr>
          <w:sz w:val="28"/>
          <w:szCs w:val="28"/>
        </w:rPr>
        <w:t>», Ставропольский край.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36"/>
        <w:rPr>
          <w:sz w:val="28"/>
          <w:szCs w:val="28"/>
        </w:rPr>
      </w:pPr>
      <w:r w:rsidRPr="0015324F">
        <w:rPr>
          <w:rStyle w:val="11"/>
          <w:sz w:val="28"/>
          <w:szCs w:val="28"/>
          <w:u w:val="none"/>
        </w:rPr>
        <w:t>Обстоятельства несчастного случая.</w:t>
      </w:r>
      <w:r w:rsidRPr="0015324F">
        <w:rPr>
          <w:sz w:val="28"/>
          <w:szCs w:val="28"/>
        </w:rPr>
        <w:t xml:space="preserve"> Во время подъёма стрелы манипулятора при выполнении работ на опоре № 173 ВЛ</w:t>
      </w:r>
      <w:r w:rsid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110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</w:t>
      </w:r>
      <w:proofErr w:type="spellStart"/>
      <w:r w:rsidRPr="0015324F">
        <w:rPr>
          <w:sz w:val="28"/>
          <w:szCs w:val="28"/>
        </w:rPr>
        <w:t>Геогиевск</w:t>
      </w:r>
      <w:proofErr w:type="spellEnd"/>
      <w:r w:rsidRPr="0015324F">
        <w:rPr>
          <w:sz w:val="28"/>
          <w:szCs w:val="28"/>
        </w:rPr>
        <w:t>-Зеленокумск электромонтёр-водитель (1979 г.р.) попал под напряжение и погиб.</w:t>
      </w:r>
    </w:p>
    <w:p w:rsidR="00AD627C" w:rsidRPr="0015324F" w:rsidRDefault="00447CAD" w:rsidP="0015324F">
      <w:pPr>
        <w:pStyle w:val="22"/>
        <w:numPr>
          <w:ilvl w:val="1"/>
          <w:numId w:val="10"/>
        </w:numPr>
        <w:shd w:val="clear" w:color="auto" w:fill="auto"/>
        <w:tabs>
          <w:tab w:val="left" w:pos="1506"/>
        </w:tabs>
        <w:spacing w:before="0" w:line="360" w:lineRule="auto"/>
        <w:ind w:left="284" w:right="20" w:firstLine="436"/>
        <w:rPr>
          <w:sz w:val="28"/>
          <w:szCs w:val="28"/>
        </w:rPr>
      </w:pPr>
      <w:r w:rsidRPr="0015324F">
        <w:rPr>
          <w:sz w:val="28"/>
          <w:szCs w:val="28"/>
        </w:rPr>
        <w:t>Несчастный случай со смертельным исходом произошёл 12 октября в Приволжской дирекции по энергообеспечению - структурном подразделении «</w:t>
      </w:r>
      <w:proofErr w:type="spellStart"/>
      <w:r w:rsidRPr="0015324F">
        <w:rPr>
          <w:sz w:val="28"/>
          <w:szCs w:val="28"/>
        </w:rPr>
        <w:t>Трансэнерго</w:t>
      </w:r>
      <w:proofErr w:type="spellEnd"/>
      <w:r w:rsidRPr="0015324F">
        <w:rPr>
          <w:sz w:val="28"/>
          <w:szCs w:val="28"/>
        </w:rPr>
        <w:t>» филиала ОАО «РЖД», Волгоградская область.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36"/>
        <w:rPr>
          <w:sz w:val="28"/>
          <w:szCs w:val="28"/>
        </w:rPr>
      </w:pPr>
      <w:r w:rsidRPr="0015324F">
        <w:rPr>
          <w:rStyle w:val="11"/>
          <w:sz w:val="28"/>
          <w:szCs w:val="28"/>
          <w:u w:val="none"/>
        </w:rPr>
        <w:t>Обстоятельства несчастного случая.</w:t>
      </w:r>
      <w:r w:rsidRPr="0015324F">
        <w:rPr>
          <w:sz w:val="28"/>
          <w:szCs w:val="28"/>
        </w:rPr>
        <w:t xml:space="preserve"> При подъёме на опору № 1 линии 10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линейного производственного участка с отключённым разъединителем, на которой со стороны пункта питания автоблокировки «Абганерово» находились шлейфа под напряжением, пострадавший при смене точки крепления карабина коснулся стропом страховочной привязи шлейфа, находящегося под напряжением, в результате чего получил </w:t>
      </w:r>
      <w:proofErr w:type="spellStart"/>
      <w:r w:rsidRPr="0015324F">
        <w:rPr>
          <w:sz w:val="28"/>
          <w:szCs w:val="28"/>
        </w:rPr>
        <w:t>электротравму</w:t>
      </w:r>
      <w:proofErr w:type="spellEnd"/>
      <w:r w:rsidRPr="0015324F">
        <w:rPr>
          <w:sz w:val="28"/>
          <w:szCs w:val="28"/>
        </w:rPr>
        <w:t xml:space="preserve"> и упал с высоты.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36"/>
        <w:rPr>
          <w:sz w:val="28"/>
          <w:szCs w:val="28"/>
        </w:rPr>
      </w:pPr>
      <w:r w:rsidRPr="0015324F">
        <w:rPr>
          <w:rStyle w:val="ac"/>
          <w:sz w:val="28"/>
          <w:szCs w:val="28"/>
        </w:rPr>
        <w:t xml:space="preserve">2.3 </w:t>
      </w:r>
      <w:r w:rsidRPr="0015324F">
        <w:rPr>
          <w:sz w:val="28"/>
          <w:szCs w:val="28"/>
        </w:rPr>
        <w:t>Несчастный случай со смертельным исходом произошёл 21 октября в АО «Татэнерго», Республика Татарстан.</w:t>
      </w:r>
    </w:p>
    <w:p w:rsidR="00AD627C" w:rsidRDefault="00447CAD" w:rsidP="0015324F">
      <w:pPr>
        <w:pStyle w:val="22"/>
        <w:shd w:val="clear" w:color="auto" w:fill="auto"/>
        <w:tabs>
          <w:tab w:val="left" w:pos="7872"/>
        </w:tabs>
        <w:spacing w:before="0" w:line="360" w:lineRule="auto"/>
        <w:ind w:left="284" w:right="20" w:firstLine="436"/>
        <w:rPr>
          <w:sz w:val="28"/>
          <w:szCs w:val="28"/>
        </w:rPr>
      </w:pPr>
      <w:r w:rsidRPr="0015324F">
        <w:rPr>
          <w:rStyle w:val="11"/>
          <w:sz w:val="28"/>
          <w:szCs w:val="28"/>
          <w:u w:val="none"/>
        </w:rPr>
        <w:t>Обстоятельства несчастного случая.</w:t>
      </w:r>
      <w:r w:rsidRPr="0015324F">
        <w:rPr>
          <w:sz w:val="28"/>
          <w:szCs w:val="28"/>
        </w:rPr>
        <w:t xml:space="preserve"> При осмотре помещения сухой потерны водосливной плотины на отметке 45 м, состояние мастера по производству </w:t>
      </w:r>
      <w:proofErr w:type="spellStart"/>
      <w:r w:rsidRPr="0015324F">
        <w:rPr>
          <w:sz w:val="28"/>
          <w:szCs w:val="28"/>
        </w:rPr>
        <w:t>р</w:t>
      </w:r>
      <w:r w:rsidR="0015324F">
        <w:rPr>
          <w:sz w:val="28"/>
          <w:szCs w:val="28"/>
        </w:rPr>
        <w:t>емонто</w:t>
      </w:r>
      <w:proofErr w:type="spellEnd"/>
      <w:r w:rsidR="0015324F">
        <w:rPr>
          <w:sz w:val="28"/>
          <w:szCs w:val="28"/>
        </w:rPr>
        <w:t>-строительных работ (1969</w:t>
      </w:r>
      <w:r w:rsidRPr="0015324F">
        <w:rPr>
          <w:sz w:val="28"/>
          <w:szCs w:val="28"/>
        </w:rPr>
        <w:t>г.р.) ухудшилось</w:t>
      </w:r>
      <w:r w:rsidR="0015324F">
        <w:rPr>
          <w:sz w:val="28"/>
          <w:szCs w:val="28"/>
        </w:rPr>
        <w:t xml:space="preserve"> </w:t>
      </w:r>
      <w:r w:rsidRPr="0015324F">
        <w:rPr>
          <w:sz w:val="28"/>
          <w:szCs w:val="28"/>
        </w:rPr>
        <w:t>с дальнейшим наступлением смерти.</w:t>
      </w:r>
    </w:p>
    <w:p w:rsidR="0015324F" w:rsidRPr="0015324F" w:rsidRDefault="0015324F" w:rsidP="0015324F">
      <w:pPr>
        <w:pStyle w:val="22"/>
        <w:shd w:val="clear" w:color="auto" w:fill="auto"/>
        <w:tabs>
          <w:tab w:val="left" w:pos="7872"/>
        </w:tabs>
        <w:spacing w:before="0" w:line="360" w:lineRule="auto"/>
        <w:ind w:right="20" w:firstLine="700"/>
        <w:rPr>
          <w:sz w:val="28"/>
          <w:szCs w:val="28"/>
        </w:rPr>
      </w:pPr>
    </w:p>
    <w:p w:rsidR="00AD627C" w:rsidRPr="0015324F" w:rsidRDefault="00447CAD" w:rsidP="0015324F">
      <w:pPr>
        <w:pStyle w:val="21"/>
        <w:keepNext/>
        <w:keepLines/>
        <w:numPr>
          <w:ilvl w:val="0"/>
          <w:numId w:val="10"/>
        </w:numPr>
        <w:shd w:val="clear" w:color="auto" w:fill="auto"/>
        <w:tabs>
          <w:tab w:val="left" w:pos="1080"/>
        </w:tabs>
        <w:spacing w:before="0" w:after="0" w:line="360" w:lineRule="auto"/>
        <w:ind w:left="1840" w:right="360" w:hanging="1120"/>
        <w:rPr>
          <w:sz w:val="28"/>
          <w:szCs w:val="28"/>
        </w:rPr>
      </w:pPr>
      <w:bookmarkStart w:id="2" w:name="bookmark5"/>
      <w:r w:rsidRPr="0015324F">
        <w:rPr>
          <w:sz w:val="28"/>
          <w:szCs w:val="28"/>
        </w:rPr>
        <w:t>Уроки, извлечённые из несчастных случаев со смертельным исходом 2020 года, представленные территориальными органами</w:t>
      </w:r>
      <w:bookmarkEnd w:id="2"/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15324F">
        <w:rPr>
          <w:sz w:val="28"/>
          <w:szCs w:val="28"/>
        </w:rPr>
        <w:t>Несчастный случай со смертельным исходом, произошедший в МУП «</w:t>
      </w:r>
      <w:proofErr w:type="spellStart"/>
      <w:r w:rsidRPr="0015324F">
        <w:rPr>
          <w:sz w:val="28"/>
          <w:szCs w:val="28"/>
        </w:rPr>
        <w:t>Мирнинские</w:t>
      </w:r>
      <w:proofErr w:type="spellEnd"/>
      <w:r w:rsidRPr="0015324F">
        <w:rPr>
          <w:sz w:val="28"/>
          <w:szCs w:val="28"/>
        </w:rPr>
        <w:t xml:space="preserve"> городские электросети» (далее - МУП «МГЭС»).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firstLine="416"/>
        <w:rPr>
          <w:sz w:val="28"/>
          <w:szCs w:val="28"/>
        </w:rPr>
      </w:pPr>
      <w:r w:rsidRPr="0015324F">
        <w:rPr>
          <w:rStyle w:val="a8"/>
          <w:sz w:val="28"/>
          <w:szCs w:val="28"/>
        </w:rPr>
        <w:t>Дата происшествия:</w:t>
      </w:r>
      <w:r w:rsidRPr="0015324F">
        <w:rPr>
          <w:sz w:val="28"/>
          <w:szCs w:val="28"/>
        </w:rPr>
        <w:t xml:space="preserve"> 20 января 2020 г.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15324F">
        <w:rPr>
          <w:rStyle w:val="a8"/>
          <w:sz w:val="28"/>
          <w:szCs w:val="28"/>
        </w:rPr>
        <w:t>Место несчастного случая:</w:t>
      </w:r>
      <w:r w:rsidRPr="0015324F">
        <w:rPr>
          <w:sz w:val="28"/>
          <w:szCs w:val="28"/>
        </w:rPr>
        <w:t xml:space="preserve"> Центральная распределительная подстанция (далее - ЦРП) № 13 РУ-6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СШ-1, Архангельская область.</w:t>
      </w:r>
    </w:p>
    <w:p w:rsidR="00AD627C" w:rsidRPr="0015324F" w:rsidRDefault="00447CAD" w:rsidP="0015324F">
      <w:pPr>
        <w:pStyle w:val="22"/>
        <w:shd w:val="clear" w:color="auto" w:fill="auto"/>
        <w:tabs>
          <w:tab w:val="left" w:pos="5337"/>
        </w:tabs>
        <w:spacing w:before="0" w:line="360" w:lineRule="auto"/>
        <w:ind w:left="284" w:firstLine="416"/>
        <w:rPr>
          <w:sz w:val="28"/>
          <w:szCs w:val="28"/>
        </w:rPr>
      </w:pPr>
      <w:r w:rsidRPr="0015324F">
        <w:rPr>
          <w:rStyle w:val="a8"/>
          <w:sz w:val="28"/>
          <w:szCs w:val="28"/>
        </w:rPr>
        <w:t>Описание несчастного случая:</w:t>
      </w:r>
      <w:r w:rsidRPr="0015324F">
        <w:rPr>
          <w:sz w:val="28"/>
          <w:szCs w:val="28"/>
        </w:rPr>
        <w:tab/>
        <w:t>Мастер участка по эксплуатации</w:t>
      </w:r>
      <w:r w:rsidR="0015324F">
        <w:rPr>
          <w:sz w:val="28"/>
          <w:szCs w:val="28"/>
        </w:rPr>
        <w:t xml:space="preserve"> </w:t>
      </w:r>
      <w:r w:rsidRPr="0015324F">
        <w:rPr>
          <w:sz w:val="28"/>
          <w:szCs w:val="28"/>
        </w:rPr>
        <w:t>трансформаторных подстанций (далее - мастер) для проведения работ по внеплановому техническому обслуживанию ЦРП № 13 РУ</w:t>
      </w:r>
      <w:r w:rsid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сборных шин (далее - СШ), шинных разъединителей (далее - ШР) и корпусов приборов учёта электрической энергии выписал </w:t>
      </w:r>
      <w:proofErr w:type="gramStart"/>
      <w:r w:rsidRPr="0015324F">
        <w:rPr>
          <w:sz w:val="28"/>
          <w:szCs w:val="28"/>
        </w:rPr>
        <w:t>наряд-допуски</w:t>
      </w:r>
      <w:proofErr w:type="gramEnd"/>
      <w:r w:rsidRPr="0015324F">
        <w:rPr>
          <w:sz w:val="28"/>
          <w:szCs w:val="28"/>
        </w:rPr>
        <w:t xml:space="preserve"> на обслуживание СШ 2 и СШ 1. В состав бригады входили производитель работ, допускающий и 4 члена бригады. Мастер ознакомил персонал с предстоящей работой, провёл целевой инструктаж по безопасному выполнению предстоящей работы производителю работ под роспись в выданном бланке наряда-допуска, а также целевой инструктаж членам бригады в объёме инструкции по охране труда для электромонтёров, проводящих техническое обслуживание (ремонт) трансформаторных подстанций, под роспись в журнале инструктажей.</w:t>
      </w:r>
    </w:p>
    <w:p w:rsidR="00AD627C" w:rsidRDefault="00043701">
      <w:pPr>
        <w:framePr w:h="529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036A85DC" wp14:editId="289DEDFA">
            <wp:extent cx="5930265" cy="3364230"/>
            <wp:effectExtent l="0" t="0" r="0" b="7620"/>
            <wp:docPr id="4" name="Рисунок 4" descr="C:\Users\A609D~1.STE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609D~1.STE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265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Pr="0015324F" w:rsidRDefault="00447CAD" w:rsidP="0015324F">
      <w:pPr>
        <w:pStyle w:val="22"/>
        <w:shd w:val="clear" w:color="auto" w:fill="auto"/>
        <w:tabs>
          <w:tab w:val="left" w:pos="3192"/>
        </w:tabs>
        <w:spacing w:before="0" w:line="360" w:lineRule="auto"/>
        <w:ind w:left="284" w:right="23" w:firstLine="413"/>
        <w:rPr>
          <w:sz w:val="28"/>
          <w:szCs w:val="28"/>
        </w:rPr>
      </w:pPr>
      <w:r w:rsidRPr="0015324F">
        <w:rPr>
          <w:sz w:val="28"/>
          <w:szCs w:val="28"/>
        </w:rPr>
        <w:t xml:space="preserve">Мастер проверил состояние и наличие спецодежды у персонала, а также наличие квалификационных удостоверений и именных инструкций по оказанию первой помощи. Выданные </w:t>
      </w:r>
      <w:proofErr w:type="gramStart"/>
      <w:r w:rsidRPr="0015324F">
        <w:rPr>
          <w:sz w:val="28"/>
          <w:szCs w:val="28"/>
        </w:rPr>
        <w:t>наряд-допуски</w:t>
      </w:r>
      <w:proofErr w:type="gramEnd"/>
      <w:r w:rsidRPr="0015324F">
        <w:rPr>
          <w:sz w:val="28"/>
          <w:szCs w:val="28"/>
        </w:rPr>
        <w:t xml:space="preserve"> мастер передал диспетчеру для проверки и регистрации их в журнале учёта работ по нарядам. Посмотрев наряды, диспетчер спросила у мастера:</w:t>
      </w:r>
      <w:r w:rsidR="0015324F" w:rsidRPr="0015324F">
        <w:rPr>
          <w:sz w:val="28"/>
          <w:szCs w:val="28"/>
        </w:rPr>
        <w:t xml:space="preserve"> </w:t>
      </w:r>
      <w:r w:rsidRPr="0015324F">
        <w:rPr>
          <w:sz w:val="28"/>
          <w:szCs w:val="28"/>
        </w:rPr>
        <w:t>«Будем ли отключать все приходящие на ЦРП</w:t>
      </w:r>
      <w:r w:rsidR="0015324F" w:rsidRPr="0015324F">
        <w:rPr>
          <w:sz w:val="28"/>
          <w:szCs w:val="28"/>
        </w:rPr>
        <w:t xml:space="preserve"> </w:t>
      </w:r>
      <w:r w:rsidRPr="0015324F">
        <w:rPr>
          <w:sz w:val="28"/>
          <w:szCs w:val="28"/>
        </w:rPr>
        <w:t>№ 13 КЛ</w:t>
      </w:r>
      <w:r w:rsidR="0015324F" w:rsidRP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?». В ответ мастер пояснил ей, что для проведения работ на СШ нет необходимости отключать и заземлять все приходящие кабельные линии 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>, так как безопасность обеспечивает двойной видимый разрыв шинных и линейных разъединителей и отключение масляных (вакуумных) выключателей.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3" w:firstLine="413"/>
        <w:rPr>
          <w:sz w:val="28"/>
          <w:szCs w:val="28"/>
        </w:rPr>
      </w:pPr>
      <w:r w:rsidRPr="0015324F">
        <w:rPr>
          <w:sz w:val="28"/>
          <w:szCs w:val="28"/>
        </w:rPr>
        <w:t>По прибытии на ЦРП № 13 бригада приступила к выполнению работ по наряду-допуску. Были проведены оперативные переключения по бланку переключений для вывода в ремонт (подготовки рабочего места) СШ 2, были выполнены необходимые, предусмотренные нарядом-допуском, мероприятия по безопасному выполнению работ, определены рабочие места для членов бригады. Работы по наряду-допуску были окончены в 12:55, ЦРП № 13 был закрыт, и бригада убыла на обед.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3" w:firstLine="413"/>
        <w:rPr>
          <w:sz w:val="28"/>
          <w:szCs w:val="28"/>
        </w:rPr>
      </w:pPr>
      <w:r w:rsidRPr="0015324F">
        <w:rPr>
          <w:sz w:val="28"/>
          <w:szCs w:val="28"/>
        </w:rPr>
        <w:t>После обеденного перерыва бригада прибыла на предприятие в 14:30. Далее по указанию мастера бригада в том же составе была направлена на ЦРП № 13 для выполнения работ по следующему наряду-допуску. Мастер и допускающий провели переключения по бланку переключений для вывода в ремонт (подготовки рабочего места) на СШ 1 РУ</w:t>
      </w:r>
      <w:r w:rsidR="0015324F" w:rsidRP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ЦРП № 13. После проведения оперативных переключений мастер выдал производителю работ наряд-допуск на проведение работ по техническому обслуживанию СШ 1 и провёл ему целевой инструктаж по безопасному выполнению предстоящей работы под роспись в бланке наряда.</w:t>
      </w:r>
    </w:p>
    <w:p w:rsidR="00AD627C" w:rsidRDefault="00043701">
      <w:pPr>
        <w:framePr w:h="792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DBF4F9F" wp14:editId="3F5E6702">
            <wp:extent cx="5690870" cy="5029200"/>
            <wp:effectExtent l="0" t="0" r="5080" b="0"/>
            <wp:docPr id="5" name="Рисунок 5" descr="C:\Users\A609D~1.STE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609D~1.STE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87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 xml:space="preserve">В 15:21 </w:t>
      </w:r>
      <w:proofErr w:type="gramStart"/>
      <w:r w:rsidRPr="0015324F">
        <w:rPr>
          <w:sz w:val="28"/>
          <w:szCs w:val="28"/>
        </w:rPr>
        <w:t>допускающий</w:t>
      </w:r>
      <w:proofErr w:type="gramEnd"/>
      <w:r w:rsidRPr="0015324F">
        <w:rPr>
          <w:sz w:val="28"/>
          <w:szCs w:val="28"/>
        </w:rPr>
        <w:t xml:space="preserve"> получил от дежурного диспетчера разрешение на подготовку рабочего места и вместе с производителем работ приступил к подготовке рабочего места в соответствии с техническими мероприятиями, предусмотренными нарядом. Были выполнены необходимые переключения коммутационных аппаратов, вывешены плакаты безопасности, СШ 1 </w:t>
      </w:r>
      <w:proofErr w:type="gramStart"/>
      <w:r w:rsidRPr="0015324F">
        <w:rPr>
          <w:sz w:val="28"/>
          <w:szCs w:val="28"/>
        </w:rPr>
        <w:t>обесточен</w:t>
      </w:r>
      <w:proofErr w:type="gramEnd"/>
      <w:r w:rsidRPr="0015324F">
        <w:rPr>
          <w:sz w:val="28"/>
          <w:szCs w:val="28"/>
        </w:rPr>
        <w:t>, оставшееся под напряжением электрооборудование СШ 2 было ограждено сигнальной лентой. Оставшееся под напряжением электрооборудование СШ 1 было перечислено в соответствующей графе наряда-допуска.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>При этом никто не обратил внимания, что в ячейке № 2 СШ 1 конструктивно не установлен линейный разъединитель, обеспечивающий видимый разрыв, и, как следствие, под напряжением осталось рабочее место - подвижные ножи шинного разъединителя ячейки № 2.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>Далее допускающий провёл целевой инструктаж при первичном допуске к работе производителю работ и членам бригады под роспись в наряде, получил в 15:40 разрешение от дежурного диспетчера на начало проведения работ и передал наряд и подготовленное рабочее место производителю работ, о чём была сделана отметка в наряде.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>После получения наряда-допуска производитель работ провёл членам бригады целевой инструктаж по характеру работы и условиям её безопасного выполнения. Бригада стала готовить инвентарь и инструмент к работе, и в это время (примерно в 15:43) на место проведения работ прибыл директор МУП «МГЭС» для контроля организации проведения работ.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>Примерно в 15:46 все должностные лица, находившиеся в помещении РУ</w:t>
      </w:r>
      <w:r w:rsid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>, услышали характерный треск электрической дуги и увидели одного из члена бригады, попавшего под напряжение на шинном разъединителе ячейки № 2.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 xml:space="preserve">После этого члены бригады покинули помещение РУ 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ЦРП № 13, а производитель работ и допускающий немедленно приступили к проверке положений коммутационных аппаратов на СШ 1 и пытались понять причину присутствия напряжения на шинном разъединителе ШР ячейки № 2. Далее по указанию директора МУП «МГЭС» был отключён питающий ввода 2 СШ (вакуумный выключатель </w:t>
      </w:r>
      <w:proofErr w:type="spellStart"/>
      <w:r w:rsidRPr="0015324F">
        <w:rPr>
          <w:sz w:val="28"/>
          <w:szCs w:val="28"/>
        </w:rPr>
        <w:t>яч</w:t>
      </w:r>
      <w:proofErr w:type="spellEnd"/>
      <w:r w:rsidRPr="0015324F">
        <w:rPr>
          <w:sz w:val="28"/>
          <w:szCs w:val="28"/>
        </w:rPr>
        <w:t>. 13 РУ</w:t>
      </w:r>
      <w:r w:rsid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>). Выполненные действия не привели к обесточиванию шинного разъединителя ячейки № 2 СШ 1. Примерно через 10 секунд горение дуги усилилось, произошёл сильный хлопок, после чего в результате срабатывания релейной защиты на ЦРП № 5 произошло аварийное отключение напряжения в ячейке № 2 СШ 1. После отключения напряжения началось горение открытым пламенем пострадавшего, находившегося на сборных шинах и шинном разъединителе ячейки 2. Производитель работ и допускающий незамедлительно приступили к тушению возгорания с использованием огнетушителей.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 xml:space="preserve">Через некоторое время на место происшествия прибыли сотрудники «Скорой помощи» и полиции, вызванные по телефону. До прибытия сотрудников полиции и «Скорой помощи» тело пострадавшего не перемещалось, первая помощь не оказывалась, так как со слов очевидцев, были достаточные основания полагать, что он мёртв (отсутствовало дыхание и сознание, обугливание нижних конечностей, факт поражения электрическим током напряжением 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>).</w:t>
      </w:r>
    </w:p>
    <w:p w:rsidR="00AD627C" w:rsidRPr="0015324F" w:rsidRDefault="00447CAD" w:rsidP="0015324F">
      <w:pPr>
        <w:pStyle w:val="40"/>
        <w:shd w:val="clear" w:color="auto" w:fill="auto"/>
        <w:spacing w:line="360" w:lineRule="auto"/>
        <w:ind w:left="284" w:firstLine="459"/>
        <w:rPr>
          <w:sz w:val="28"/>
          <w:szCs w:val="28"/>
        </w:rPr>
      </w:pPr>
      <w:r w:rsidRPr="0015324F">
        <w:rPr>
          <w:rStyle w:val="41"/>
          <w:i/>
          <w:iCs/>
          <w:sz w:val="28"/>
          <w:szCs w:val="28"/>
        </w:rPr>
        <w:t>Причины несчастного случая: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proofErr w:type="gramStart"/>
      <w:r w:rsidRPr="0015324F">
        <w:rPr>
          <w:sz w:val="28"/>
          <w:szCs w:val="28"/>
        </w:rPr>
        <w:t xml:space="preserve">Не обеспечено соответствие устройства и эксплуатации оборудования </w:t>
      </w:r>
      <w:proofErr w:type="spellStart"/>
      <w:r w:rsidRPr="0015324F">
        <w:rPr>
          <w:sz w:val="28"/>
          <w:szCs w:val="28"/>
        </w:rPr>
        <w:t>яч</w:t>
      </w:r>
      <w:proofErr w:type="spellEnd"/>
      <w:r w:rsidRPr="0015324F">
        <w:rPr>
          <w:sz w:val="28"/>
          <w:szCs w:val="28"/>
        </w:rPr>
        <w:t xml:space="preserve">. 2 ЦРП № 13 обязательным требованиям, а именно: </w:t>
      </w:r>
      <w:proofErr w:type="spellStart"/>
      <w:r w:rsidRPr="0015324F">
        <w:rPr>
          <w:sz w:val="28"/>
          <w:szCs w:val="28"/>
        </w:rPr>
        <w:t>яч</w:t>
      </w:r>
      <w:proofErr w:type="spellEnd"/>
      <w:r w:rsidRPr="0015324F">
        <w:rPr>
          <w:sz w:val="28"/>
          <w:szCs w:val="28"/>
        </w:rPr>
        <w:t xml:space="preserve">. № 2 СШ 1 РУ 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ЦРП № 13 не оборудована блокировкой, предотвращающей возможность ошибочных операций шинного разъединителя и заземляющих ножей ШР, чем нарушены </w:t>
      </w:r>
      <w:proofErr w:type="spellStart"/>
      <w:r w:rsidRPr="0015324F">
        <w:rPr>
          <w:sz w:val="28"/>
          <w:szCs w:val="28"/>
        </w:rPr>
        <w:t>п.п</w:t>
      </w:r>
      <w:proofErr w:type="spellEnd"/>
      <w:r w:rsidRPr="0015324F">
        <w:rPr>
          <w:sz w:val="28"/>
          <w:szCs w:val="28"/>
        </w:rPr>
        <w:t>. 1.1.3, 1.1.4, 1.1.7, 5.4.10 Правил технической эксплуатации электрических станций и сетей Российской Федерации, утверждённых приказом Минэнерго России № 229 от</w:t>
      </w:r>
      <w:proofErr w:type="gramEnd"/>
      <w:r w:rsidRPr="0015324F">
        <w:rPr>
          <w:sz w:val="28"/>
          <w:szCs w:val="28"/>
        </w:rPr>
        <w:t xml:space="preserve"> 19 июня 2003 г., зарегистрированным Минюстом России 20 июня 2003 г., рег. № 4799 (далее - </w:t>
      </w:r>
      <w:proofErr w:type="spellStart"/>
      <w:r w:rsidRPr="0015324F">
        <w:rPr>
          <w:sz w:val="28"/>
          <w:szCs w:val="28"/>
        </w:rPr>
        <w:t>ПТЭЭСиС</w:t>
      </w:r>
      <w:proofErr w:type="spellEnd"/>
      <w:r w:rsidRPr="0015324F">
        <w:rPr>
          <w:sz w:val="28"/>
          <w:szCs w:val="28"/>
        </w:rPr>
        <w:t xml:space="preserve">). Так же в </w:t>
      </w:r>
      <w:proofErr w:type="spellStart"/>
      <w:r w:rsidRPr="0015324F">
        <w:rPr>
          <w:sz w:val="28"/>
          <w:szCs w:val="28"/>
        </w:rPr>
        <w:t>яч</w:t>
      </w:r>
      <w:proofErr w:type="spellEnd"/>
      <w:r w:rsidRPr="0015324F">
        <w:rPr>
          <w:sz w:val="28"/>
          <w:szCs w:val="28"/>
        </w:rPr>
        <w:t>. № 2 СШ 1 РУ</w:t>
      </w:r>
      <w:r w:rsid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ЦРП № 13 силовая кабельная линия КЛ 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в сторону ЦРП № 5 не защищена от коротких замыканий и нарушений нормальных режимов работы устройствами релейной зашиты, автоматическим выключателем или предохранителями, чем нарушены </w:t>
      </w:r>
      <w:proofErr w:type="spellStart"/>
      <w:r w:rsidRPr="0015324F">
        <w:rPr>
          <w:sz w:val="28"/>
          <w:szCs w:val="28"/>
        </w:rPr>
        <w:t>п.п</w:t>
      </w:r>
      <w:proofErr w:type="spellEnd"/>
      <w:r w:rsidRPr="0015324F">
        <w:rPr>
          <w:sz w:val="28"/>
          <w:szCs w:val="28"/>
        </w:rPr>
        <w:t>. 1.1.3,</w:t>
      </w:r>
      <w:r w:rsidR="0015324F">
        <w:rPr>
          <w:sz w:val="28"/>
          <w:szCs w:val="28"/>
        </w:rPr>
        <w:t xml:space="preserve"> </w:t>
      </w:r>
      <w:r w:rsidRPr="0015324F">
        <w:rPr>
          <w:sz w:val="28"/>
          <w:szCs w:val="28"/>
        </w:rPr>
        <w:t xml:space="preserve">1.1.7, 5.9.1, 5.9.5 </w:t>
      </w:r>
      <w:proofErr w:type="spellStart"/>
      <w:r w:rsidRPr="0015324F">
        <w:rPr>
          <w:sz w:val="28"/>
          <w:szCs w:val="28"/>
        </w:rPr>
        <w:t>ПТЭЭСиС</w:t>
      </w:r>
      <w:proofErr w:type="spellEnd"/>
      <w:r w:rsidRPr="0015324F">
        <w:rPr>
          <w:sz w:val="28"/>
          <w:szCs w:val="28"/>
        </w:rPr>
        <w:t xml:space="preserve">. Вместе с этим на СШ 1 РУ 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ЦРП № 13 не обеспечена защита </w:t>
      </w:r>
      <w:proofErr w:type="gramStart"/>
      <w:r w:rsidRPr="0015324F">
        <w:rPr>
          <w:sz w:val="28"/>
          <w:szCs w:val="28"/>
        </w:rPr>
        <w:t>о</w:t>
      </w:r>
      <w:proofErr w:type="gramEnd"/>
      <w:r w:rsidRPr="0015324F">
        <w:rPr>
          <w:sz w:val="28"/>
          <w:szCs w:val="28"/>
        </w:rPr>
        <w:t xml:space="preserve"> </w:t>
      </w:r>
      <w:proofErr w:type="gramStart"/>
      <w:r w:rsidRPr="0015324F">
        <w:rPr>
          <w:sz w:val="28"/>
          <w:szCs w:val="28"/>
        </w:rPr>
        <w:t>перенапряжений</w:t>
      </w:r>
      <w:proofErr w:type="gramEnd"/>
      <w:r w:rsidRPr="0015324F">
        <w:rPr>
          <w:sz w:val="28"/>
          <w:szCs w:val="28"/>
        </w:rPr>
        <w:t xml:space="preserve">, а именно: отсутствуют предусмотренные схемой разрядники, чем нарушены </w:t>
      </w:r>
      <w:proofErr w:type="spellStart"/>
      <w:r w:rsidRPr="0015324F">
        <w:rPr>
          <w:sz w:val="28"/>
          <w:szCs w:val="28"/>
        </w:rPr>
        <w:t>п.п</w:t>
      </w:r>
      <w:proofErr w:type="spellEnd"/>
      <w:r w:rsidRPr="0015324F">
        <w:rPr>
          <w:sz w:val="28"/>
          <w:szCs w:val="28"/>
        </w:rPr>
        <w:t xml:space="preserve">. 1.1.3, 1.1.4, 1.1.7, 5.11.4 </w:t>
      </w:r>
      <w:proofErr w:type="spellStart"/>
      <w:r w:rsidRPr="0015324F">
        <w:rPr>
          <w:sz w:val="28"/>
          <w:szCs w:val="28"/>
        </w:rPr>
        <w:t>ПТЭЭСиС</w:t>
      </w:r>
      <w:proofErr w:type="spellEnd"/>
      <w:r w:rsidRPr="0015324F">
        <w:rPr>
          <w:sz w:val="28"/>
          <w:szCs w:val="28"/>
        </w:rPr>
        <w:t>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proofErr w:type="gramStart"/>
      <w:r w:rsidRPr="0015324F">
        <w:rPr>
          <w:sz w:val="28"/>
          <w:szCs w:val="28"/>
        </w:rPr>
        <w:t xml:space="preserve">В наряде-допуске, выданном мастером, не указана необходимость отключения КЛ 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на ЦРП № 5 в сторону ЦРП № 13 и включения заземляющих ножей ШР </w:t>
      </w:r>
      <w:proofErr w:type="spellStart"/>
      <w:r w:rsidRPr="0015324F">
        <w:rPr>
          <w:sz w:val="28"/>
          <w:szCs w:val="28"/>
        </w:rPr>
        <w:t>яч</w:t>
      </w:r>
      <w:proofErr w:type="spellEnd"/>
      <w:r w:rsidRPr="0015324F">
        <w:rPr>
          <w:sz w:val="28"/>
          <w:szCs w:val="28"/>
        </w:rPr>
        <w:t>.</w:t>
      </w:r>
      <w:r w:rsidR="0015324F">
        <w:rPr>
          <w:sz w:val="28"/>
          <w:szCs w:val="28"/>
        </w:rPr>
        <w:t xml:space="preserve"> 2 </w:t>
      </w:r>
      <w:r w:rsidRPr="0015324F">
        <w:rPr>
          <w:sz w:val="28"/>
          <w:szCs w:val="28"/>
        </w:rPr>
        <w:t>ЦРП № 13 (нарушение п. 5.3 Правил по охране труда при эксплуатации электроустановок, утверждённых приказом Минтруда России от 24 июля 2013 г. № 328н, зарегистрированным Минюстом России 12 декабря 2013 г., рег. № 30593 (далее - ПОТЭЭ).</w:t>
      </w:r>
      <w:proofErr w:type="gramEnd"/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 xml:space="preserve">Не обеспечен надлежащий </w:t>
      </w:r>
      <w:proofErr w:type="gramStart"/>
      <w:r w:rsidRPr="0015324F">
        <w:rPr>
          <w:sz w:val="28"/>
          <w:szCs w:val="28"/>
        </w:rPr>
        <w:t>контроль за</w:t>
      </w:r>
      <w:proofErr w:type="gramEnd"/>
      <w:r w:rsidRPr="0015324F">
        <w:rPr>
          <w:sz w:val="28"/>
          <w:szCs w:val="28"/>
        </w:rPr>
        <w:t xml:space="preserve"> соответствием и достаточностью предусмотренных нарядом-допуском мер по отключению и заземлению оборудования с учётом фактической схемы электроустановок, что является нарушением п. 5.5 ПОТЭЭ.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>Не приняты достаточные меры безопасности по подготовке рабочего места (нарушение п. 5.8 ПОТЭЭ).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 xml:space="preserve">Не обеспечено безопасное проведение работ членами бригады, отсутствие постоянного контроля за действиями членов бригады (нарушение </w:t>
      </w:r>
      <w:proofErr w:type="gramStart"/>
      <w:r w:rsidRPr="0015324F">
        <w:rPr>
          <w:sz w:val="28"/>
          <w:szCs w:val="28"/>
        </w:rPr>
        <w:t>п</w:t>
      </w:r>
      <w:proofErr w:type="gramEnd"/>
      <w:r w:rsidRPr="0015324F">
        <w:rPr>
          <w:sz w:val="28"/>
          <w:szCs w:val="28"/>
        </w:rPr>
        <w:t xml:space="preserve"> 5.9 ПОТЭЭ).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 xml:space="preserve">Погибший приступил к работе по техническому обслуживанию электрооборудования </w:t>
      </w:r>
      <w:proofErr w:type="spellStart"/>
      <w:r w:rsidRPr="0015324F">
        <w:rPr>
          <w:sz w:val="28"/>
          <w:szCs w:val="28"/>
        </w:rPr>
        <w:t>яч</w:t>
      </w:r>
      <w:proofErr w:type="spellEnd"/>
      <w:r w:rsidRPr="0015324F">
        <w:rPr>
          <w:sz w:val="28"/>
          <w:szCs w:val="28"/>
        </w:rPr>
        <w:t xml:space="preserve">. № 2 СШ 1 РУ 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ЦРП № 13 с нарушением требований п. 5.11 ПОТЭЭ.</w:t>
      </w:r>
    </w:p>
    <w:p w:rsidR="00AD627C" w:rsidRPr="0015324F" w:rsidRDefault="00447CAD" w:rsidP="0015324F">
      <w:pPr>
        <w:pStyle w:val="40"/>
        <w:shd w:val="clear" w:color="auto" w:fill="auto"/>
        <w:spacing w:line="360" w:lineRule="auto"/>
        <w:ind w:left="284" w:firstLine="459"/>
        <w:rPr>
          <w:sz w:val="28"/>
          <w:szCs w:val="28"/>
        </w:rPr>
      </w:pPr>
      <w:r w:rsidRPr="0015324F">
        <w:rPr>
          <w:rStyle w:val="41"/>
          <w:i/>
          <w:iCs/>
          <w:sz w:val="28"/>
          <w:szCs w:val="28"/>
        </w:rPr>
        <w:t>Мероприятия по устранению причин несчастного случая: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>Организовано проведение внепланового инструктажа с электротехническим персоналом предприятия по материалам расследования данного несчастного случая.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>Персоналу участка по эксплуатации ТП в квалификационной комиссии предприятия проведена внеочередная проверка знаний требований охраны труда при работе в электроустановках.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>Главный инженер, мастер направлены на внеочередную проверку знаний требований охраны труда при работе в электроустановках в комиссию органов Ростехнадзора.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proofErr w:type="spellStart"/>
      <w:r w:rsidRPr="0015324F">
        <w:rPr>
          <w:sz w:val="28"/>
          <w:szCs w:val="28"/>
        </w:rPr>
        <w:t>Яч</w:t>
      </w:r>
      <w:proofErr w:type="spellEnd"/>
      <w:r w:rsidRPr="0015324F">
        <w:rPr>
          <w:sz w:val="28"/>
          <w:szCs w:val="28"/>
        </w:rPr>
        <w:t>. № 2 СШ 1 РУ</w:t>
      </w:r>
      <w:r w:rsid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ЦРП № 13 оборудована блокировкой, предотвращающей возможность ошибочных операций шинного разъединителя и заземляющих ножей ШР.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 xml:space="preserve">В </w:t>
      </w:r>
      <w:proofErr w:type="spellStart"/>
      <w:r w:rsidRPr="0015324F">
        <w:rPr>
          <w:sz w:val="28"/>
          <w:szCs w:val="28"/>
        </w:rPr>
        <w:t>яч</w:t>
      </w:r>
      <w:proofErr w:type="spellEnd"/>
      <w:r w:rsidRPr="0015324F">
        <w:rPr>
          <w:sz w:val="28"/>
          <w:szCs w:val="28"/>
        </w:rPr>
        <w:t>. № 2 СШ 1 РУ</w:t>
      </w:r>
      <w:r w:rsid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ЦРП № 13 КЛ</w:t>
      </w:r>
      <w:r w:rsid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в сторону ЦРП № 5 установлена защита от коротких замыканий и нарушений нормальных режимов работы устройствами релейной защиты, автоматическим выключателем или предохранителями.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firstLine="459"/>
        <w:rPr>
          <w:sz w:val="28"/>
          <w:szCs w:val="28"/>
        </w:rPr>
      </w:pPr>
      <w:r w:rsidRPr="0015324F">
        <w:rPr>
          <w:sz w:val="28"/>
          <w:szCs w:val="28"/>
        </w:rPr>
        <w:t>На СШ 1 РУ</w:t>
      </w:r>
      <w:r w:rsidR="0015324F">
        <w:rPr>
          <w:sz w:val="28"/>
          <w:szCs w:val="28"/>
        </w:rPr>
        <w:t>-</w:t>
      </w:r>
      <w:r w:rsidRPr="0015324F">
        <w:rPr>
          <w:sz w:val="28"/>
          <w:szCs w:val="28"/>
        </w:rPr>
        <w:t xml:space="preserve">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ЦРП № 13 обеспечена защита от перенапряжений.</w:t>
      </w:r>
    </w:p>
    <w:p w:rsidR="00AD627C" w:rsidRPr="0015324F" w:rsidRDefault="00447CAD" w:rsidP="0015324F">
      <w:pPr>
        <w:pStyle w:val="22"/>
        <w:numPr>
          <w:ilvl w:val="0"/>
          <w:numId w:val="14"/>
        </w:numPr>
        <w:shd w:val="clear" w:color="auto" w:fill="auto"/>
        <w:tabs>
          <w:tab w:val="left" w:pos="1196"/>
        </w:tabs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sz w:val="28"/>
          <w:szCs w:val="28"/>
        </w:rPr>
        <w:t>Групповой несчастный случай со смертельным исходом, произошед</w:t>
      </w:r>
      <w:r w:rsidRPr="0015324F">
        <w:rPr>
          <w:rStyle w:val="11"/>
          <w:sz w:val="28"/>
          <w:szCs w:val="28"/>
        </w:rPr>
        <w:t>ши</w:t>
      </w:r>
      <w:r w:rsidRPr="0015324F">
        <w:rPr>
          <w:sz w:val="28"/>
          <w:szCs w:val="28"/>
        </w:rPr>
        <w:t>й в АО «Русский хром 1915».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firstLine="459"/>
        <w:rPr>
          <w:sz w:val="28"/>
          <w:szCs w:val="28"/>
        </w:rPr>
      </w:pPr>
      <w:r w:rsidRPr="0015324F">
        <w:rPr>
          <w:rStyle w:val="a8"/>
          <w:sz w:val="28"/>
          <w:szCs w:val="28"/>
        </w:rPr>
        <w:t>Дата происшествия:</w:t>
      </w:r>
      <w:r w:rsidRPr="0015324F">
        <w:rPr>
          <w:sz w:val="28"/>
          <w:szCs w:val="28"/>
        </w:rPr>
        <w:t xml:space="preserve"> 13 февраля 2020 г.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firstLine="459"/>
        <w:rPr>
          <w:sz w:val="28"/>
          <w:szCs w:val="28"/>
        </w:rPr>
      </w:pPr>
      <w:r w:rsidRPr="0015324F">
        <w:rPr>
          <w:rStyle w:val="a8"/>
          <w:sz w:val="28"/>
          <w:szCs w:val="28"/>
        </w:rPr>
        <w:t>Место несчастного случая:</w:t>
      </w:r>
      <w:r w:rsidRPr="0015324F">
        <w:rPr>
          <w:sz w:val="28"/>
          <w:szCs w:val="28"/>
        </w:rPr>
        <w:t xml:space="preserve"> ГРУ-6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>, Свердловская область.</w:t>
      </w:r>
    </w:p>
    <w:p w:rsidR="00AD627C" w:rsidRPr="0015324F" w:rsidRDefault="00447CAD" w:rsidP="0015324F">
      <w:pPr>
        <w:pStyle w:val="22"/>
        <w:shd w:val="clear" w:color="auto" w:fill="auto"/>
        <w:spacing w:before="0" w:line="360" w:lineRule="auto"/>
        <w:ind w:left="284" w:right="20" w:firstLine="459"/>
        <w:rPr>
          <w:sz w:val="28"/>
          <w:szCs w:val="28"/>
        </w:rPr>
      </w:pPr>
      <w:r w:rsidRPr="0015324F">
        <w:rPr>
          <w:rStyle w:val="a8"/>
          <w:sz w:val="28"/>
          <w:szCs w:val="28"/>
        </w:rPr>
        <w:t>Описание несчастного случая:</w:t>
      </w:r>
      <w:r w:rsidRPr="0015324F">
        <w:rPr>
          <w:sz w:val="28"/>
          <w:szCs w:val="28"/>
        </w:rPr>
        <w:t xml:space="preserve"> Заместитель начальника, мастер сменный и электромонтёр по ремонту аппаратуры релейной защиты и автоматики 5 разряда цеха электроснабжения (далее - работники ЦЭС) вошли в ячейку ТН-1 помещения ГРУ-6 </w:t>
      </w:r>
      <w:proofErr w:type="spellStart"/>
      <w:r w:rsidRPr="0015324F">
        <w:rPr>
          <w:sz w:val="28"/>
          <w:szCs w:val="28"/>
        </w:rPr>
        <w:t>кВ</w:t>
      </w:r>
      <w:proofErr w:type="spellEnd"/>
      <w:r w:rsidRPr="0015324F">
        <w:rPr>
          <w:sz w:val="28"/>
          <w:szCs w:val="28"/>
        </w:rPr>
        <w:t xml:space="preserve"> для производства замеров напряжения на выводах вторичной обмотки (100 В) трансформатора напряжения НТМК-6-48. Работы проводились без выполнения необходимых организационных мероприятий (без оформления наряд</w:t>
      </w:r>
      <w:proofErr w:type="gramStart"/>
      <w:r w:rsidRPr="0015324F">
        <w:rPr>
          <w:sz w:val="28"/>
          <w:szCs w:val="28"/>
        </w:rPr>
        <w:t>а-</w:t>
      </w:r>
      <w:proofErr w:type="gramEnd"/>
      <w:r w:rsidRPr="0015324F">
        <w:rPr>
          <w:sz w:val="28"/>
          <w:szCs w:val="28"/>
        </w:rPr>
        <w:t xml:space="preserve"> допуска, без проведения целевого инструктажа), а также без применения средств индивидуальной защиты (далее - СИЗ). Запись в журнале учёта выдачи и возврата ключей от электроустановок за 13.02.2020 отсутствует.</w:t>
      </w:r>
    </w:p>
    <w:p w:rsidR="00AD627C" w:rsidRDefault="00043701">
      <w:pPr>
        <w:framePr w:h="1140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3A28A99" wp14:editId="2DABE560">
            <wp:extent cx="6366510" cy="7240270"/>
            <wp:effectExtent l="0" t="0" r="0" b="0"/>
            <wp:docPr id="6" name="Рисунок 6" descr="C:\Users\A609D~1.STE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609D~1.STE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724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proofErr w:type="gramStart"/>
      <w:r w:rsidRPr="00064965">
        <w:rPr>
          <w:sz w:val="28"/>
          <w:szCs w:val="28"/>
        </w:rPr>
        <w:t xml:space="preserve">Вероятно, что при выполнении работ пострадавшие приблизились на расстояние менее допустимого к нижним контактам предохранителей трансформатора напряжения, что спровоцировало возникновение электрической дуги междуфазного короткого замыкания на шинах ниже разъединителя, находящегося под напряжением 6 </w:t>
      </w:r>
      <w:proofErr w:type="spellStart"/>
      <w:r w:rsidRPr="00064965">
        <w:rPr>
          <w:sz w:val="28"/>
          <w:szCs w:val="28"/>
        </w:rPr>
        <w:t>кВ.</w:t>
      </w:r>
      <w:proofErr w:type="spellEnd"/>
      <w:r w:rsidRPr="00064965">
        <w:rPr>
          <w:sz w:val="28"/>
          <w:szCs w:val="28"/>
        </w:rPr>
        <w:t xml:space="preserve"> В результате были разрушены колодки изоляторов предохранителей, оплавлены шины, которые находились между предохранителями и разъединителем, электрической дугой травмировало работников ЦЭС.</w:t>
      </w:r>
      <w:proofErr w:type="gramEnd"/>
      <w:r w:rsidRPr="00064965">
        <w:rPr>
          <w:sz w:val="28"/>
          <w:szCs w:val="28"/>
        </w:rPr>
        <w:t xml:space="preserve"> Пострадавшим до приезда бригад скорой помощи была оказана первая медицинская помощь. От полученных травм в период с 14 по 15 февраля 2020 г. пострадавшие скончались.</w:t>
      </w:r>
    </w:p>
    <w:p w:rsidR="00AD627C" w:rsidRPr="00064965" w:rsidRDefault="00447CAD" w:rsidP="0015324F">
      <w:pPr>
        <w:pStyle w:val="40"/>
        <w:shd w:val="clear" w:color="auto" w:fill="auto"/>
        <w:ind w:left="284" w:firstLine="496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Причины несчастного случая: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proofErr w:type="gramStart"/>
      <w:r w:rsidRPr="00064965">
        <w:rPr>
          <w:sz w:val="28"/>
          <w:szCs w:val="28"/>
        </w:rPr>
        <w:t xml:space="preserve">Неудовлетворительная организация производства работ, выразившаяся в осуществлении работ с нарушениями требований безопасности, вследствие недостаточного контроля со стороны должностных лиц АО «Русский хром 1915», что привело к выполнению работ в высоковольтной ячейке ТН-1 без оформления наряда-допуска вблизи </w:t>
      </w:r>
      <w:proofErr w:type="spellStart"/>
      <w:r w:rsidRPr="00064965">
        <w:rPr>
          <w:sz w:val="28"/>
          <w:szCs w:val="28"/>
        </w:rPr>
        <w:t>неограждённых</w:t>
      </w:r>
      <w:proofErr w:type="spellEnd"/>
      <w:r w:rsidRPr="00064965">
        <w:rPr>
          <w:sz w:val="28"/>
          <w:szCs w:val="28"/>
        </w:rPr>
        <w:t xml:space="preserve"> токоведущих частей электроустановки, без применения работниками СИЗ, без ознакомления работников с локальными нормативными актами по выполнению работ в электроустановках (нарушение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1.2</w:t>
      </w:r>
      <w:proofErr w:type="gramEnd"/>
      <w:r w:rsidRPr="00064965">
        <w:rPr>
          <w:sz w:val="28"/>
          <w:szCs w:val="28"/>
        </w:rPr>
        <w:t xml:space="preserve">, </w:t>
      </w:r>
      <w:proofErr w:type="gramStart"/>
      <w:r w:rsidRPr="00064965">
        <w:rPr>
          <w:sz w:val="28"/>
          <w:szCs w:val="28"/>
        </w:rPr>
        <w:t xml:space="preserve">1.5, 3.3, 4.1, 4.2, 4.5 ПОТЭЭ,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1.5, 1.7.16 ПТЭЭП).</w:t>
      </w:r>
      <w:proofErr w:type="gramEnd"/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 xml:space="preserve">Электротехнический персонал не </w:t>
      </w:r>
      <w:proofErr w:type="gramStart"/>
      <w:r w:rsidRPr="00064965">
        <w:rPr>
          <w:sz w:val="28"/>
          <w:szCs w:val="28"/>
        </w:rPr>
        <w:t>обеспечен</w:t>
      </w:r>
      <w:proofErr w:type="gramEnd"/>
      <w:r w:rsidRPr="00064965">
        <w:rPr>
          <w:sz w:val="28"/>
          <w:szCs w:val="28"/>
        </w:rPr>
        <w:t xml:space="preserve"> СИЗ от воздействия электрической дуги (огнестойких) (нарушение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1.7.7, 1.7.16 ПТЭЭП).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 xml:space="preserve">Неприменение работниками диэлектрических дежурных </w:t>
      </w:r>
      <w:proofErr w:type="gramStart"/>
      <w:r w:rsidRPr="00064965">
        <w:rPr>
          <w:sz w:val="28"/>
          <w:szCs w:val="28"/>
        </w:rPr>
        <w:t>СИЗ</w:t>
      </w:r>
      <w:proofErr w:type="gramEnd"/>
      <w:r w:rsidRPr="00064965">
        <w:rPr>
          <w:sz w:val="28"/>
          <w:szCs w:val="28"/>
        </w:rPr>
        <w:t xml:space="preserve"> при выполнении работ в высоковольтной ячейке ТН-1 (нарушение п. 1.7.16 ПТЭЭП).</w:t>
      </w:r>
    </w:p>
    <w:p w:rsidR="00AD627C" w:rsidRPr="00064965" w:rsidRDefault="00447CAD" w:rsidP="0015324F">
      <w:pPr>
        <w:pStyle w:val="40"/>
        <w:shd w:val="clear" w:color="auto" w:fill="auto"/>
        <w:ind w:left="284" w:firstLine="496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Мероприятия по устранению причин несчастного случая</w:t>
      </w:r>
      <w:r w:rsidRPr="00064965">
        <w:rPr>
          <w:sz w:val="28"/>
          <w:szCs w:val="28"/>
        </w:rPr>
        <w:t>: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>Проведён внеплановый инструктаж с разбором причин и обстоятельств несчастного случая работникам АО «Русский хром 1915».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>Проведена оценка профессиональных рисков на рабочих местах заместителя начальника, мастера сменного, электромонтёра по ремонту релейной защиты и автоматики, разработан перечень мер по исключению или снижению уровней рисков.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>Проведена внеочередная специальная оценка условий труда на рабочих местах мастера сменного, электромонтёра по ремонту релейной защиты и автоматики, заместителя начальника цеха.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 xml:space="preserve">Электротехнический персонал </w:t>
      </w:r>
      <w:proofErr w:type="gramStart"/>
      <w:r w:rsidRPr="00064965">
        <w:rPr>
          <w:sz w:val="28"/>
          <w:szCs w:val="28"/>
        </w:rPr>
        <w:t>обеспечен</w:t>
      </w:r>
      <w:proofErr w:type="gramEnd"/>
      <w:r w:rsidRPr="00064965">
        <w:rPr>
          <w:sz w:val="28"/>
          <w:szCs w:val="28"/>
        </w:rPr>
        <w:t xml:space="preserve"> СИЗ 2 класса (костюмами для защиты от воздействия электрической дуги из огнестойких тканей, касками защитными термостойкими).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 xml:space="preserve">Обеспечен </w:t>
      </w:r>
      <w:proofErr w:type="gramStart"/>
      <w:r w:rsidRPr="00064965">
        <w:rPr>
          <w:sz w:val="28"/>
          <w:szCs w:val="28"/>
        </w:rPr>
        <w:t>контроль за</w:t>
      </w:r>
      <w:proofErr w:type="gramEnd"/>
      <w:r w:rsidRPr="00064965">
        <w:rPr>
          <w:sz w:val="28"/>
          <w:szCs w:val="28"/>
        </w:rPr>
        <w:t xml:space="preserve"> получением работниками ЦЭС специальной одежды в соответствии с нормами.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 xml:space="preserve">Усилен </w:t>
      </w:r>
      <w:proofErr w:type="gramStart"/>
      <w:r w:rsidRPr="00064965">
        <w:rPr>
          <w:sz w:val="28"/>
          <w:szCs w:val="28"/>
        </w:rPr>
        <w:t>контроль за</w:t>
      </w:r>
      <w:proofErr w:type="gramEnd"/>
      <w:r w:rsidRPr="00064965">
        <w:rPr>
          <w:sz w:val="28"/>
          <w:szCs w:val="28"/>
        </w:rPr>
        <w:t xml:space="preserve"> соблюдением в ЦЭС порядка хранения и выдачи ключей от электроустановок.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 xml:space="preserve">Усилен </w:t>
      </w:r>
      <w:proofErr w:type="gramStart"/>
      <w:r w:rsidRPr="00064965">
        <w:rPr>
          <w:sz w:val="28"/>
          <w:szCs w:val="28"/>
        </w:rPr>
        <w:t>контроль за</w:t>
      </w:r>
      <w:proofErr w:type="gramEnd"/>
      <w:r w:rsidRPr="00064965">
        <w:rPr>
          <w:sz w:val="28"/>
          <w:szCs w:val="28"/>
        </w:rPr>
        <w:t xml:space="preserve"> соблюдением ЦЭС порядка оформления и выдачи нарядов и распоряжений.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 xml:space="preserve">Проведена внеочередная проверка </w:t>
      </w:r>
      <w:proofErr w:type="gramStart"/>
      <w:r w:rsidRPr="00064965">
        <w:rPr>
          <w:sz w:val="28"/>
          <w:szCs w:val="28"/>
        </w:rPr>
        <w:t>знаний требований охраны труда руководителей</w:t>
      </w:r>
      <w:proofErr w:type="gramEnd"/>
      <w:r w:rsidRPr="00064965">
        <w:rPr>
          <w:sz w:val="28"/>
          <w:szCs w:val="28"/>
        </w:rPr>
        <w:t xml:space="preserve"> и работников рабочих профессий ЦЭС.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>Члены экзаменационной комисс</w:t>
      </w:r>
      <w:proofErr w:type="gramStart"/>
      <w:r w:rsidRPr="00064965">
        <w:rPr>
          <w:sz w:val="28"/>
          <w:szCs w:val="28"/>
        </w:rPr>
        <w:t>ии АО</w:t>
      </w:r>
      <w:proofErr w:type="gramEnd"/>
      <w:r w:rsidRPr="00064965">
        <w:rPr>
          <w:sz w:val="28"/>
          <w:szCs w:val="28"/>
        </w:rPr>
        <w:t xml:space="preserve"> «Русский хром 1915» направлены на внеочередную проверку знаний норм и правил работы в электроустановках в комиссию Ростехнадзора.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>Проведена внеочередная проверка знаний требований охраны труда при работе в электроустановках электротехнического персонала АО «Русский хром 1915».</w:t>
      </w:r>
    </w:p>
    <w:p w:rsidR="00AD627C" w:rsidRPr="00064965" w:rsidRDefault="00447CAD" w:rsidP="0015324F">
      <w:pPr>
        <w:pStyle w:val="22"/>
        <w:numPr>
          <w:ilvl w:val="0"/>
          <w:numId w:val="14"/>
        </w:numPr>
        <w:shd w:val="clear" w:color="auto" w:fill="auto"/>
        <w:tabs>
          <w:tab w:val="left" w:pos="1426"/>
        </w:tabs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 xml:space="preserve">Несчастный случай со смертельным исходом, произошедший в </w:t>
      </w:r>
      <w:proofErr w:type="spellStart"/>
      <w:r w:rsidRPr="00064965">
        <w:rPr>
          <w:sz w:val="28"/>
          <w:szCs w:val="28"/>
        </w:rPr>
        <w:t>Каргапольском</w:t>
      </w:r>
      <w:proofErr w:type="spellEnd"/>
      <w:r w:rsidRPr="00064965">
        <w:rPr>
          <w:sz w:val="28"/>
          <w:szCs w:val="28"/>
        </w:rPr>
        <w:t xml:space="preserve"> РЭС филиала </w:t>
      </w:r>
      <w:proofErr w:type="spellStart"/>
      <w:r w:rsidRPr="00064965">
        <w:rPr>
          <w:sz w:val="28"/>
          <w:szCs w:val="28"/>
        </w:rPr>
        <w:t>Шадринских</w:t>
      </w:r>
      <w:proofErr w:type="spellEnd"/>
      <w:r w:rsidRPr="00064965">
        <w:rPr>
          <w:sz w:val="28"/>
          <w:szCs w:val="28"/>
        </w:rPr>
        <w:t xml:space="preserve"> электрических сетей АО «Сибирско-Уральская энергетическая компания» (далее - АО «СУЭНКО»).</w:t>
      </w:r>
    </w:p>
    <w:p w:rsidR="00AD627C" w:rsidRPr="00064965" w:rsidRDefault="00447CAD" w:rsidP="0015324F">
      <w:pPr>
        <w:pStyle w:val="40"/>
        <w:shd w:val="clear" w:color="auto" w:fill="auto"/>
        <w:ind w:left="284" w:firstLine="496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Дата происшествия:</w:t>
      </w:r>
      <w:r w:rsidRPr="00064965">
        <w:rPr>
          <w:rStyle w:val="42"/>
          <w:sz w:val="28"/>
          <w:szCs w:val="28"/>
        </w:rPr>
        <w:t xml:space="preserve"> 18 марта 2020 г.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rStyle w:val="a8"/>
          <w:sz w:val="28"/>
          <w:szCs w:val="28"/>
        </w:rPr>
        <w:t>Место несчастного случая:</w:t>
      </w:r>
      <w:r w:rsidRPr="00064965">
        <w:rPr>
          <w:sz w:val="28"/>
          <w:szCs w:val="28"/>
        </w:rPr>
        <w:t xml:space="preserve"> анкерная деревянная опора 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№ 20, Курганская область.</w:t>
      </w:r>
    </w:p>
    <w:p w:rsidR="00AD627C" w:rsidRPr="00064965" w:rsidRDefault="00447CAD" w:rsidP="00064965">
      <w:pPr>
        <w:pStyle w:val="22"/>
        <w:shd w:val="clear" w:color="auto" w:fill="auto"/>
        <w:tabs>
          <w:tab w:val="left" w:pos="5438"/>
        </w:tabs>
        <w:spacing w:before="0"/>
        <w:ind w:left="284" w:firstLine="496"/>
        <w:rPr>
          <w:sz w:val="28"/>
          <w:szCs w:val="28"/>
        </w:rPr>
      </w:pPr>
      <w:r w:rsidRPr="00064965">
        <w:rPr>
          <w:rStyle w:val="a8"/>
          <w:sz w:val="28"/>
          <w:szCs w:val="28"/>
        </w:rPr>
        <w:t>Описание несчастного случая:</w:t>
      </w:r>
      <w:r w:rsidR="00064965" w:rsidRPr="00064965">
        <w:rPr>
          <w:sz w:val="28"/>
          <w:szCs w:val="28"/>
        </w:rPr>
        <w:t xml:space="preserve"> </w:t>
      </w:r>
      <w:r w:rsidRPr="00064965">
        <w:rPr>
          <w:sz w:val="28"/>
          <w:szCs w:val="28"/>
        </w:rPr>
        <w:t>В рамках выполнения договора</w:t>
      </w:r>
      <w:r w:rsidR="00064965" w:rsidRPr="00064965">
        <w:rPr>
          <w:sz w:val="28"/>
          <w:szCs w:val="28"/>
        </w:rPr>
        <w:t xml:space="preserve"> </w:t>
      </w:r>
      <w:r w:rsidRPr="00064965">
        <w:rPr>
          <w:sz w:val="28"/>
          <w:szCs w:val="28"/>
        </w:rPr>
        <w:t>технологического присоединения к электрическим сетям между АО «СУЭНКО» и ГБУ «</w:t>
      </w:r>
      <w:proofErr w:type="spellStart"/>
      <w:r w:rsidRPr="00064965">
        <w:rPr>
          <w:sz w:val="28"/>
          <w:szCs w:val="28"/>
        </w:rPr>
        <w:t>Каргапольская</w:t>
      </w:r>
      <w:proofErr w:type="spellEnd"/>
      <w:r w:rsidRPr="00064965">
        <w:rPr>
          <w:sz w:val="28"/>
          <w:szCs w:val="28"/>
        </w:rPr>
        <w:t xml:space="preserve"> центральная районная больница имени Н.А. </w:t>
      </w:r>
      <w:proofErr w:type="spellStart"/>
      <w:r w:rsidRPr="00064965">
        <w:rPr>
          <w:sz w:val="28"/>
          <w:szCs w:val="28"/>
        </w:rPr>
        <w:t>Рокиной</w:t>
      </w:r>
      <w:proofErr w:type="spellEnd"/>
      <w:r w:rsidRPr="00064965">
        <w:rPr>
          <w:sz w:val="28"/>
          <w:szCs w:val="28"/>
        </w:rPr>
        <w:t>» были запланированы работы по монтажу самонесущего изолированного провода (далее - СИП) для дальнейшего присоединения к электрическим сетям объекта медицинского и фармацевтического обслуживания (фельдшерско-акушерского пункта (далее - ФАП)).</w:t>
      </w:r>
    </w:p>
    <w:p w:rsidR="00AD627C" w:rsidRPr="00064965" w:rsidRDefault="00447CAD" w:rsidP="0015324F">
      <w:pPr>
        <w:pStyle w:val="22"/>
        <w:shd w:val="clear" w:color="auto" w:fill="auto"/>
        <w:spacing w:before="0"/>
        <w:ind w:left="284" w:right="20" w:firstLine="496"/>
        <w:rPr>
          <w:sz w:val="28"/>
          <w:szCs w:val="28"/>
        </w:rPr>
      </w:pPr>
      <w:r w:rsidRPr="00064965">
        <w:rPr>
          <w:sz w:val="28"/>
          <w:szCs w:val="28"/>
        </w:rPr>
        <w:t xml:space="preserve">Для выполнения указанных работ мастер </w:t>
      </w:r>
      <w:proofErr w:type="spellStart"/>
      <w:r w:rsidRPr="00064965">
        <w:rPr>
          <w:sz w:val="28"/>
          <w:szCs w:val="28"/>
        </w:rPr>
        <w:t>Кособродского</w:t>
      </w:r>
      <w:proofErr w:type="spellEnd"/>
      <w:r w:rsidRPr="00064965">
        <w:rPr>
          <w:sz w:val="28"/>
          <w:szCs w:val="28"/>
        </w:rPr>
        <w:t xml:space="preserve"> участка </w:t>
      </w:r>
      <w:proofErr w:type="spellStart"/>
      <w:r w:rsidRPr="00064965">
        <w:rPr>
          <w:sz w:val="28"/>
          <w:szCs w:val="28"/>
        </w:rPr>
        <w:t>Каргапольского</w:t>
      </w:r>
      <w:proofErr w:type="spellEnd"/>
      <w:r w:rsidRPr="00064965">
        <w:rPr>
          <w:sz w:val="28"/>
          <w:szCs w:val="28"/>
        </w:rPr>
        <w:t xml:space="preserve"> РЭС (далее - мастер), находившийся в </w:t>
      </w:r>
      <w:proofErr w:type="spellStart"/>
      <w:r w:rsidRPr="00064965">
        <w:rPr>
          <w:sz w:val="28"/>
          <w:szCs w:val="28"/>
        </w:rPr>
        <w:t>н.п</w:t>
      </w:r>
      <w:proofErr w:type="spellEnd"/>
      <w:r w:rsidRPr="00064965">
        <w:rPr>
          <w:sz w:val="28"/>
          <w:szCs w:val="28"/>
        </w:rPr>
        <w:t xml:space="preserve">. Красный Октябрь, по телефону дал задание электромонтёру по эксплуатации распределительных сетей (далее - производитель работ/допускающий), находившемуся на территории </w:t>
      </w:r>
      <w:proofErr w:type="spellStart"/>
      <w:r w:rsidRPr="00064965">
        <w:rPr>
          <w:sz w:val="28"/>
          <w:szCs w:val="28"/>
        </w:rPr>
        <w:t>Чашинского</w:t>
      </w:r>
      <w:proofErr w:type="spellEnd"/>
      <w:r w:rsidRPr="00064965">
        <w:rPr>
          <w:sz w:val="28"/>
          <w:szCs w:val="28"/>
        </w:rPr>
        <w:t xml:space="preserve"> участка в </w:t>
      </w:r>
      <w:proofErr w:type="spellStart"/>
      <w:r w:rsidRPr="00064965">
        <w:rPr>
          <w:sz w:val="28"/>
          <w:szCs w:val="28"/>
        </w:rPr>
        <w:t>н.п</w:t>
      </w:r>
      <w:proofErr w:type="spellEnd"/>
      <w:r w:rsidRPr="00064965">
        <w:rPr>
          <w:sz w:val="28"/>
          <w:szCs w:val="28"/>
        </w:rPr>
        <w:t xml:space="preserve">. Чаши </w:t>
      </w:r>
      <w:proofErr w:type="spellStart"/>
      <w:r w:rsidRPr="00064965">
        <w:rPr>
          <w:sz w:val="28"/>
          <w:szCs w:val="28"/>
        </w:rPr>
        <w:t>Каргапольского</w:t>
      </w:r>
      <w:proofErr w:type="spellEnd"/>
      <w:r w:rsidRPr="00064965">
        <w:rPr>
          <w:sz w:val="28"/>
          <w:szCs w:val="28"/>
        </w:rPr>
        <w:t xml:space="preserve"> района, направиться в </w:t>
      </w:r>
      <w:proofErr w:type="spellStart"/>
      <w:r w:rsidRPr="00064965">
        <w:rPr>
          <w:sz w:val="28"/>
          <w:szCs w:val="28"/>
        </w:rPr>
        <w:t>н.п</w:t>
      </w:r>
      <w:proofErr w:type="spellEnd"/>
      <w:r w:rsidRPr="00064965">
        <w:rPr>
          <w:sz w:val="28"/>
          <w:szCs w:val="28"/>
        </w:rPr>
        <w:t xml:space="preserve">. </w:t>
      </w:r>
      <w:proofErr w:type="spellStart"/>
      <w:r w:rsidRPr="00064965">
        <w:rPr>
          <w:sz w:val="28"/>
          <w:szCs w:val="28"/>
        </w:rPr>
        <w:t>Брылино</w:t>
      </w:r>
      <w:proofErr w:type="spellEnd"/>
      <w:r w:rsidRPr="00064965">
        <w:rPr>
          <w:sz w:val="28"/>
          <w:szCs w:val="28"/>
        </w:rPr>
        <w:t xml:space="preserve"> и произвести демонтаж ранее смонтированного для подключения ФАП СИП, не подходящего по сечению, монтаж нового СИП большего сечения и подключение вновь смонтированного провода СИП к </w:t>
      </w:r>
      <w:proofErr w:type="gramStart"/>
      <w:r w:rsidRPr="00064965">
        <w:rPr>
          <w:sz w:val="28"/>
          <w:szCs w:val="28"/>
        </w:rPr>
        <w:t>действующей</w:t>
      </w:r>
      <w:proofErr w:type="gramEnd"/>
      <w:r w:rsidRPr="00064965">
        <w:rPr>
          <w:sz w:val="28"/>
          <w:szCs w:val="28"/>
        </w:rPr>
        <w:t xml:space="preserve"> ВЛ-0,4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Л-2 от ТП 901-Б.</w:t>
      </w:r>
    </w:p>
    <w:p w:rsidR="00AD627C" w:rsidRDefault="00043701">
      <w:pPr>
        <w:framePr w:h="670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68B6CE4" wp14:editId="1DDD3894">
            <wp:extent cx="6155055" cy="4258310"/>
            <wp:effectExtent l="0" t="0" r="0" b="8890"/>
            <wp:docPr id="7" name="Рисунок 7" descr="C:\Users\A609D~1.STE\AppData\Local\Temp\FineReader11\media\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609D~1.STE\AppData\Local\Temp\FineReader11\media\image10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425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320" w:firstLine="556"/>
        <w:rPr>
          <w:sz w:val="28"/>
          <w:szCs w:val="28"/>
        </w:rPr>
      </w:pPr>
      <w:r w:rsidRPr="00064965">
        <w:rPr>
          <w:sz w:val="28"/>
          <w:szCs w:val="28"/>
        </w:rPr>
        <w:t>В 09:00 для выполнения указанных работ мастер по телефону выдал наря</w:t>
      </w:r>
      <w:proofErr w:type="gramStart"/>
      <w:r w:rsidRPr="00064965">
        <w:rPr>
          <w:sz w:val="28"/>
          <w:szCs w:val="28"/>
        </w:rPr>
        <w:t>д-</w:t>
      </w:r>
      <w:proofErr w:type="gramEnd"/>
      <w:r w:rsidRPr="00064965">
        <w:rPr>
          <w:sz w:val="28"/>
          <w:szCs w:val="28"/>
        </w:rPr>
        <w:t xml:space="preserve"> допуск, в соответствии с которым в состав бригады вошли: производитель работ, совмещающий обязанности допускающего, член бригады 1 (III группа по электробезопасности) и член бригады 2 (IV группа по электробезопасности).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320" w:firstLine="556"/>
        <w:rPr>
          <w:sz w:val="28"/>
          <w:szCs w:val="28"/>
        </w:rPr>
      </w:pPr>
      <w:r w:rsidRPr="00064965">
        <w:rPr>
          <w:sz w:val="28"/>
          <w:szCs w:val="28"/>
        </w:rPr>
        <w:t xml:space="preserve">В 10:35 диспетчер </w:t>
      </w:r>
      <w:proofErr w:type="spellStart"/>
      <w:r w:rsidRPr="00064965">
        <w:rPr>
          <w:sz w:val="28"/>
          <w:szCs w:val="28"/>
        </w:rPr>
        <w:t>Каргапольского</w:t>
      </w:r>
      <w:proofErr w:type="spellEnd"/>
      <w:r w:rsidRPr="00064965">
        <w:rPr>
          <w:sz w:val="28"/>
          <w:szCs w:val="28"/>
        </w:rPr>
        <w:t xml:space="preserve"> РЭС (далее - диспетчер) зарегистрировал наряд-допуск и уточнил о готовности бригады к выполнению запланированных работ.</w:t>
      </w:r>
    </w:p>
    <w:p w:rsidR="00AD627C" w:rsidRPr="00064965" w:rsidRDefault="00447CAD" w:rsidP="00064965">
      <w:pPr>
        <w:pStyle w:val="22"/>
        <w:shd w:val="clear" w:color="auto" w:fill="auto"/>
        <w:spacing w:before="0" w:after="84"/>
        <w:ind w:left="284" w:right="320" w:firstLine="556"/>
        <w:rPr>
          <w:sz w:val="28"/>
          <w:szCs w:val="28"/>
        </w:rPr>
      </w:pPr>
      <w:r w:rsidRPr="00064965">
        <w:rPr>
          <w:sz w:val="28"/>
          <w:szCs w:val="28"/>
        </w:rPr>
        <w:t xml:space="preserve">Допускающий сообщил диспетчеру о готовности к выполнению работ, после чего получил команду отключить автоматический выключатель (далее - АВ) 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Л-2 в ТП 901-Б, проверить отсутствие напряжения на ВЛ-0,4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Л-2 от ТП 901-Б и установить переносное заземление на рабочем месте.</w:t>
      </w:r>
    </w:p>
    <w:p w:rsidR="00AD627C" w:rsidRDefault="00043701">
      <w:pPr>
        <w:framePr w:h="3677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AD03FC3" wp14:editId="322AE5F2">
            <wp:extent cx="6741795" cy="2340610"/>
            <wp:effectExtent l="0" t="0" r="1905" b="2540"/>
            <wp:docPr id="8" name="Рисунок 8" descr="C:\Users\A609D~1.STE\AppData\Local\Temp\FineReader11\media\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609D~1.STE\AppData\Local\Temp\FineReader11\media\image1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795" cy="234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Default="00043701">
      <w:pPr>
        <w:framePr w:h="908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2C4410B" wp14:editId="2E000B74">
            <wp:extent cx="5854700" cy="5766435"/>
            <wp:effectExtent l="0" t="0" r="0" b="5715"/>
            <wp:docPr id="9" name="Рисунок 9" descr="C:\Users\A609D~1.STE\AppData\Local\Temp\FineReader11\media\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609D~1.STE\AppData\Local\Temp\FineReader11\media\image12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576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В 11:10 допускающий сообщил диспетчеру о выполнении технических мероприятий по наряду-допуску, а именно о том, что в ТП 901-Б произведено отключение АВ 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ВЛ-0,4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Л-2, проверено отключённое положение АВ, после проверки отсутствия напряжения установил ПЗ на опоре № 15 ВЛ-0,4 </w:t>
      </w:r>
      <w:proofErr w:type="spellStart"/>
      <w:r w:rsidRPr="00064965">
        <w:rPr>
          <w:sz w:val="28"/>
          <w:szCs w:val="28"/>
        </w:rPr>
        <w:t>кВ.</w:t>
      </w:r>
      <w:proofErr w:type="spellEnd"/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В 11:10 диспетчер выдал разрешение допускающему на подготовку рабочего места, в 11:30 - на допуск бригады для выполнения работ по наряду-допуску, и в 11:35 бригада приступила к выполнению работ.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Бригада произвела демонтаж СИП, монтаж нового СИП в пролётах опор 20-20.1 ВЛ-0,4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Л-2 от ТП 901-Б.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proofErr w:type="gramStart"/>
      <w:r w:rsidRPr="00064965">
        <w:rPr>
          <w:sz w:val="28"/>
          <w:szCs w:val="28"/>
        </w:rPr>
        <w:t xml:space="preserve">Затем член бригады 1 приступил к подключению вновь смонтированного СИП к действующей ВЛ-0,4 </w:t>
      </w:r>
      <w:proofErr w:type="spellStart"/>
      <w:r w:rsidRPr="00064965">
        <w:rPr>
          <w:sz w:val="28"/>
          <w:szCs w:val="28"/>
        </w:rPr>
        <w:t>кВ.</w:t>
      </w:r>
      <w:proofErr w:type="spellEnd"/>
      <w:r w:rsidRPr="00064965">
        <w:rPr>
          <w:sz w:val="28"/>
          <w:szCs w:val="28"/>
        </w:rPr>
        <w:t xml:space="preserve"> Находясь на опоре № 20, он проверил отсутствие напряжения на двух нижних проводах (наружного освещения (напряжение отсутствовало по причине отключённого наружного освещения в дневное время) и нулевой провод) с помощью указателя низкого напряжения и доложил производителю работ об отсутствии напряжения.</w:t>
      </w:r>
      <w:proofErr w:type="gramEnd"/>
      <w:r w:rsidRPr="00064965">
        <w:rPr>
          <w:sz w:val="28"/>
          <w:szCs w:val="28"/>
        </w:rPr>
        <w:t xml:space="preserve"> Переносное заземление на рабочем месте (фактически опора № 20) установлено не было.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Член бригады 2 находился на опоре № 20-1 ВЛ-0,4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Л-2 от ТП 901-Б. Окончив работы по присоединению СИП к подводке до вновь присоединяемого ФАП с помощью прокалывающих зажимов, он приступил к спуску с опоры и услышал вскрик первого члена бригады. </w:t>
      </w:r>
      <w:proofErr w:type="gramStart"/>
      <w:r w:rsidRPr="00064965">
        <w:rPr>
          <w:sz w:val="28"/>
          <w:szCs w:val="28"/>
        </w:rPr>
        <w:t>Повернувшись в сторону члена бригады</w:t>
      </w:r>
      <w:r w:rsidR="00064965">
        <w:rPr>
          <w:sz w:val="28"/>
          <w:szCs w:val="28"/>
        </w:rPr>
        <w:t xml:space="preserve"> 1 </w:t>
      </w:r>
      <w:r w:rsidRPr="00064965">
        <w:rPr>
          <w:sz w:val="28"/>
          <w:szCs w:val="28"/>
        </w:rPr>
        <w:t>он увидел, что</w:t>
      </w:r>
      <w:proofErr w:type="gramEnd"/>
      <w:r w:rsidRPr="00064965">
        <w:rPr>
          <w:sz w:val="28"/>
          <w:szCs w:val="28"/>
        </w:rPr>
        <w:t xml:space="preserve"> тот повис на привязи предохранительного пояса вниз головой, тело его было прогнуто назад.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Производитель работ, находясь в бригадном автомобиле, услышал крик, выскочил из автомобиля и увидел, что член бригады 1 повис на привязи предохранительного пояса, окрикнул его по имени, но тот не ответил. Производитель работ побежал к ТП 901-Б, находящейся в 150 метрах от места происшествия, отключил все отходящие ВЛ-0,4 </w:t>
      </w:r>
      <w:proofErr w:type="spellStart"/>
      <w:r w:rsidRPr="00064965">
        <w:rPr>
          <w:sz w:val="28"/>
          <w:szCs w:val="28"/>
        </w:rPr>
        <w:t>кВ.</w:t>
      </w:r>
      <w:proofErr w:type="spellEnd"/>
      <w:r w:rsidRPr="00064965">
        <w:rPr>
          <w:sz w:val="28"/>
          <w:szCs w:val="28"/>
        </w:rPr>
        <w:t xml:space="preserve"> Возвращаясь к месту происшествия, в 11:50 он сообщил мастеру по телефону о том, что член бригады 1 попал под напряжение. Вернувшись к опоре № 20 ВЛ-0,4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Л-2, производитель работ увидел, что член бригады 2 поднимается на опору для оказания помощи и снятия пострадавшего с опоры. Производитель работ также поднялся на опору № 20 ВЛ-0,4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Л-2.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Поднявшись на опору, они увидели, что член бригады 1 не подаёт признаков жизни, пульс на сонной артерии отсутствует, лицо синего цвета. Водители также помогали спуску пострадавшего.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После спуска с опоры пострадавшего фельдшер </w:t>
      </w:r>
      <w:proofErr w:type="spellStart"/>
      <w:r w:rsidRPr="00064965">
        <w:rPr>
          <w:sz w:val="28"/>
          <w:szCs w:val="28"/>
        </w:rPr>
        <w:t>Брылинского</w:t>
      </w:r>
      <w:proofErr w:type="spellEnd"/>
      <w:r w:rsidRPr="00064965">
        <w:rPr>
          <w:sz w:val="28"/>
          <w:szCs w:val="28"/>
        </w:rPr>
        <w:t xml:space="preserve"> ФАП проверила пульс у члена бригады 1 (пульс отсутствовал), зафиксировала, что роговица глаза начала высыхать, что является признаком биологической смерти. Позже на место происшествия подъехала бригада скорой помощи из </w:t>
      </w:r>
      <w:proofErr w:type="spellStart"/>
      <w:r w:rsidRPr="00064965">
        <w:rPr>
          <w:sz w:val="28"/>
          <w:szCs w:val="28"/>
        </w:rPr>
        <w:t>н.п</w:t>
      </w:r>
      <w:proofErr w:type="spellEnd"/>
      <w:r w:rsidRPr="00064965">
        <w:rPr>
          <w:sz w:val="28"/>
          <w:szCs w:val="28"/>
        </w:rPr>
        <w:t xml:space="preserve">. Чаши </w:t>
      </w:r>
      <w:proofErr w:type="spellStart"/>
      <w:r w:rsidRPr="00064965">
        <w:rPr>
          <w:sz w:val="28"/>
          <w:szCs w:val="28"/>
        </w:rPr>
        <w:t>Каргапольского</w:t>
      </w:r>
      <w:proofErr w:type="spellEnd"/>
      <w:r w:rsidRPr="00064965">
        <w:rPr>
          <w:sz w:val="28"/>
          <w:szCs w:val="28"/>
        </w:rPr>
        <w:t xml:space="preserve"> района, врач, осмотрев пострадавшего, констатировала его смерть.</w:t>
      </w:r>
    </w:p>
    <w:p w:rsidR="00AD627C" w:rsidRPr="00064965" w:rsidRDefault="00447CAD" w:rsidP="00064965">
      <w:pPr>
        <w:pStyle w:val="40"/>
        <w:shd w:val="clear" w:color="auto" w:fill="auto"/>
        <w:ind w:left="284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Причины несчастного случая: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Невыполнение технических мероприятий, предусмотренных нарядо</w:t>
      </w:r>
      <w:proofErr w:type="gramStart"/>
      <w:r w:rsidRPr="00064965">
        <w:rPr>
          <w:sz w:val="28"/>
          <w:szCs w:val="28"/>
        </w:rPr>
        <w:t>м-</w:t>
      </w:r>
      <w:proofErr w:type="gramEnd"/>
      <w:r w:rsidRPr="00064965">
        <w:rPr>
          <w:sz w:val="28"/>
          <w:szCs w:val="28"/>
        </w:rPr>
        <w:t xml:space="preserve"> допуском. Нарушены требования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5.8, 5.9, 10.1, 16.1, 22.1 ПОТЭЭ.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Приближение на недопустимое расстояние к токоведущим частям, находящимся под напряжением. Нарушены требования п. 3.3 ПОТЭЭ.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Расширение объёма задания, выданного нарядом-допуском. Нарушены требования п. 4.2 ПОТЭЭ.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Непринятие мер по прекращению работ при несоответствии рабочего места, указанного в наряде-допуске, фактическому рабочем месту. Нарушены требования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2.8, 4.1, 5.8, 5.9, 5.11 ПОТЭЭ.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Отсутствие </w:t>
      </w:r>
      <w:proofErr w:type="gramStart"/>
      <w:r w:rsidRPr="00064965">
        <w:rPr>
          <w:sz w:val="28"/>
          <w:szCs w:val="28"/>
        </w:rPr>
        <w:t>контроля за</w:t>
      </w:r>
      <w:proofErr w:type="gramEnd"/>
      <w:r w:rsidRPr="00064965">
        <w:rPr>
          <w:sz w:val="28"/>
          <w:szCs w:val="28"/>
        </w:rPr>
        <w:t xml:space="preserve"> правильностью отключаемого присоединения 0,4 </w:t>
      </w:r>
      <w:proofErr w:type="spellStart"/>
      <w:r w:rsidRPr="00064965">
        <w:rPr>
          <w:sz w:val="28"/>
          <w:szCs w:val="28"/>
        </w:rPr>
        <w:t>кВ.</w:t>
      </w:r>
      <w:proofErr w:type="spellEnd"/>
      <w:r w:rsidRPr="00064965">
        <w:rPr>
          <w:sz w:val="28"/>
          <w:szCs w:val="28"/>
        </w:rPr>
        <w:t xml:space="preserve"> Нарушены требования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84, 85 Правил переключений в электроустановках, утверждённых приказом Минэнерго России № 757 от 13 сентября 2018 г.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Несоответствие диспетчерских наименований, отход</w:t>
      </w:r>
      <w:r w:rsidRPr="00064965">
        <w:rPr>
          <w:rStyle w:val="11"/>
          <w:sz w:val="28"/>
          <w:szCs w:val="28"/>
        </w:rPr>
        <w:t>ящи</w:t>
      </w:r>
      <w:r w:rsidRPr="00064965">
        <w:rPr>
          <w:sz w:val="28"/>
          <w:szCs w:val="28"/>
        </w:rPr>
        <w:t xml:space="preserve">х ВЛ-0,4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, в РУ 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ТП 901-Б фактической схеме. Нарушены требования п. 4.1.3. Правил устройства электроустановок, п. 5.4.14 </w:t>
      </w:r>
      <w:proofErr w:type="spellStart"/>
      <w:r w:rsidRPr="00064965">
        <w:rPr>
          <w:sz w:val="28"/>
          <w:szCs w:val="28"/>
        </w:rPr>
        <w:t>ПТЭЭСиС</w:t>
      </w:r>
      <w:proofErr w:type="spellEnd"/>
      <w:r w:rsidRPr="00064965">
        <w:rPr>
          <w:sz w:val="28"/>
          <w:szCs w:val="28"/>
        </w:rPr>
        <w:t>;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Неверное определение рабочего места в наряде-допуске. Нарушены требования п. 5.3 ПОТЭЭ.</w:t>
      </w:r>
    </w:p>
    <w:p w:rsidR="00AD627C" w:rsidRPr="00064965" w:rsidRDefault="00447CAD" w:rsidP="00064965">
      <w:pPr>
        <w:pStyle w:val="40"/>
        <w:shd w:val="clear" w:color="auto" w:fill="auto"/>
        <w:ind w:left="284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Мероприятия по устранению причин несчастного случая: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Информация об обстоятельствах и итогах расследования данного несчастного случая доведена до электротехнического персонала АО «СУЭНКО».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С электротехническим персоналом филиала </w:t>
      </w:r>
      <w:proofErr w:type="spellStart"/>
      <w:r w:rsidRPr="00064965">
        <w:rPr>
          <w:sz w:val="28"/>
          <w:szCs w:val="28"/>
        </w:rPr>
        <w:t>Шадринские</w:t>
      </w:r>
      <w:proofErr w:type="spellEnd"/>
      <w:r w:rsidRPr="00064965">
        <w:rPr>
          <w:sz w:val="28"/>
          <w:szCs w:val="28"/>
        </w:rPr>
        <w:t xml:space="preserve"> электрические сети АО «СУЭНКО» проведены внеочередные занятия по теме «Организационные и технические мероприятия, обеспечивающие безопасное проведение работ».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Проведён внеплановый инструктаж по охране труда с работниками филиала </w:t>
      </w:r>
      <w:proofErr w:type="spellStart"/>
      <w:r w:rsidRPr="00064965">
        <w:rPr>
          <w:sz w:val="28"/>
          <w:szCs w:val="28"/>
        </w:rPr>
        <w:t>Шадринские</w:t>
      </w:r>
      <w:proofErr w:type="spellEnd"/>
      <w:r w:rsidRPr="00064965">
        <w:rPr>
          <w:sz w:val="28"/>
          <w:szCs w:val="28"/>
        </w:rPr>
        <w:t xml:space="preserve"> электрические сети АО «СУЭНКО», выполняющими работы в электроустановках, по темам: «Применение защитных средств и приспособлений при работе в электроустановках»; «Организация работ по наряду-допуску (распоряжению)»; «Технические мероприятия, обеспечивающие безопасность работ в действующих электроустановках»; «Охрана труда при проверке отсутствия напряжения»; «Охрана труда при установке заземлений на </w:t>
      </w:r>
      <w:proofErr w:type="gramStart"/>
      <w:r w:rsidRPr="00064965">
        <w:rPr>
          <w:sz w:val="28"/>
          <w:szCs w:val="28"/>
        </w:rPr>
        <w:t>ВЛ</w:t>
      </w:r>
      <w:proofErr w:type="gramEnd"/>
      <w:r w:rsidRPr="00064965">
        <w:rPr>
          <w:sz w:val="28"/>
          <w:szCs w:val="28"/>
        </w:rPr>
        <w:t>».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На внеочередную проверку знаний в центральной комиссии АО «СУЭНКО» с участием государственного инспектора энергетического надзора Уральского управления Ростехнадзора направлены следующие </w:t>
      </w:r>
      <w:proofErr w:type="gramStart"/>
      <w:r w:rsidRPr="00064965">
        <w:rPr>
          <w:sz w:val="28"/>
          <w:szCs w:val="28"/>
        </w:rPr>
        <w:t>:н</w:t>
      </w:r>
      <w:proofErr w:type="gramEnd"/>
      <w:r w:rsidRPr="00064965">
        <w:rPr>
          <w:sz w:val="28"/>
          <w:szCs w:val="28"/>
        </w:rPr>
        <w:t xml:space="preserve">ачальник </w:t>
      </w:r>
      <w:proofErr w:type="spellStart"/>
      <w:r w:rsidRPr="00064965">
        <w:rPr>
          <w:sz w:val="28"/>
          <w:szCs w:val="28"/>
        </w:rPr>
        <w:t>Каргапольского</w:t>
      </w:r>
      <w:proofErr w:type="spellEnd"/>
      <w:r w:rsidRPr="00064965">
        <w:rPr>
          <w:sz w:val="28"/>
          <w:szCs w:val="28"/>
        </w:rPr>
        <w:t xml:space="preserve"> РЭС, главный инженер </w:t>
      </w:r>
      <w:proofErr w:type="spellStart"/>
      <w:r w:rsidRPr="00064965">
        <w:rPr>
          <w:sz w:val="28"/>
          <w:szCs w:val="28"/>
        </w:rPr>
        <w:t>Каргапольского</w:t>
      </w:r>
      <w:proofErr w:type="spellEnd"/>
      <w:r w:rsidRPr="00064965">
        <w:rPr>
          <w:sz w:val="28"/>
          <w:szCs w:val="28"/>
        </w:rPr>
        <w:t xml:space="preserve"> РЭС, мастер, электромонтеру по эксплуатации распределительных сетей </w:t>
      </w:r>
      <w:proofErr w:type="spellStart"/>
      <w:r w:rsidRPr="00064965">
        <w:rPr>
          <w:sz w:val="28"/>
          <w:szCs w:val="28"/>
        </w:rPr>
        <w:t>Чашинского</w:t>
      </w:r>
      <w:proofErr w:type="spellEnd"/>
      <w:r w:rsidRPr="00064965">
        <w:rPr>
          <w:sz w:val="28"/>
          <w:szCs w:val="28"/>
        </w:rPr>
        <w:t xml:space="preserve"> участка </w:t>
      </w:r>
      <w:proofErr w:type="spellStart"/>
      <w:r w:rsidRPr="00064965">
        <w:rPr>
          <w:sz w:val="28"/>
          <w:szCs w:val="28"/>
        </w:rPr>
        <w:t>Каргапольского</w:t>
      </w:r>
      <w:proofErr w:type="spellEnd"/>
      <w:r w:rsidRPr="00064965">
        <w:rPr>
          <w:sz w:val="28"/>
          <w:szCs w:val="28"/>
        </w:rPr>
        <w:t xml:space="preserve"> РЭС (член бригады 2).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Персоналу распределительных сетей филиалов АО «СУЭНКО» проведён показательный допуск к работам в электроустановках.</w:t>
      </w:r>
    </w:p>
    <w:p w:rsidR="00AD627C" w:rsidRPr="00064965" w:rsidRDefault="00447CAD" w:rsidP="00064965">
      <w:pPr>
        <w:pStyle w:val="22"/>
        <w:numPr>
          <w:ilvl w:val="0"/>
          <w:numId w:val="14"/>
        </w:numPr>
        <w:shd w:val="clear" w:color="auto" w:fill="auto"/>
        <w:tabs>
          <w:tab w:val="left" w:pos="1426"/>
        </w:tabs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>Несчастный случай со смертельным исходом, произошед</w:t>
      </w:r>
      <w:r w:rsidRPr="00064965">
        <w:rPr>
          <w:rStyle w:val="11"/>
          <w:sz w:val="28"/>
          <w:szCs w:val="28"/>
        </w:rPr>
        <w:t>ши</w:t>
      </w:r>
      <w:r w:rsidRPr="00064965">
        <w:rPr>
          <w:sz w:val="28"/>
          <w:szCs w:val="28"/>
        </w:rPr>
        <w:t>й в филиале ПАО «Кубаньэнерго» Тихорецкие электрические сети.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firstLine="700"/>
        <w:rPr>
          <w:sz w:val="28"/>
          <w:szCs w:val="28"/>
        </w:rPr>
      </w:pPr>
      <w:r w:rsidRPr="00064965">
        <w:rPr>
          <w:rStyle w:val="a8"/>
          <w:sz w:val="28"/>
          <w:szCs w:val="28"/>
        </w:rPr>
        <w:t>Дата происшествия:</w:t>
      </w:r>
      <w:r w:rsidRPr="00064965">
        <w:rPr>
          <w:sz w:val="28"/>
          <w:szCs w:val="28"/>
        </w:rPr>
        <w:t xml:space="preserve"> 25 апреля 2020 г.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firstLine="700"/>
        <w:rPr>
          <w:sz w:val="28"/>
          <w:szCs w:val="28"/>
        </w:rPr>
      </w:pPr>
      <w:r w:rsidRPr="00064965">
        <w:rPr>
          <w:rStyle w:val="a8"/>
          <w:sz w:val="28"/>
          <w:szCs w:val="28"/>
        </w:rPr>
        <w:t>Место несчастного случая:</w:t>
      </w:r>
      <w:r w:rsidRPr="00064965">
        <w:rPr>
          <w:sz w:val="28"/>
          <w:szCs w:val="28"/>
        </w:rPr>
        <w:t xml:space="preserve"> ВЛ-10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П-7, Краснодарский край.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rStyle w:val="a8"/>
          <w:sz w:val="28"/>
          <w:szCs w:val="28"/>
        </w:rPr>
        <w:t>Описание несчастного случая:</w:t>
      </w:r>
      <w:r w:rsidRPr="00064965">
        <w:rPr>
          <w:sz w:val="28"/>
          <w:szCs w:val="28"/>
        </w:rPr>
        <w:t xml:space="preserve"> В 06:20 оперативно-выездной бригадой Павловского РЭС (далее - РЭС) для безопасного производства строительных работ на ЗТП-10/0,4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на концевой опоре ВЛ-10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были демонтированы шлейфы в сторону ЗТП. ВЛ-10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</w:t>
      </w:r>
      <w:proofErr w:type="gramStart"/>
      <w:r w:rsidRPr="00064965">
        <w:rPr>
          <w:sz w:val="28"/>
          <w:szCs w:val="28"/>
        </w:rPr>
        <w:t>введена</w:t>
      </w:r>
      <w:proofErr w:type="gramEnd"/>
      <w:r w:rsidRPr="00064965">
        <w:rPr>
          <w:sz w:val="28"/>
          <w:szCs w:val="28"/>
        </w:rPr>
        <w:t xml:space="preserve"> в работу.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proofErr w:type="gramStart"/>
      <w:r w:rsidRPr="00064965">
        <w:rPr>
          <w:sz w:val="28"/>
          <w:szCs w:val="28"/>
        </w:rPr>
        <w:t>В 10:30 строительные работы на ЗТП были прерваны, и главный инженер РЭС вывел бригаду сетевого участка в составе мастера, 4-х электромонтёров по эксплуатации распределительных сетей и машиниста с автогидроподъёмником (далее - АГП-22) к ЗТП</w:t>
      </w:r>
      <w:r w:rsidR="00064965">
        <w:rPr>
          <w:sz w:val="28"/>
          <w:szCs w:val="28"/>
        </w:rPr>
        <w:t>-</w:t>
      </w:r>
      <w:r w:rsidRPr="00064965">
        <w:rPr>
          <w:sz w:val="28"/>
          <w:szCs w:val="28"/>
        </w:rPr>
        <w:t xml:space="preserve">10/0,4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для восстановления схемы и</w:t>
      </w:r>
      <w:r w:rsidR="00064965">
        <w:rPr>
          <w:sz w:val="28"/>
          <w:szCs w:val="28"/>
        </w:rPr>
        <w:t xml:space="preserve"> монтажа шлейфов на опоре ВЛ-10 </w:t>
      </w:r>
      <w:proofErr w:type="spellStart"/>
      <w:r w:rsidRPr="00064965">
        <w:rPr>
          <w:sz w:val="28"/>
          <w:szCs w:val="28"/>
        </w:rPr>
        <w:t>кВ.</w:t>
      </w:r>
      <w:proofErr w:type="spellEnd"/>
      <w:r w:rsidRPr="00064965">
        <w:rPr>
          <w:sz w:val="28"/>
          <w:szCs w:val="28"/>
        </w:rPr>
        <w:t xml:space="preserve"> Наряд-допуск для работы оформлен не был, инструктаж персоналу сетевого участка не проведён.</w:t>
      </w:r>
      <w:proofErr w:type="gramEnd"/>
      <w:r w:rsidRPr="00064965">
        <w:rPr>
          <w:sz w:val="28"/>
          <w:szCs w:val="28"/>
        </w:rPr>
        <w:t xml:space="preserve"> ВЛ-10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находилась под напряжением.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Главный инженер РЭС указал место установки АГП-22 возле концевой опоры ВЛ-10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и отвлёкся на телефонный разговор.</w:t>
      </w:r>
    </w:p>
    <w:p w:rsidR="00AD627C" w:rsidRPr="00064965" w:rsidRDefault="00447CAD" w:rsidP="00064965">
      <w:pPr>
        <w:pStyle w:val="22"/>
        <w:shd w:val="clear" w:color="auto" w:fill="auto"/>
        <w:spacing w:before="0"/>
        <w:ind w:left="284" w:right="20" w:firstLine="700"/>
        <w:rPr>
          <w:sz w:val="28"/>
          <w:szCs w:val="28"/>
        </w:rPr>
      </w:pPr>
      <w:r w:rsidRPr="00064965">
        <w:rPr>
          <w:sz w:val="28"/>
          <w:szCs w:val="28"/>
        </w:rPr>
        <w:t xml:space="preserve">В это время электромонтёр 1 и электромонтёр 2, не дожидаясь соответствующего распоряжения, самовольно поднялись в люльку АГП-22. По команде электромонтёра 1 машинист поднял люльку к проводам ВЛ-10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>, которая находилась под напряжением. Не проверив отсутствие напряжения, без применения диэлектрических перчаток электромонтёр 1 предпринял попытку перебросить канат через траверсу с изоляторами на опоре, приблизился рукой на недопустимое расстояние к проводу ВЛ-10, находящемуся под напряжением, и был поражён электрическим током.</w:t>
      </w:r>
    </w:p>
    <w:p w:rsidR="00AD627C" w:rsidRDefault="00043701">
      <w:pPr>
        <w:framePr w:h="5458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2C42D6B" wp14:editId="4B0F3843">
            <wp:extent cx="6428105" cy="3466465"/>
            <wp:effectExtent l="0" t="0" r="0" b="635"/>
            <wp:docPr id="10" name="Рисунок 10" descr="C:\Users\A609D~1.STE\AppData\Local\Temp\FineReader11\media\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609D~1.STE\AppData\Local\Temp\FineReader11\media\image13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10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spacing w:line="120" w:lineRule="exact"/>
        <w:rPr>
          <w:sz w:val="2"/>
          <w:szCs w:val="2"/>
        </w:rPr>
      </w:pPr>
    </w:p>
    <w:p w:rsidR="00AD627C" w:rsidRDefault="00447CAD">
      <w:pPr>
        <w:pStyle w:val="44"/>
        <w:framePr w:h="6120" w:wrap="notBeside" w:vAnchor="text" w:hAnchor="text" w:xAlign="center" w:y="1"/>
        <w:shd w:val="clear" w:color="auto" w:fill="auto"/>
        <w:spacing w:line="170" w:lineRule="exact"/>
      </w:pPr>
      <w:r>
        <w:t>Забор</w:t>
      </w:r>
    </w:p>
    <w:p w:rsidR="00AD627C" w:rsidRDefault="00043701">
      <w:pPr>
        <w:framePr w:h="612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21EE4CBD" wp14:editId="4E02C5CD">
            <wp:extent cx="6271260" cy="3883025"/>
            <wp:effectExtent l="0" t="0" r="0" b="3175"/>
            <wp:docPr id="11" name="Рисунок 11" descr="C:\Users\A609D~1.STE\AppData\Local\Temp\FineReader11\media\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609D~1.STE\AppData\Local\Temp\FineReader11\media\image14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88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Default="00447CAD">
      <w:pPr>
        <w:pStyle w:val="44"/>
        <w:framePr w:h="6283" w:wrap="notBeside" w:vAnchor="text" w:hAnchor="text" w:xAlign="center" w:y="1"/>
        <w:shd w:val="clear" w:color="auto" w:fill="auto"/>
        <w:spacing w:line="170" w:lineRule="exact"/>
      </w:pPr>
      <w:r>
        <w:t>Забор</w:t>
      </w:r>
    </w:p>
    <w:p w:rsidR="00AD627C" w:rsidRDefault="00043701">
      <w:pPr>
        <w:framePr w:h="628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B6B2CD4" wp14:editId="39A39550">
            <wp:extent cx="5895975" cy="3992245"/>
            <wp:effectExtent l="0" t="0" r="9525" b="8255"/>
            <wp:docPr id="12" name="Рисунок 12" descr="C:\Users\A609D~1.STE\AppData\Local\Temp\FineReader11\media\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609D~1.STE\AppData\Local\Temp\FineReader11\media\image15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Машинист АГП-22, услышав крик электромонтёра 2: «Опускай», опустил люльку АГП-22. Пострадавший находился в сознании, ему была оказана первая помощь. Вызванная бригада скорой медицинской помощи доставила пострадавшего в центральную районную больницу, где он скончался.</w:t>
      </w:r>
    </w:p>
    <w:p w:rsidR="00AD627C" w:rsidRPr="00064965" w:rsidRDefault="00447CAD" w:rsidP="00064965">
      <w:pPr>
        <w:pStyle w:val="40"/>
        <w:shd w:val="clear" w:color="auto" w:fill="auto"/>
        <w:spacing w:line="360" w:lineRule="auto"/>
        <w:ind w:left="284" w:firstLine="416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Причины несчастного случая: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 xml:space="preserve">Неприменение средств коллективной защиты, невыполнение технических мероприятий, обеспечивающих безопасность работ со снятием напряжения (нарушение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16.1, 20.1, 19.1, 20.1, 22.1, 22.2, 22.6, 4.7 ПОТЭЭ).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proofErr w:type="gramStart"/>
      <w:r w:rsidRPr="00064965">
        <w:rPr>
          <w:sz w:val="28"/>
          <w:szCs w:val="28"/>
        </w:rPr>
        <w:t xml:space="preserve">Неудовлетворительная организация производства работ, выразившаяся в невыполнении организационных мероприятий, обеспечивающих безопасность выполнения работ, самовольном производстве работ в электроустановке, неосуществлении руководства и надзора за работой АГП-22 в электроустановке и приближении людей и механизмов к находящимся под напряжениям </w:t>
      </w:r>
      <w:proofErr w:type="spellStart"/>
      <w:r w:rsidRPr="00064965">
        <w:rPr>
          <w:sz w:val="28"/>
          <w:szCs w:val="28"/>
        </w:rPr>
        <w:t>неогражденным</w:t>
      </w:r>
      <w:proofErr w:type="spellEnd"/>
      <w:r w:rsidRPr="00064965">
        <w:rPr>
          <w:sz w:val="28"/>
          <w:szCs w:val="28"/>
        </w:rPr>
        <w:t xml:space="preserve"> токоведущим частям на расстояние менее допустимого (нарушение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2.5, 2.8, 3.3, 4.1, 4.2, 5.1, 45.1, 45.3 ПОТЭЭ).</w:t>
      </w:r>
      <w:proofErr w:type="gramEnd"/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proofErr w:type="gramStart"/>
      <w:r w:rsidRPr="00064965">
        <w:rPr>
          <w:sz w:val="28"/>
          <w:szCs w:val="28"/>
        </w:rPr>
        <w:t xml:space="preserve">Нарушение трудового распорядка и дисциплины труда выразившееся в несоблюдении требований охраны труда при выполнении работ и непринятие мер по предотвращению нарушений требований Правил и сообщению непосредственному руководителю о наличии нарушений требований Правил, представляющих опасность для людей при проведении работ (нарушение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1.5, 2.8, 5.11 ПОТЭЭ; ч. 1 ст. 214 Трудового кодекса Российской Федерации).</w:t>
      </w:r>
      <w:proofErr w:type="gramEnd"/>
    </w:p>
    <w:p w:rsidR="00AD627C" w:rsidRPr="00064965" w:rsidRDefault="00447CAD" w:rsidP="00064965">
      <w:pPr>
        <w:pStyle w:val="40"/>
        <w:shd w:val="clear" w:color="auto" w:fill="auto"/>
        <w:spacing w:line="360" w:lineRule="auto"/>
        <w:ind w:left="284" w:firstLine="416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Мероприятия по устранению причин несчастного случая: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Проведён внеплановый инструктаж персоналу Павловского РЭС с проработкой обстоятельств и причин данного несчастного случая.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Начальник, главный инженер, мастер производственного участка, два электромонтёра по эксплуатации распределительных сетей и машинист крана Павловского РЭС направлены на внеочередную проверку знаний в ПДК ПАО «Кубаньэнерго» с участием представителя Северо-Кавказского управления Ростехнадзора.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Определена необходимость обучения персонал Павловского РЭС, организующего и выполняющего работы в электроустановках по темам:</w:t>
      </w:r>
    </w:p>
    <w:p w:rsidR="00AD627C" w:rsidRPr="00064965" w:rsidRDefault="00447CAD" w:rsidP="00064965">
      <w:pPr>
        <w:pStyle w:val="22"/>
        <w:numPr>
          <w:ilvl w:val="0"/>
          <w:numId w:val="16"/>
        </w:numPr>
        <w:shd w:val="clear" w:color="auto" w:fill="auto"/>
        <w:tabs>
          <w:tab w:val="left" w:pos="952"/>
        </w:tabs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 xml:space="preserve">охрана труда при производстве работ в действующих электроустановках (гл. </w:t>
      </w:r>
      <w:r w:rsidRPr="00064965">
        <w:rPr>
          <w:sz w:val="28"/>
          <w:szCs w:val="28"/>
          <w:lang w:val="en-US"/>
        </w:rPr>
        <w:t xml:space="preserve">IV </w:t>
      </w:r>
      <w:r w:rsidRPr="00064965">
        <w:rPr>
          <w:sz w:val="28"/>
          <w:szCs w:val="28"/>
        </w:rPr>
        <w:t>ПОТЭЭ);</w:t>
      </w:r>
    </w:p>
    <w:p w:rsidR="00AD627C" w:rsidRPr="00064965" w:rsidRDefault="00447CAD" w:rsidP="00064965">
      <w:pPr>
        <w:pStyle w:val="22"/>
        <w:numPr>
          <w:ilvl w:val="0"/>
          <w:numId w:val="16"/>
        </w:numPr>
        <w:shd w:val="clear" w:color="auto" w:fill="auto"/>
        <w:tabs>
          <w:tab w:val="left" w:pos="952"/>
        </w:tabs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организационные мероприятия по обеспечению безопасного проведения работ в электроустановках (</w:t>
      </w:r>
      <w:proofErr w:type="spellStart"/>
      <w:r w:rsidRPr="00064965">
        <w:rPr>
          <w:sz w:val="28"/>
          <w:szCs w:val="28"/>
          <w:lang w:val="en-US"/>
        </w:rPr>
        <w:t>ra</w:t>
      </w:r>
      <w:proofErr w:type="spellEnd"/>
      <w:r w:rsidRPr="00064965">
        <w:rPr>
          <w:sz w:val="28"/>
          <w:szCs w:val="28"/>
        </w:rPr>
        <w:t>.</w:t>
      </w:r>
      <w:r w:rsidRPr="00064965">
        <w:rPr>
          <w:sz w:val="28"/>
          <w:szCs w:val="28"/>
          <w:lang w:val="en-US"/>
        </w:rPr>
        <w:t>V</w:t>
      </w:r>
      <w:r w:rsidRPr="00064965">
        <w:rPr>
          <w:sz w:val="28"/>
          <w:szCs w:val="28"/>
        </w:rPr>
        <w:t xml:space="preserve"> ПОТЭЭ);</w:t>
      </w:r>
    </w:p>
    <w:p w:rsidR="00AD627C" w:rsidRPr="00064965" w:rsidRDefault="00447CAD" w:rsidP="00064965">
      <w:pPr>
        <w:pStyle w:val="22"/>
        <w:numPr>
          <w:ilvl w:val="0"/>
          <w:numId w:val="16"/>
        </w:numPr>
        <w:shd w:val="clear" w:color="auto" w:fill="auto"/>
        <w:tabs>
          <w:tab w:val="left" w:pos="952"/>
        </w:tabs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охрана труда при выполнении технических мероприятий, обеспечивающих безопасное выполнение работ со снятием напряжения (гл. XVI ПОТЭЭ);</w:t>
      </w:r>
    </w:p>
    <w:p w:rsidR="00AD627C" w:rsidRPr="00064965" w:rsidRDefault="00447CAD" w:rsidP="00064965">
      <w:pPr>
        <w:pStyle w:val="22"/>
        <w:numPr>
          <w:ilvl w:val="0"/>
          <w:numId w:val="16"/>
        </w:numPr>
        <w:shd w:val="clear" w:color="auto" w:fill="auto"/>
        <w:tabs>
          <w:tab w:val="left" w:pos="952"/>
        </w:tabs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 xml:space="preserve">охрана труда при производстве работ в действующих электроустановках (гл. </w:t>
      </w:r>
      <w:r w:rsidRPr="00064965">
        <w:rPr>
          <w:sz w:val="28"/>
          <w:szCs w:val="28"/>
          <w:lang w:val="en-US"/>
        </w:rPr>
        <w:t xml:space="preserve">IV </w:t>
      </w:r>
      <w:r w:rsidRPr="00064965">
        <w:rPr>
          <w:sz w:val="28"/>
          <w:szCs w:val="28"/>
        </w:rPr>
        <w:t>ПОТЭЭ).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Определена необходимость проведения внеочередного дня знаний в соответствии с Положением о проведении Дня знаний с персоналом Павловского РЭС, организующим и выполняющим работы в действующих электроустановках, «О порядке организации и выполнения безопасного производства работ».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Определена необходимость пересмотра Реестров опасностей и рисков и Таблицы значительных рисков филиала ПАО «Кубаньэнерго» Тихорецкие электрические сети.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 xml:space="preserve">Определена необходимость проведения внеплановой специальной оценки условий труда на рабочем месте (согласно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 xml:space="preserve">. 6 п. 1 ст. 17 Федерального закона от 28.12.2013 № 426-ФЗ «О специальной оценке условий труда») электромонтёр по эксплуатации распределительных сетей 4 группы </w:t>
      </w:r>
      <w:proofErr w:type="spellStart"/>
      <w:r w:rsidRPr="00064965">
        <w:rPr>
          <w:sz w:val="28"/>
          <w:szCs w:val="28"/>
        </w:rPr>
        <w:t>Новопластуновского</w:t>
      </w:r>
      <w:proofErr w:type="spellEnd"/>
      <w:r w:rsidRPr="00064965">
        <w:rPr>
          <w:sz w:val="28"/>
          <w:szCs w:val="28"/>
        </w:rPr>
        <w:t xml:space="preserve"> сетевого участка Павловского РЭС.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Издан приказ по результатам расследования несчастного случая на производстве.</w:t>
      </w:r>
    </w:p>
    <w:p w:rsidR="00AD627C" w:rsidRPr="00064965" w:rsidRDefault="00447CAD" w:rsidP="00064965">
      <w:pPr>
        <w:pStyle w:val="40"/>
        <w:shd w:val="clear" w:color="auto" w:fill="auto"/>
        <w:spacing w:line="360" w:lineRule="auto"/>
        <w:ind w:left="284" w:firstLine="416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Административные меры, принятые _руководителем предприятия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17 работникам объявлен выговор, 1 работник переведён на менее ответственную должность.</w:t>
      </w:r>
    </w:p>
    <w:p w:rsidR="00AD627C" w:rsidRPr="00064965" w:rsidRDefault="00447CAD" w:rsidP="00064965">
      <w:pPr>
        <w:pStyle w:val="22"/>
        <w:numPr>
          <w:ilvl w:val="0"/>
          <w:numId w:val="14"/>
        </w:numPr>
        <w:shd w:val="clear" w:color="auto" w:fill="auto"/>
        <w:tabs>
          <w:tab w:val="left" w:pos="1196"/>
        </w:tabs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sz w:val="28"/>
          <w:szCs w:val="28"/>
        </w:rPr>
        <w:t>Групповой несчастный случай со смертельным исходом, произошед</w:t>
      </w:r>
      <w:r w:rsidRPr="00064965">
        <w:rPr>
          <w:rStyle w:val="11"/>
          <w:sz w:val="28"/>
          <w:szCs w:val="28"/>
        </w:rPr>
        <w:t>ши</w:t>
      </w:r>
      <w:r w:rsidRPr="00064965">
        <w:rPr>
          <w:sz w:val="28"/>
          <w:szCs w:val="28"/>
        </w:rPr>
        <w:t>й в производственном отделение «Центральные электрические сети» филиала ОАО «МРСК Урала» - «Пермэнерго» (далее - ПО ЦЭС)</w:t>
      </w:r>
    </w:p>
    <w:p w:rsidR="00AD627C" w:rsidRPr="00064965" w:rsidRDefault="00447CAD" w:rsidP="00064965">
      <w:pPr>
        <w:pStyle w:val="40"/>
        <w:shd w:val="clear" w:color="auto" w:fill="auto"/>
        <w:spacing w:line="360" w:lineRule="auto"/>
        <w:ind w:left="284" w:firstLine="416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Дата происшествия:</w:t>
      </w:r>
      <w:r w:rsidRPr="00064965">
        <w:rPr>
          <w:rStyle w:val="42"/>
          <w:sz w:val="28"/>
          <w:szCs w:val="28"/>
        </w:rPr>
        <w:t xml:space="preserve"> 15 мая 2020 г.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rStyle w:val="a8"/>
          <w:sz w:val="28"/>
          <w:szCs w:val="28"/>
        </w:rPr>
        <w:t>Место несчастного случая:</w:t>
      </w:r>
      <w:r w:rsidRPr="00064965">
        <w:rPr>
          <w:sz w:val="28"/>
          <w:szCs w:val="28"/>
        </w:rPr>
        <w:t xml:space="preserve"> пролёт опор № 64-65 КВЛ 110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</w:t>
      </w:r>
      <w:proofErr w:type="gramStart"/>
      <w:r w:rsidRPr="00064965">
        <w:rPr>
          <w:sz w:val="28"/>
          <w:szCs w:val="28"/>
        </w:rPr>
        <w:t>Пермь-Соболи</w:t>
      </w:r>
      <w:proofErr w:type="gramEnd"/>
      <w:r w:rsidRPr="00064965">
        <w:rPr>
          <w:sz w:val="28"/>
          <w:szCs w:val="28"/>
        </w:rPr>
        <w:t xml:space="preserve">, КВЛ 110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Пермь-Владимирская (совместная подвеска на </w:t>
      </w:r>
      <w:proofErr w:type="spellStart"/>
      <w:r w:rsidRPr="00064965">
        <w:rPr>
          <w:sz w:val="28"/>
          <w:szCs w:val="28"/>
        </w:rPr>
        <w:t>двухцепных</w:t>
      </w:r>
      <w:proofErr w:type="spellEnd"/>
      <w:r w:rsidRPr="00064965">
        <w:rPr>
          <w:sz w:val="28"/>
          <w:szCs w:val="28"/>
        </w:rPr>
        <w:t xml:space="preserve"> опорах), Пермский край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16"/>
        <w:rPr>
          <w:sz w:val="28"/>
          <w:szCs w:val="28"/>
        </w:rPr>
      </w:pPr>
      <w:r w:rsidRPr="00064965">
        <w:rPr>
          <w:rStyle w:val="a8"/>
          <w:sz w:val="28"/>
          <w:szCs w:val="28"/>
        </w:rPr>
        <w:t>Описание несчастного случая:</w:t>
      </w:r>
      <w:r w:rsidRPr="00064965">
        <w:rPr>
          <w:sz w:val="28"/>
          <w:szCs w:val="28"/>
        </w:rPr>
        <w:t xml:space="preserve"> </w:t>
      </w:r>
      <w:proofErr w:type="gramStart"/>
      <w:r w:rsidRPr="00064965">
        <w:rPr>
          <w:sz w:val="28"/>
          <w:szCs w:val="28"/>
        </w:rPr>
        <w:t xml:space="preserve">Бригадой службы линий электропередачи ПО ЦЭС в составе 8 человек проводились работы по монтажу грозозащитного троса (далее - </w:t>
      </w:r>
      <w:proofErr w:type="spellStart"/>
      <w:r w:rsidRPr="00064965">
        <w:rPr>
          <w:sz w:val="28"/>
          <w:szCs w:val="28"/>
        </w:rPr>
        <w:t>грозотрос</w:t>
      </w:r>
      <w:proofErr w:type="spellEnd"/>
      <w:r w:rsidRPr="00064965">
        <w:rPr>
          <w:sz w:val="28"/>
          <w:szCs w:val="28"/>
        </w:rPr>
        <w:t>) на КВЛ</w:t>
      </w:r>
      <w:r w:rsidR="00064965">
        <w:rPr>
          <w:sz w:val="28"/>
          <w:szCs w:val="28"/>
        </w:rPr>
        <w:t>-</w:t>
      </w:r>
      <w:r w:rsidRPr="00064965">
        <w:rPr>
          <w:sz w:val="28"/>
          <w:szCs w:val="28"/>
        </w:rPr>
        <w:t xml:space="preserve">110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Пермь-Соболи (была отключена), КВЛ</w:t>
      </w:r>
      <w:r w:rsidR="00064965">
        <w:rPr>
          <w:sz w:val="28"/>
          <w:szCs w:val="28"/>
        </w:rPr>
        <w:t>-</w:t>
      </w:r>
      <w:r w:rsidRPr="00064965">
        <w:rPr>
          <w:sz w:val="28"/>
          <w:szCs w:val="28"/>
        </w:rPr>
        <w:t xml:space="preserve">110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Пермь-Владимирская (находилась в работе под напряжением)</w:t>
      </w:r>
      <w:r w:rsidR="00064965">
        <w:rPr>
          <w:sz w:val="28"/>
          <w:szCs w:val="28"/>
        </w:rPr>
        <w:t xml:space="preserve"> в пролётах опор № 61</w:t>
      </w:r>
      <w:r w:rsidRPr="00064965">
        <w:rPr>
          <w:sz w:val="28"/>
          <w:szCs w:val="28"/>
        </w:rPr>
        <w:t>-65 по наряду-допуску по ППР, утверждённому главным инженером ПО ЦЭС, после подготовки рабочего места и допуска бригады к выполнению работ.</w:t>
      </w:r>
      <w:proofErr w:type="gramEnd"/>
    </w:p>
    <w:p w:rsidR="00AD627C" w:rsidRDefault="00043701">
      <w:pPr>
        <w:framePr w:h="547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53A3DECD" wp14:editId="50A735EA">
            <wp:extent cx="6141720" cy="3480435"/>
            <wp:effectExtent l="0" t="0" r="0" b="5715"/>
            <wp:docPr id="13" name="Рисунок 13" descr="C:\Users\A609D~1.STE\AppData\Local\Temp\FineReader11\media\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609D~1.STE\AppData\Local\Temp\FineReader11\media\image16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Default="00043701">
      <w:pPr>
        <w:framePr w:h="5520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9CC2AE0" wp14:editId="6895972F">
            <wp:extent cx="6141720" cy="3507740"/>
            <wp:effectExtent l="0" t="0" r="0" b="0"/>
            <wp:docPr id="14" name="Рисунок 14" descr="C:\Users\A609D~1.STE\AppData\Local\Temp\FineReader11\media\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609D~1.STE\AppData\Local\Temp\FineReader11\media\image17.jpe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3" w:firstLine="413"/>
        <w:rPr>
          <w:sz w:val="28"/>
          <w:szCs w:val="28"/>
        </w:rPr>
      </w:pPr>
      <w:r w:rsidRPr="00064965">
        <w:rPr>
          <w:sz w:val="28"/>
          <w:szCs w:val="28"/>
        </w:rPr>
        <w:t xml:space="preserve">Раскатку грозотроса от опоры № 61 до опоры № 64 бригада проводила при помощи автомобиля до лога, пересекавшего </w:t>
      </w:r>
      <w:proofErr w:type="gramStart"/>
      <w:r w:rsidRPr="00064965">
        <w:rPr>
          <w:sz w:val="28"/>
          <w:szCs w:val="28"/>
        </w:rPr>
        <w:t>ВЛ</w:t>
      </w:r>
      <w:proofErr w:type="gramEnd"/>
      <w:r w:rsidRPr="00064965">
        <w:rPr>
          <w:sz w:val="28"/>
          <w:szCs w:val="28"/>
        </w:rPr>
        <w:t xml:space="preserve"> в пролёте опор № 64-65. Под руководством ответственного руководителя работ бригадой было принято решение перетяжку грозотроса через лог осуществлять вручную 4-мя членами бригады, включая ответственного руководителя работ и производителя работ, при этом два члена бригады осуществляли его страховку (оттяжку) от </w:t>
      </w:r>
      <w:proofErr w:type="spellStart"/>
      <w:r w:rsidRPr="00064965">
        <w:rPr>
          <w:sz w:val="28"/>
          <w:szCs w:val="28"/>
        </w:rPr>
        <w:t>подхлестывания</w:t>
      </w:r>
      <w:proofErr w:type="spellEnd"/>
      <w:r w:rsidRPr="00064965">
        <w:rPr>
          <w:sz w:val="28"/>
          <w:szCs w:val="28"/>
        </w:rPr>
        <w:t xml:space="preserve"> при помощи верёвок в пролётах между опорами. Так как 4 члена бригады физически не смогли вытянуть </w:t>
      </w:r>
      <w:proofErr w:type="spellStart"/>
      <w:r w:rsidRPr="00064965">
        <w:rPr>
          <w:sz w:val="28"/>
          <w:szCs w:val="28"/>
        </w:rPr>
        <w:t>грозотрос</w:t>
      </w:r>
      <w:proofErr w:type="spellEnd"/>
      <w:r w:rsidRPr="00064965">
        <w:rPr>
          <w:sz w:val="28"/>
          <w:szCs w:val="28"/>
        </w:rPr>
        <w:t xml:space="preserve"> из лога, по команде ответственного руководителя работ были привлечены два члена бригады, которые на тот момент находились на оттяжках. Из-за недостаточной длины </w:t>
      </w:r>
      <w:proofErr w:type="spellStart"/>
      <w:r w:rsidRPr="00064965">
        <w:rPr>
          <w:sz w:val="28"/>
          <w:szCs w:val="28"/>
        </w:rPr>
        <w:t>грозотрос</w:t>
      </w:r>
      <w:proofErr w:type="spellEnd"/>
      <w:r w:rsidRPr="00064965">
        <w:rPr>
          <w:sz w:val="28"/>
          <w:szCs w:val="28"/>
        </w:rPr>
        <w:t xml:space="preserve"> на барабане </w:t>
      </w:r>
      <w:proofErr w:type="gramStart"/>
      <w:r w:rsidRPr="00064965">
        <w:rPr>
          <w:sz w:val="28"/>
          <w:szCs w:val="28"/>
        </w:rPr>
        <w:t>закончился</w:t>
      </w:r>
      <w:proofErr w:type="gramEnd"/>
      <w:r w:rsidRPr="00064965">
        <w:rPr>
          <w:sz w:val="28"/>
          <w:szCs w:val="28"/>
        </w:rPr>
        <w:t xml:space="preserve"> и свободный конец его тянулся по земле. В связи с появившейся слабиной произошло перепускание </w:t>
      </w:r>
      <w:proofErr w:type="spellStart"/>
      <w:r w:rsidRPr="00064965">
        <w:rPr>
          <w:sz w:val="28"/>
          <w:szCs w:val="28"/>
        </w:rPr>
        <w:t>грозотроса</w:t>
      </w:r>
      <w:proofErr w:type="spellEnd"/>
      <w:r w:rsidRPr="00064965">
        <w:rPr>
          <w:sz w:val="28"/>
          <w:szCs w:val="28"/>
        </w:rPr>
        <w:t xml:space="preserve"> на </w:t>
      </w:r>
      <w:proofErr w:type="spellStart"/>
      <w:r w:rsidRPr="00064965">
        <w:rPr>
          <w:sz w:val="28"/>
          <w:szCs w:val="28"/>
        </w:rPr>
        <w:t>грозостойках</w:t>
      </w:r>
      <w:proofErr w:type="spellEnd"/>
      <w:r w:rsidRPr="00064965">
        <w:rPr>
          <w:sz w:val="28"/>
          <w:szCs w:val="28"/>
        </w:rPr>
        <w:t xml:space="preserve"> на опорах № 63, 64. В следствии появившегося провиса грозотроса, отсутствия двух членов бригады, снятых с оттяжек, и порыва ветра </w:t>
      </w:r>
      <w:proofErr w:type="spellStart"/>
      <w:r w:rsidRPr="00064965">
        <w:rPr>
          <w:sz w:val="28"/>
          <w:szCs w:val="28"/>
        </w:rPr>
        <w:t>грозотрос</w:t>
      </w:r>
      <w:proofErr w:type="spellEnd"/>
      <w:r w:rsidRPr="00064965">
        <w:rPr>
          <w:sz w:val="28"/>
          <w:szCs w:val="28"/>
        </w:rPr>
        <w:t xml:space="preserve"> приблизило на недопустимое расстояние к нижнему проводу в пролёте № 64-65 КВЛ</w:t>
      </w:r>
      <w:r w:rsidR="00064965">
        <w:rPr>
          <w:sz w:val="28"/>
          <w:szCs w:val="28"/>
        </w:rPr>
        <w:t>-</w:t>
      </w:r>
      <w:r w:rsidRPr="00064965">
        <w:rPr>
          <w:sz w:val="28"/>
          <w:szCs w:val="28"/>
        </w:rPr>
        <w:t xml:space="preserve">110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Перм</w:t>
      </w:r>
      <w:proofErr w:type="gramStart"/>
      <w:r w:rsidRPr="00064965">
        <w:rPr>
          <w:sz w:val="28"/>
          <w:szCs w:val="28"/>
        </w:rPr>
        <w:t>ь-</w:t>
      </w:r>
      <w:proofErr w:type="gramEnd"/>
      <w:r w:rsidRPr="00064965">
        <w:rPr>
          <w:sz w:val="28"/>
          <w:szCs w:val="28"/>
        </w:rPr>
        <w:t xml:space="preserve"> Владимирская, в результате чего возникло однофазное короткое замыкание, пострадали 3 члена бригады. У одного из членов бригады (№ 5 на схеме) прекратилось дыхание и сердечная деятельность. Персонал бригады оказал пострадавшему первую помощь и проводил реанимационные действия до прибытия бригады скорой помощи, констатировавшей смерть пострадавшего.</w:t>
      </w:r>
    </w:p>
    <w:p w:rsidR="00AD627C" w:rsidRDefault="00043701">
      <w:pPr>
        <w:framePr w:h="570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DD5CEAC" wp14:editId="1E668C34">
            <wp:extent cx="6298565" cy="3623310"/>
            <wp:effectExtent l="0" t="0" r="6985" b="0"/>
            <wp:docPr id="15" name="Рисунок 15" descr="C:\Users\A609D~1.STE\AppData\Local\Temp\FineReader11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609D~1.STE\AppData\Local\Temp\FineReader11\media\image18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565" cy="362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>
      <w:pPr>
        <w:rPr>
          <w:sz w:val="2"/>
          <w:szCs w:val="2"/>
        </w:rPr>
      </w:pPr>
    </w:p>
    <w:p w:rsidR="00AD627C" w:rsidRPr="00064965" w:rsidRDefault="00447CAD" w:rsidP="00064965">
      <w:pPr>
        <w:pStyle w:val="40"/>
        <w:shd w:val="clear" w:color="auto" w:fill="auto"/>
        <w:spacing w:line="360" w:lineRule="auto"/>
        <w:ind w:left="284" w:firstLine="439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Причины несчастного случая: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39"/>
        <w:rPr>
          <w:sz w:val="28"/>
          <w:szCs w:val="28"/>
        </w:rPr>
      </w:pPr>
      <w:r w:rsidRPr="00064965">
        <w:rPr>
          <w:sz w:val="28"/>
          <w:szCs w:val="28"/>
        </w:rPr>
        <w:t xml:space="preserve">Выдающий наряд с совмещением обязанностей ответственного руководителя работ не определил возможность безопасного выполнения работ и достаточность мер безопасности (нарушение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>. 5.3, 5.7 ПОТЭЭ);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39"/>
        <w:rPr>
          <w:sz w:val="28"/>
          <w:szCs w:val="28"/>
        </w:rPr>
      </w:pPr>
      <w:proofErr w:type="gramStart"/>
      <w:r w:rsidRPr="00064965">
        <w:rPr>
          <w:sz w:val="28"/>
          <w:szCs w:val="28"/>
        </w:rPr>
        <w:t xml:space="preserve">Ответственный руководитель работ допустил нарушение требований технологии, указанной в ППР (нарушение </w:t>
      </w:r>
      <w:proofErr w:type="spellStart"/>
      <w:r w:rsidRPr="00064965">
        <w:rPr>
          <w:sz w:val="28"/>
          <w:szCs w:val="28"/>
        </w:rPr>
        <w:t>п.п</w:t>
      </w:r>
      <w:proofErr w:type="spellEnd"/>
      <w:r w:rsidRPr="00064965">
        <w:rPr>
          <w:sz w:val="28"/>
          <w:szCs w:val="28"/>
        </w:rPr>
        <w:t xml:space="preserve">. 4.4, 38.1, 38.44 ПОТЭЭ), допустил продолжение работ по перетяжке грозотроса через лог вручную, не принял дополнительных мер безопасности или остановку работ (нарушение п. 38.53 ПОТЭЭ), привлёк к работам по вытягиванию грозотроса через лог членов бригады, выполнявших страховку (оттяжку) от </w:t>
      </w:r>
      <w:proofErr w:type="spellStart"/>
      <w:r w:rsidRPr="00064965">
        <w:rPr>
          <w:sz w:val="28"/>
          <w:szCs w:val="28"/>
        </w:rPr>
        <w:t>подхлестывания</w:t>
      </w:r>
      <w:proofErr w:type="spellEnd"/>
      <w:r w:rsidRPr="00064965">
        <w:rPr>
          <w:sz w:val="28"/>
          <w:szCs w:val="28"/>
        </w:rPr>
        <w:t xml:space="preserve"> </w:t>
      </w:r>
      <w:proofErr w:type="spellStart"/>
      <w:r w:rsidRPr="00064965">
        <w:rPr>
          <w:sz w:val="28"/>
          <w:szCs w:val="28"/>
        </w:rPr>
        <w:t>грозотроса</w:t>
      </w:r>
      <w:proofErr w:type="spellEnd"/>
      <w:r w:rsidRPr="00064965">
        <w:rPr>
          <w:sz w:val="28"/>
          <w:szCs w:val="28"/>
        </w:rPr>
        <w:t xml:space="preserve"> (нарушение п. 38.33 ПОТЭЭ).</w:t>
      </w:r>
      <w:proofErr w:type="gramEnd"/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39"/>
        <w:rPr>
          <w:sz w:val="28"/>
          <w:szCs w:val="28"/>
        </w:rPr>
      </w:pPr>
      <w:r w:rsidRPr="00064965">
        <w:rPr>
          <w:sz w:val="28"/>
          <w:szCs w:val="28"/>
        </w:rPr>
        <w:t>Производитель работ не организовал безопасное выполнение работ бригадой (нарушение п. 5.9 ПОТЭЭ).</w:t>
      </w:r>
    </w:p>
    <w:p w:rsidR="00AD627C" w:rsidRPr="00064965" w:rsidRDefault="00447CAD" w:rsidP="00064965">
      <w:pPr>
        <w:pStyle w:val="40"/>
        <w:shd w:val="clear" w:color="auto" w:fill="auto"/>
        <w:spacing w:line="360" w:lineRule="auto"/>
        <w:ind w:left="284" w:firstLine="439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Мероприятия по устранению причин несчастного случая: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39"/>
        <w:rPr>
          <w:sz w:val="28"/>
          <w:szCs w:val="28"/>
        </w:rPr>
      </w:pPr>
      <w:r w:rsidRPr="00064965">
        <w:rPr>
          <w:sz w:val="28"/>
          <w:szCs w:val="28"/>
        </w:rPr>
        <w:t xml:space="preserve">Обстоятельства и причины группового несчастного случая </w:t>
      </w:r>
      <w:proofErr w:type="gramStart"/>
      <w:r w:rsidRPr="00064965">
        <w:rPr>
          <w:sz w:val="28"/>
          <w:szCs w:val="28"/>
        </w:rPr>
        <w:t>в</w:t>
      </w:r>
      <w:proofErr w:type="gramEnd"/>
      <w:r w:rsidRPr="00064965">
        <w:rPr>
          <w:sz w:val="28"/>
          <w:szCs w:val="28"/>
        </w:rPr>
        <w:t xml:space="preserve"> ПО ЦЭС проработаны с руководством и руководящими работниками производственных структурных подразделений, электротехническим персоналом.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39"/>
        <w:rPr>
          <w:sz w:val="28"/>
          <w:szCs w:val="28"/>
        </w:rPr>
      </w:pPr>
      <w:r w:rsidRPr="00064965">
        <w:rPr>
          <w:sz w:val="28"/>
          <w:szCs w:val="28"/>
        </w:rPr>
        <w:t xml:space="preserve">Проведён внеплановый инструктаж персоналу, организующему и выполняющему работы на </w:t>
      </w:r>
      <w:proofErr w:type="gramStart"/>
      <w:r w:rsidRPr="00064965">
        <w:rPr>
          <w:sz w:val="28"/>
          <w:szCs w:val="28"/>
        </w:rPr>
        <w:t>ВЛ</w:t>
      </w:r>
      <w:proofErr w:type="gramEnd"/>
      <w:r w:rsidRPr="00064965">
        <w:rPr>
          <w:sz w:val="28"/>
          <w:szCs w:val="28"/>
        </w:rPr>
        <w:t>, о соблюдении требований Правил по охране труда при эксплуатации электроустановок при организации и проведении работ в электроустановках, при проведении работ на воздушных линиях электропередачи.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39"/>
        <w:rPr>
          <w:sz w:val="28"/>
          <w:szCs w:val="28"/>
        </w:rPr>
      </w:pPr>
      <w:r w:rsidRPr="00064965">
        <w:rPr>
          <w:sz w:val="28"/>
          <w:szCs w:val="28"/>
        </w:rPr>
        <w:t>Проведена внеочередная проверка знаний начальника, мастера и электромонтеров службы линий электропередачи ПО ЦЭС.</w:t>
      </w:r>
    </w:p>
    <w:p w:rsidR="00AD627C" w:rsidRPr="00064965" w:rsidRDefault="00447CAD" w:rsidP="00064965">
      <w:pPr>
        <w:pStyle w:val="40"/>
        <w:shd w:val="clear" w:color="auto" w:fill="auto"/>
        <w:spacing w:line="360" w:lineRule="auto"/>
        <w:ind w:left="284" w:firstLine="439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Административные меры, принятые _руководителем предприятия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39"/>
        <w:rPr>
          <w:sz w:val="28"/>
          <w:szCs w:val="28"/>
        </w:rPr>
      </w:pPr>
      <w:r w:rsidRPr="00064965">
        <w:rPr>
          <w:sz w:val="28"/>
          <w:szCs w:val="28"/>
        </w:rPr>
        <w:t xml:space="preserve">Виновные должностные лица и работники </w:t>
      </w:r>
      <w:proofErr w:type="spellStart"/>
      <w:r w:rsidRPr="00064965">
        <w:rPr>
          <w:sz w:val="28"/>
          <w:szCs w:val="28"/>
        </w:rPr>
        <w:t>депремированы</w:t>
      </w:r>
      <w:proofErr w:type="spellEnd"/>
      <w:r w:rsidRPr="00064965">
        <w:rPr>
          <w:sz w:val="28"/>
          <w:szCs w:val="28"/>
        </w:rPr>
        <w:t xml:space="preserve"> (9 чел.), применены меры дисциплинарного взыскания (12 чел.), уволено 2 чел.</w:t>
      </w:r>
    </w:p>
    <w:p w:rsidR="00AD627C" w:rsidRPr="00064965" w:rsidRDefault="00447CAD" w:rsidP="00064965">
      <w:pPr>
        <w:pStyle w:val="22"/>
        <w:numPr>
          <w:ilvl w:val="0"/>
          <w:numId w:val="14"/>
        </w:numPr>
        <w:shd w:val="clear" w:color="auto" w:fill="auto"/>
        <w:tabs>
          <w:tab w:val="left" w:pos="1388"/>
        </w:tabs>
        <w:spacing w:before="0" w:line="360" w:lineRule="auto"/>
        <w:ind w:left="284" w:right="20" w:firstLine="439"/>
        <w:rPr>
          <w:sz w:val="28"/>
          <w:szCs w:val="28"/>
        </w:rPr>
      </w:pPr>
      <w:r w:rsidRPr="00064965">
        <w:rPr>
          <w:sz w:val="28"/>
          <w:szCs w:val="28"/>
        </w:rPr>
        <w:t>Несчастный случай со смертельным исходом, произошед</w:t>
      </w:r>
      <w:r w:rsidRPr="00064965">
        <w:rPr>
          <w:rStyle w:val="11"/>
          <w:sz w:val="28"/>
          <w:szCs w:val="28"/>
        </w:rPr>
        <w:t>ши</w:t>
      </w:r>
      <w:r w:rsidRPr="00064965">
        <w:rPr>
          <w:sz w:val="28"/>
          <w:szCs w:val="28"/>
        </w:rPr>
        <w:t>й в филиале ПАО «МРСК Центра» - «Липецкэнерго».</w:t>
      </w:r>
    </w:p>
    <w:p w:rsidR="00AD627C" w:rsidRPr="00064965" w:rsidRDefault="00447CAD" w:rsidP="00064965">
      <w:pPr>
        <w:pStyle w:val="40"/>
        <w:shd w:val="clear" w:color="auto" w:fill="auto"/>
        <w:spacing w:line="360" w:lineRule="auto"/>
        <w:ind w:left="284" w:firstLine="439"/>
        <w:rPr>
          <w:sz w:val="28"/>
          <w:szCs w:val="28"/>
        </w:rPr>
      </w:pPr>
      <w:r w:rsidRPr="00064965">
        <w:rPr>
          <w:rStyle w:val="41"/>
          <w:i/>
          <w:iCs/>
          <w:sz w:val="28"/>
          <w:szCs w:val="28"/>
        </w:rPr>
        <w:t>Дата происшествия:</w:t>
      </w:r>
      <w:r w:rsidRPr="00064965">
        <w:rPr>
          <w:rStyle w:val="42"/>
          <w:sz w:val="28"/>
          <w:szCs w:val="28"/>
        </w:rPr>
        <w:t xml:space="preserve"> 31 мая 2020 г.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39"/>
        <w:rPr>
          <w:sz w:val="28"/>
          <w:szCs w:val="28"/>
        </w:rPr>
      </w:pPr>
      <w:r w:rsidRPr="00064965">
        <w:rPr>
          <w:rStyle w:val="a8"/>
          <w:sz w:val="28"/>
          <w:szCs w:val="28"/>
        </w:rPr>
        <w:t>Место несчастного случая:</w:t>
      </w:r>
      <w:r w:rsidRPr="00064965">
        <w:rPr>
          <w:sz w:val="28"/>
          <w:szCs w:val="28"/>
        </w:rPr>
        <w:t xml:space="preserve"> распределительное устройство 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комплектной трансформаторной подстанции КТП</w:t>
      </w:r>
      <w:r w:rsidR="00064965">
        <w:rPr>
          <w:sz w:val="28"/>
          <w:szCs w:val="28"/>
        </w:rPr>
        <w:t>-</w:t>
      </w:r>
      <w:r w:rsidRPr="00064965">
        <w:rPr>
          <w:sz w:val="28"/>
          <w:szCs w:val="28"/>
        </w:rPr>
        <w:t xml:space="preserve">10/0,4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№ 434 (далее - КТП 434), Липецкая область.</w:t>
      </w:r>
    </w:p>
    <w:p w:rsidR="00AD627C" w:rsidRPr="00064965" w:rsidRDefault="00447CAD" w:rsidP="00064965">
      <w:pPr>
        <w:pStyle w:val="22"/>
        <w:shd w:val="clear" w:color="auto" w:fill="auto"/>
        <w:tabs>
          <w:tab w:val="left" w:pos="5098"/>
        </w:tabs>
        <w:spacing w:before="0" w:line="360" w:lineRule="auto"/>
        <w:ind w:left="284" w:firstLine="439"/>
        <w:rPr>
          <w:sz w:val="28"/>
          <w:szCs w:val="28"/>
        </w:rPr>
      </w:pPr>
      <w:r w:rsidRPr="00064965">
        <w:rPr>
          <w:rStyle w:val="a8"/>
          <w:sz w:val="28"/>
          <w:szCs w:val="28"/>
        </w:rPr>
        <w:t>Описание несчастного случая:</w:t>
      </w:r>
      <w:r w:rsidRPr="00064965">
        <w:rPr>
          <w:sz w:val="28"/>
          <w:szCs w:val="28"/>
        </w:rPr>
        <w:tab/>
        <w:t>В 21:10 старшим диспетчером ОТГ</w:t>
      </w:r>
      <w:r w:rsidR="00064965">
        <w:rPr>
          <w:sz w:val="28"/>
          <w:szCs w:val="28"/>
        </w:rPr>
        <w:t xml:space="preserve"> </w:t>
      </w:r>
      <w:proofErr w:type="spellStart"/>
      <w:r w:rsidRPr="00064965">
        <w:rPr>
          <w:sz w:val="28"/>
          <w:szCs w:val="28"/>
        </w:rPr>
        <w:t>Грязинского</w:t>
      </w:r>
      <w:proofErr w:type="spellEnd"/>
      <w:r w:rsidRPr="00064965">
        <w:rPr>
          <w:sz w:val="28"/>
          <w:szCs w:val="28"/>
        </w:rPr>
        <w:t xml:space="preserve"> района электрических сетей (далее - РЭС) филиала ПАО «МРСК Центра» - «Липецкэнерго», выдано распоряжение бриг</w:t>
      </w:r>
      <w:r w:rsidR="00064965">
        <w:rPr>
          <w:sz w:val="28"/>
          <w:szCs w:val="28"/>
        </w:rPr>
        <w:t xml:space="preserve">аде ОВБ в составе двух человек: </w:t>
      </w:r>
      <w:r w:rsidRPr="00064965">
        <w:rPr>
          <w:sz w:val="28"/>
          <w:szCs w:val="28"/>
        </w:rPr>
        <w:t>электромонтера 4 разряда (старший в смене</w:t>
      </w:r>
      <w:r w:rsidR="00064965">
        <w:rPr>
          <w:sz w:val="28"/>
          <w:szCs w:val="28"/>
        </w:rPr>
        <w:t xml:space="preserve"> </w:t>
      </w:r>
      <w:r w:rsidRPr="00064965">
        <w:rPr>
          <w:sz w:val="28"/>
          <w:szCs w:val="28"/>
        </w:rPr>
        <w:t xml:space="preserve">ОВБ, далее </w:t>
      </w:r>
      <w:proofErr w:type="gramStart"/>
      <w:r w:rsidRPr="00064965">
        <w:rPr>
          <w:sz w:val="28"/>
          <w:szCs w:val="28"/>
        </w:rPr>
        <w:t>-э</w:t>
      </w:r>
      <w:proofErr w:type="gramEnd"/>
      <w:r w:rsidRPr="00064965">
        <w:rPr>
          <w:sz w:val="28"/>
          <w:szCs w:val="28"/>
        </w:rPr>
        <w:t xml:space="preserve">лектромонтер 1) и электромонтера 3 разряда (далее - электромонтер 2) выехать по адресу: с. </w:t>
      </w:r>
      <w:proofErr w:type="spellStart"/>
      <w:r w:rsidRPr="00064965">
        <w:rPr>
          <w:sz w:val="28"/>
          <w:szCs w:val="28"/>
        </w:rPr>
        <w:t>Двуречки</w:t>
      </w:r>
      <w:proofErr w:type="spellEnd"/>
      <w:r w:rsidRPr="00064965">
        <w:rPr>
          <w:sz w:val="28"/>
          <w:szCs w:val="28"/>
        </w:rPr>
        <w:t xml:space="preserve">, </w:t>
      </w:r>
      <w:proofErr w:type="spellStart"/>
      <w:r w:rsidRPr="00064965">
        <w:rPr>
          <w:sz w:val="28"/>
          <w:szCs w:val="28"/>
        </w:rPr>
        <w:t>Грязинский</w:t>
      </w:r>
      <w:proofErr w:type="spellEnd"/>
      <w:r w:rsidRPr="00064965">
        <w:rPr>
          <w:sz w:val="28"/>
          <w:szCs w:val="28"/>
        </w:rPr>
        <w:t xml:space="preserve"> р-н, ул. Тимирязева, 55, по прибытии выйти на связь.</w:t>
      </w:r>
    </w:p>
    <w:p w:rsidR="00AD627C" w:rsidRPr="00064965" w:rsidRDefault="00447CAD" w:rsidP="00064965">
      <w:pPr>
        <w:pStyle w:val="22"/>
        <w:shd w:val="clear" w:color="auto" w:fill="auto"/>
        <w:spacing w:before="0" w:line="360" w:lineRule="auto"/>
        <w:ind w:left="284" w:right="20" w:firstLine="439"/>
        <w:rPr>
          <w:sz w:val="28"/>
          <w:szCs w:val="28"/>
        </w:rPr>
      </w:pPr>
      <w:r w:rsidRPr="00064965">
        <w:rPr>
          <w:sz w:val="28"/>
          <w:szCs w:val="28"/>
        </w:rPr>
        <w:t xml:space="preserve">Электромонтер 1 без доклада диспетчеру принял решение ехать на КТП 434 для замера напряжения в щите 0,4 </w:t>
      </w:r>
      <w:proofErr w:type="spellStart"/>
      <w:r w:rsidRPr="00064965">
        <w:rPr>
          <w:sz w:val="28"/>
          <w:szCs w:val="28"/>
        </w:rPr>
        <w:t>кВ.</w:t>
      </w:r>
      <w:proofErr w:type="spellEnd"/>
      <w:r w:rsidRPr="00064965">
        <w:rPr>
          <w:sz w:val="28"/>
          <w:szCs w:val="28"/>
        </w:rPr>
        <w:t xml:space="preserve"> По прибытии к КТП 434 электромонтер 1 замерил токоизмерительными клещами напряжение по каждой фазе в щите 0,4 </w:t>
      </w:r>
      <w:proofErr w:type="spellStart"/>
      <w:r w:rsidRPr="00064965">
        <w:rPr>
          <w:sz w:val="28"/>
          <w:szCs w:val="28"/>
        </w:rPr>
        <w:t>кВ.</w:t>
      </w:r>
      <w:proofErr w:type="spellEnd"/>
      <w:r w:rsidRPr="00064965">
        <w:rPr>
          <w:sz w:val="28"/>
          <w:szCs w:val="28"/>
        </w:rPr>
        <w:t xml:space="preserve"> Напряжение полностью отсутствовало. Электромонтер 1 собрал указатель высокого напряжения (далее - УВН-10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), взял удлиняющую рукоять привода разъединителя, подошел к КТП 434, положил УВН-10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в щит 0,4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, подошел к подстанционному разъединителю ПР-10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КТП 434 и произвел отключение. Электромонтеры убедились, что три ножа разъединителя были разведены. Ни электромонтер 2, ни электромонтер 1 не увидели шунтов, установленных на разъединителе. Проверка отсутствия напряжения не проводилась. </w:t>
      </w:r>
      <w:proofErr w:type="gramStart"/>
      <w:r w:rsidRPr="00064965">
        <w:rPr>
          <w:sz w:val="28"/>
          <w:szCs w:val="28"/>
        </w:rPr>
        <w:t>Подойдя к КТП 434 электромонтер 1 поднялся по лестнице</w:t>
      </w:r>
      <w:proofErr w:type="gramEnd"/>
      <w:r w:rsidRPr="00064965">
        <w:rPr>
          <w:sz w:val="28"/>
          <w:szCs w:val="28"/>
        </w:rPr>
        <w:t xml:space="preserve">, открыл замок щита 10 </w:t>
      </w:r>
      <w:proofErr w:type="spellStart"/>
      <w:r w:rsidRPr="00064965">
        <w:rPr>
          <w:sz w:val="28"/>
          <w:szCs w:val="28"/>
        </w:rPr>
        <w:t>кВ</w:t>
      </w:r>
      <w:proofErr w:type="spellEnd"/>
      <w:r w:rsidRPr="00064965">
        <w:rPr>
          <w:sz w:val="28"/>
          <w:szCs w:val="28"/>
        </w:rPr>
        <w:t xml:space="preserve"> и начал</w:t>
      </w:r>
      <w:r w:rsidR="00064965">
        <w:rPr>
          <w:sz w:val="28"/>
          <w:szCs w:val="28"/>
        </w:rPr>
        <w:t xml:space="preserve"> </w:t>
      </w:r>
      <w:r w:rsidRPr="00064965">
        <w:rPr>
          <w:sz w:val="28"/>
          <w:szCs w:val="28"/>
        </w:rPr>
        <w:t xml:space="preserve">открывать дверь щита левой рукой, а правой рукой поправлял свисающий провод от фидера 0,4 </w:t>
      </w:r>
      <w:proofErr w:type="spellStart"/>
      <w:r w:rsidRPr="00064965">
        <w:rPr>
          <w:sz w:val="28"/>
          <w:szCs w:val="28"/>
        </w:rPr>
        <w:t>кВ.</w:t>
      </w:r>
      <w:proofErr w:type="spellEnd"/>
    </w:p>
    <w:p w:rsidR="00AD627C" w:rsidRDefault="00043701" w:rsidP="00064965">
      <w:pPr>
        <w:framePr w:h="6298" w:wrap="notBeside" w:vAnchor="text" w:hAnchor="text" w:y="1"/>
        <w:ind w:left="284" w:firstLine="439"/>
        <w:rPr>
          <w:sz w:val="2"/>
          <w:szCs w:val="2"/>
        </w:rPr>
      </w:pPr>
      <w:r>
        <w:rPr>
          <w:noProof/>
        </w:rPr>
        <w:drawing>
          <wp:inline distT="0" distB="0" distL="0" distR="0" wp14:anchorId="0FDEB1A9" wp14:editId="6D52567E">
            <wp:extent cx="2435860" cy="3998595"/>
            <wp:effectExtent l="0" t="0" r="2540" b="1905"/>
            <wp:docPr id="16" name="Рисунок 16" descr="C:\Users\A609D~1.STE\AppData\Local\Temp\FineReader11\media\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609D~1.STE\AppData\Local\Temp\FineReader11\media\image19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860" cy="399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AD627C" w:rsidP="00064965">
      <w:pPr>
        <w:ind w:left="284" w:firstLine="439"/>
        <w:rPr>
          <w:sz w:val="2"/>
          <w:szCs w:val="2"/>
        </w:rPr>
      </w:pPr>
    </w:p>
    <w:p w:rsidR="00064965" w:rsidRDefault="00064965" w:rsidP="00064965">
      <w:pPr>
        <w:pStyle w:val="22"/>
        <w:shd w:val="clear" w:color="auto" w:fill="auto"/>
        <w:spacing w:before="0" w:after="264"/>
        <w:ind w:left="284" w:right="20" w:firstLine="439"/>
      </w:pPr>
    </w:p>
    <w:p w:rsidR="00AD627C" w:rsidRPr="00064965" w:rsidRDefault="00043701" w:rsidP="00064965">
      <w:pPr>
        <w:pStyle w:val="22"/>
        <w:shd w:val="clear" w:color="auto" w:fill="auto"/>
        <w:spacing w:before="0" w:line="360" w:lineRule="auto"/>
        <w:ind w:left="284" w:right="23" w:firstLine="437"/>
        <w:rPr>
          <w:sz w:val="28"/>
          <w:szCs w:val="28"/>
        </w:rPr>
      </w:pPr>
      <w:r w:rsidRPr="00064965">
        <w:rPr>
          <w:noProof/>
          <w:sz w:val="28"/>
          <w:szCs w:val="28"/>
        </w:rPr>
        <w:drawing>
          <wp:anchor distT="0" distB="0" distL="63500" distR="63500" simplePos="0" relativeHeight="377487113" behindDoc="1" locked="0" layoutInCell="1" allowOverlap="1" wp14:anchorId="32C9F5BB" wp14:editId="08E4DD68">
            <wp:simplePos x="0" y="0"/>
            <wp:positionH relativeFrom="margin">
              <wp:posOffset>3325495</wp:posOffset>
            </wp:positionH>
            <wp:positionV relativeFrom="margin">
              <wp:posOffset>1212850</wp:posOffset>
            </wp:positionV>
            <wp:extent cx="1603375" cy="3163570"/>
            <wp:effectExtent l="0" t="0" r="0" b="0"/>
            <wp:wrapTight wrapText="bothSides">
              <wp:wrapPolygon edited="0">
                <wp:start x="0" y="0"/>
                <wp:lineTo x="0" y="21461"/>
                <wp:lineTo x="21301" y="21461"/>
                <wp:lineTo x="21301" y="0"/>
                <wp:lineTo x="0" y="0"/>
              </wp:wrapPolygon>
            </wp:wrapTight>
            <wp:docPr id="28" name="Рисунок 28" descr="C:\Users\A609D~1.STE\AppData\Local\Temp\FineReader11\media\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609D~1.STE\AppData\Local\Temp\FineReader11\media\image20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316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4965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14" behindDoc="1" locked="0" layoutInCell="1" allowOverlap="1" wp14:anchorId="4F0E836C" wp14:editId="7AD49940">
                <wp:simplePos x="0" y="0"/>
                <wp:positionH relativeFrom="margin">
                  <wp:posOffset>3618230</wp:posOffset>
                </wp:positionH>
                <wp:positionV relativeFrom="margin">
                  <wp:posOffset>819785</wp:posOffset>
                </wp:positionV>
                <wp:extent cx="1591310" cy="114300"/>
                <wp:effectExtent l="0" t="635" r="635" b="4445"/>
                <wp:wrapSquare wrapText="bothSides"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27C" w:rsidRDefault="00447CAD">
                            <w:pPr>
                              <w:pStyle w:val="7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spacing w:val="0"/>
                              </w:rPr>
                              <w:t>Схема места происшествия.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84.9pt;margin-top:64.55pt;width:125.3pt;height:9pt;z-index:-12582936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" filled="f" stroked="f">
                <v:textbox style="mso-fit-shape-to-text:t" inset="0,0,0,0">
                  <w:txbxContent>
                    <w:p w:rsidR="00AD627C" w:rsidRDefault="00447CAD">
                      <w:pPr>
                        <w:pStyle w:val="70"/>
                        <w:shd w:val="clear" w:color="auto" w:fill="auto"/>
                        <w:spacing w:line="180" w:lineRule="exact"/>
                      </w:pPr>
                      <w:r>
                        <w:rPr>
                          <w:spacing w:val="0"/>
                        </w:rPr>
                        <w:t>Схема места происшествия.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64965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377487115" behindDoc="1" locked="0" layoutInCell="1" allowOverlap="1" wp14:anchorId="49083658" wp14:editId="5B199ED1">
                <wp:simplePos x="0" y="0"/>
                <wp:positionH relativeFrom="margin">
                  <wp:posOffset>4932045</wp:posOffset>
                </wp:positionH>
                <wp:positionV relativeFrom="margin">
                  <wp:posOffset>1929130</wp:posOffset>
                </wp:positionV>
                <wp:extent cx="722630" cy="274320"/>
                <wp:effectExtent l="0" t="0" r="3175" b="0"/>
                <wp:wrapSquare wrapText="bothSides"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6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27C" w:rsidRDefault="00447CAD">
                            <w:pPr>
                              <w:pStyle w:val="61"/>
                              <w:shd w:val="clear" w:color="auto" w:fill="auto"/>
                              <w:spacing w:line="144" w:lineRule="exact"/>
                              <w:ind w:left="80" w:right="80"/>
                              <w:jc w:val="both"/>
                            </w:pPr>
                            <w:r>
                              <w:rPr>
                                <w:rStyle w:val="6Exact1"/>
                                <w:spacing w:val="0"/>
                              </w:rPr>
                              <w:t xml:space="preserve">Электромонтер ОВБ </w:t>
                            </w:r>
                            <w:r>
                              <w:rPr>
                                <w:rStyle w:val="6Exact2"/>
                                <w:spacing w:val="0"/>
                              </w:rPr>
                              <w:t xml:space="preserve">1 </w:t>
                            </w:r>
                            <w:r>
                              <w:rPr>
                                <w:rStyle w:val="6Exact1"/>
                                <w:spacing w:val="0"/>
                              </w:rPr>
                              <w:t>(пострадавший)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7" type="#_x0000_t202" style="position:absolute;left:0;text-align:left;margin-left:388.35pt;margin-top:151.9pt;width:56.9pt;height:21.6pt;z-index:-12582936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" filled="f" stroked="f">
                <v:textbox style="mso-fit-shape-to-text:t" inset="0,0,0,0">
                  <w:txbxContent>
                    <w:p w:rsidR="00AD627C" w:rsidRDefault="00447CAD">
                      <w:pPr>
                        <w:pStyle w:val="61"/>
                        <w:shd w:val="clear" w:color="auto" w:fill="auto"/>
                        <w:spacing w:line="144" w:lineRule="exact"/>
                        <w:ind w:left="80" w:right="80"/>
                        <w:jc w:val="both"/>
                      </w:pPr>
                      <w:r>
                        <w:rPr>
                          <w:rStyle w:val="6Exact1"/>
                          <w:spacing w:val="0"/>
                        </w:rPr>
                        <w:t xml:space="preserve">Электромонтер ОВБ </w:t>
                      </w:r>
                      <w:r>
                        <w:rPr>
                          <w:rStyle w:val="6Exact2"/>
                          <w:spacing w:val="0"/>
                        </w:rPr>
                        <w:t xml:space="preserve">1 </w:t>
                      </w:r>
                      <w:r>
                        <w:rPr>
                          <w:rStyle w:val="6Exact1"/>
                          <w:spacing w:val="0"/>
                        </w:rPr>
                        <w:t>(пострадавший)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47CAD" w:rsidRPr="00064965">
        <w:rPr>
          <w:sz w:val="28"/>
          <w:szCs w:val="28"/>
        </w:rPr>
        <w:t>Внезапно произошел щелчок и небольшая вспышка. Электромонтер 1 упал на электромонтера 2, который страховал его снизу. Электромонтер 2 после передачи сообщения о несчастном случае старшему диспетчеру начал оказывать пострадавшему первую помощь.</w:t>
      </w:r>
    </w:p>
    <w:p w:rsidR="00AD627C" w:rsidRDefault="00447CAD">
      <w:pPr>
        <w:pStyle w:val="52"/>
        <w:framePr w:h="4114" w:hSpace="941" w:wrap="notBeside" w:vAnchor="text" w:hAnchor="text" w:x="1782" w:y="1"/>
        <w:shd w:val="clear" w:color="auto" w:fill="auto"/>
        <w:spacing w:line="210" w:lineRule="exact"/>
      </w:pPr>
      <w:r>
        <w:t>Схема места происшествия.</w:t>
      </w:r>
    </w:p>
    <w:p w:rsidR="00AD627C" w:rsidRDefault="00043701">
      <w:pPr>
        <w:framePr w:h="4114" w:hSpace="941" w:wrap="notBeside" w:vAnchor="text" w:hAnchor="text" w:x="1782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11ED9E07" wp14:editId="63D421AC">
            <wp:extent cx="4763135" cy="2613660"/>
            <wp:effectExtent l="0" t="0" r="0" b="0"/>
            <wp:docPr id="17" name="Рисунок 17" descr="C:\Users\A609D~1.STE\AppData\Local\Temp\FineReader11\media\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609D~1.STE\AppData\Local\Temp\FineReader11\media\image21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1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27C" w:rsidRDefault="00447CAD">
      <w:pPr>
        <w:pStyle w:val="61"/>
        <w:framePr w:h="4114" w:hSpace="941" w:wrap="notBeside" w:vAnchor="text" w:hAnchor="text" w:x="1782" w:y="1"/>
        <w:shd w:val="clear" w:color="auto" w:fill="auto"/>
        <w:spacing w:line="120" w:lineRule="exact"/>
      </w:pPr>
      <w:r>
        <w:rPr>
          <w:rStyle w:val="62"/>
        </w:rPr>
        <w:t xml:space="preserve">Ул. </w:t>
      </w:r>
      <w:r>
        <w:rPr>
          <w:rStyle w:val="63"/>
        </w:rPr>
        <w:t>Тимирязева</w:t>
      </w:r>
    </w:p>
    <w:p w:rsidR="00AD627C" w:rsidRDefault="00AD627C">
      <w:pPr>
        <w:rPr>
          <w:sz w:val="2"/>
          <w:szCs w:val="2"/>
        </w:rPr>
        <w:sectPr w:rsidR="00AD627C" w:rsidSect="007D18FC">
          <w:headerReference w:type="default" r:id="rId23"/>
          <w:pgSz w:w="11906" w:h="16838"/>
          <w:pgMar w:top="936" w:right="630" w:bottom="422" w:left="654" w:header="0" w:footer="3" w:gutter="0"/>
          <w:cols w:space="720"/>
          <w:noEndnote/>
          <w:titlePg/>
          <w:docGrid w:linePitch="360"/>
        </w:sectPr>
      </w:pPr>
    </w:p>
    <w:p w:rsidR="00064965" w:rsidRDefault="00064965">
      <w:pPr>
        <w:pStyle w:val="22"/>
        <w:shd w:val="clear" w:color="auto" w:fill="auto"/>
        <w:spacing w:before="0"/>
        <w:ind w:left="20" w:right="20" w:firstLine="700"/>
      </w:pPr>
      <w:r>
        <w:rPr>
          <w:noProof/>
        </w:rPr>
        <w:drawing>
          <wp:anchor distT="0" distB="0" distL="63500" distR="63500" simplePos="0" relativeHeight="377487116" behindDoc="1" locked="0" layoutInCell="1" allowOverlap="1" wp14:anchorId="375E5248" wp14:editId="38875EEF">
            <wp:simplePos x="0" y="0"/>
            <wp:positionH relativeFrom="margin">
              <wp:posOffset>1778000</wp:posOffset>
            </wp:positionH>
            <wp:positionV relativeFrom="margin">
              <wp:posOffset>-301625</wp:posOffset>
            </wp:positionV>
            <wp:extent cx="3383280" cy="2548255"/>
            <wp:effectExtent l="0" t="0" r="7620" b="4445"/>
            <wp:wrapTight wrapText="bothSides">
              <wp:wrapPolygon edited="0">
                <wp:start x="0" y="0"/>
                <wp:lineTo x="0" y="21476"/>
                <wp:lineTo x="21527" y="21476"/>
                <wp:lineTo x="21527" y="0"/>
                <wp:lineTo x="0" y="0"/>
              </wp:wrapPolygon>
            </wp:wrapTight>
            <wp:docPr id="32" name="Рисунок 32" descr="C:\Users\A609D~1.STE\AppData\Local\Temp\FineReader11\media\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A609D~1.STE\AppData\Local\Temp\FineReader11\media\image22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254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4965" w:rsidRDefault="00064965">
      <w:pPr>
        <w:pStyle w:val="22"/>
        <w:shd w:val="clear" w:color="auto" w:fill="auto"/>
        <w:spacing w:before="0"/>
        <w:ind w:left="20" w:right="20" w:firstLine="700"/>
      </w:pPr>
    </w:p>
    <w:p w:rsidR="00064965" w:rsidRDefault="00064965">
      <w:pPr>
        <w:pStyle w:val="22"/>
        <w:shd w:val="clear" w:color="auto" w:fill="auto"/>
        <w:spacing w:before="0"/>
        <w:ind w:left="20" w:right="20" w:firstLine="700"/>
      </w:pPr>
    </w:p>
    <w:p w:rsidR="00064965" w:rsidRDefault="00064965">
      <w:pPr>
        <w:pStyle w:val="22"/>
        <w:shd w:val="clear" w:color="auto" w:fill="auto"/>
        <w:spacing w:before="0"/>
        <w:ind w:left="20" w:right="20" w:firstLine="700"/>
      </w:pPr>
    </w:p>
    <w:p w:rsidR="00064965" w:rsidRDefault="00064965">
      <w:pPr>
        <w:pStyle w:val="22"/>
        <w:shd w:val="clear" w:color="auto" w:fill="auto"/>
        <w:spacing w:before="0"/>
        <w:ind w:left="20" w:right="20" w:firstLine="700"/>
      </w:pPr>
    </w:p>
    <w:p w:rsidR="00064965" w:rsidRDefault="00064965">
      <w:pPr>
        <w:pStyle w:val="22"/>
        <w:shd w:val="clear" w:color="auto" w:fill="auto"/>
        <w:spacing w:before="0"/>
        <w:ind w:left="20" w:right="20" w:firstLine="700"/>
      </w:pPr>
    </w:p>
    <w:p w:rsidR="00064965" w:rsidRDefault="00064965">
      <w:pPr>
        <w:pStyle w:val="22"/>
        <w:shd w:val="clear" w:color="auto" w:fill="auto"/>
        <w:spacing w:before="0"/>
        <w:ind w:left="20" w:right="20" w:firstLine="700"/>
      </w:pPr>
    </w:p>
    <w:p w:rsidR="00064965" w:rsidRDefault="00064965">
      <w:pPr>
        <w:pStyle w:val="22"/>
        <w:shd w:val="clear" w:color="auto" w:fill="auto"/>
        <w:spacing w:before="0"/>
        <w:ind w:left="20" w:right="20" w:firstLine="700"/>
      </w:pPr>
    </w:p>
    <w:p w:rsidR="00AD627C" w:rsidRPr="00B2349B" w:rsidRDefault="00064965" w:rsidP="00B2349B">
      <w:pPr>
        <w:pStyle w:val="22"/>
        <w:shd w:val="clear" w:color="auto" w:fill="auto"/>
        <w:spacing w:before="0" w:line="360" w:lineRule="auto"/>
        <w:ind w:left="425" w:right="20" w:firstLine="295"/>
        <w:rPr>
          <w:sz w:val="28"/>
          <w:szCs w:val="28"/>
        </w:rPr>
      </w:pPr>
      <w:r w:rsidRPr="00064965">
        <w:rPr>
          <w:sz w:val="28"/>
          <w:szCs w:val="28"/>
        </w:rPr>
        <w:t xml:space="preserve"> </w:t>
      </w:r>
      <w:r w:rsidR="00447CAD" w:rsidRPr="00B2349B">
        <w:rPr>
          <w:sz w:val="28"/>
          <w:szCs w:val="28"/>
        </w:rPr>
        <w:t>Прибывшая бригада скорой медицинской помощи после реанимационных мероприятий в 22:42 констатировала смерть пострадавшего.</w:t>
      </w:r>
    </w:p>
    <w:p w:rsidR="00AD627C" w:rsidRPr="00B2349B" w:rsidRDefault="00064965" w:rsidP="00B2349B">
      <w:pPr>
        <w:pStyle w:val="22"/>
        <w:shd w:val="clear" w:color="auto" w:fill="auto"/>
        <w:tabs>
          <w:tab w:val="left" w:pos="1630"/>
          <w:tab w:val="right" w:pos="4726"/>
        </w:tabs>
        <w:spacing w:before="0" w:line="360" w:lineRule="auto"/>
        <w:ind w:left="425"/>
        <w:rPr>
          <w:sz w:val="28"/>
          <w:szCs w:val="28"/>
        </w:rPr>
      </w:pPr>
      <w:r w:rsidRPr="00B2349B">
        <w:rPr>
          <w:sz w:val="28"/>
          <w:szCs w:val="28"/>
        </w:rPr>
        <w:t xml:space="preserve">     В </w:t>
      </w:r>
      <w:r w:rsidR="00447CAD" w:rsidRPr="00B2349B">
        <w:rPr>
          <w:sz w:val="28"/>
          <w:szCs w:val="28"/>
        </w:rPr>
        <w:t>ходе</w:t>
      </w:r>
      <w:r w:rsidR="00447CAD" w:rsidRPr="00B2349B">
        <w:rPr>
          <w:sz w:val="28"/>
          <w:szCs w:val="28"/>
        </w:rPr>
        <w:tab/>
        <w:t>расследования</w:t>
      </w:r>
      <w:r w:rsidRPr="00B2349B">
        <w:rPr>
          <w:sz w:val="28"/>
          <w:szCs w:val="28"/>
        </w:rPr>
        <w:t xml:space="preserve"> </w:t>
      </w:r>
      <w:r w:rsidR="00447CAD" w:rsidRPr="00B2349B">
        <w:rPr>
          <w:sz w:val="28"/>
          <w:szCs w:val="28"/>
        </w:rPr>
        <w:t>несчастного случая комиссией не ус</w:t>
      </w:r>
      <w:r w:rsidRPr="00B2349B">
        <w:rPr>
          <w:sz w:val="28"/>
          <w:szCs w:val="28"/>
        </w:rPr>
        <w:t xml:space="preserve">тановлены дата установки шунтов </w:t>
      </w:r>
      <w:r w:rsidR="00447CAD" w:rsidRPr="00B2349B">
        <w:rPr>
          <w:sz w:val="28"/>
          <w:szCs w:val="28"/>
        </w:rPr>
        <w:t>на</w:t>
      </w:r>
      <w:r w:rsidR="00447CAD" w:rsidRPr="00B2349B">
        <w:rPr>
          <w:sz w:val="28"/>
          <w:szCs w:val="28"/>
        </w:rPr>
        <w:tab/>
        <w:t>подстанционном</w:t>
      </w:r>
      <w:r w:rsidRPr="00B2349B">
        <w:rPr>
          <w:sz w:val="28"/>
          <w:szCs w:val="28"/>
        </w:rPr>
        <w:t xml:space="preserve">  </w:t>
      </w:r>
      <w:r w:rsidR="00447CAD" w:rsidRPr="00B2349B">
        <w:rPr>
          <w:sz w:val="28"/>
          <w:szCs w:val="28"/>
        </w:rPr>
        <w:t xml:space="preserve">разъединителе ПР-10 </w:t>
      </w:r>
      <w:proofErr w:type="spellStart"/>
      <w:r w:rsidR="00447CAD" w:rsidRPr="00B2349B">
        <w:rPr>
          <w:sz w:val="28"/>
          <w:szCs w:val="28"/>
        </w:rPr>
        <w:t>кВ</w:t>
      </w:r>
      <w:proofErr w:type="spellEnd"/>
      <w:r w:rsidRPr="00B2349B">
        <w:rPr>
          <w:sz w:val="28"/>
          <w:szCs w:val="28"/>
        </w:rPr>
        <w:t xml:space="preserve"> </w:t>
      </w:r>
      <w:r w:rsidR="00447CAD" w:rsidRPr="00B2349B">
        <w:rPr>
          <w:sz w:val="28"/>
          <w:szCs w:val="28"/>
        </w:rPr>
        <w:t>КТП 434 и лица, причастные к их установке.</w:t>
      </w:r>
    </w:p>
    <w:p w:rsidR="00AD627C" w:rsidRPr="00B2349B" w:rsidRDefault="00447CAD" w:rsidP="00B2349B">
      <w:pPr>
        <w:pStyle w:val="40"/>
        <w:shd w:val="clear" w:color="auto" w:fill="auto"/>
        <w:spacing w:line="360" w:lineRule="auto"/>
        <w:ind w:left="425" w:firstLine="295"/>
        <w:rPr>
          <w:sz w:val="28"/>
          <w:szCs w:val="28"/>
        </w:rPr>
      </w:pPr>
      <w:r w:rsidRPr="00B2349B">
        <w:rPr>
          <w:rStyle w:val="41"/>
          <w:i/>
          <w:iCs/>
          <w:sz w:val="28"/>
          <w:szCs w:val="28"/>
        </w:rPr>
        <w:t>Причины несчастного случая:</w:t>
      </w: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5" w:right="20" w:firstLine="295"/>
        <w:rPr>
          <w:sz w:val="28"/>
          <w:szCs w:val="28"/>
        </w:rPr>
      </w:pPr>
      <w:r w:rsidRPr="00B2349B">
        <w:rPr>
          <w:sz w:val="28"/>
          <w:szCs w:val="28"/>
        </w:rPr>
        <w:t xml:space="preserve">Неисправность подстанционного разъединителя ПР-10 </w:t>
      </w:r>
      <w:proofErr w:type="spellStart"/>
      <w:r w:rsidRPr="00B2349B">
        <w:rPr>
          <w:sz w:val="28"/>
          <w:szCs w:val="28"/>
        </w:rPr>
        <w:t>кВ</w:t>
      </w:r>
      <w:proofErr w:type="spellEnd"/>
      <w:r w:rsidRPr="00B2349B">
        <w:rPr>
          <w:sz w:val="28"/>
          <w:szCs w:val="28"/>
        </w:rPr>
        <w:t xml:space="preserve"> КТП 434 (шунтирование двух фаз разъединителя) (нарушение п. 1.1.9, 5.7.1 </w:t>
      </w:r>
      <w:proofErr w:type="spellStart"/>
      <w:r w:rsidRPr="00B2349B">
        <w:rPr>
          <w:sz w:val="28"/>
          <w:szCs w:val="28"/>
        </w:rPr>
        <w:t>ПТЭЭСиС</w:t>
      </w:r>
      <w:proofErr w:type="spellEnd"/>
      <w:r w:rsidRPr="00B2349B">
        <w:rPr>
          <w:sz w:val="28"/>
          <w:szCs w:val="28"/>
        </w:rPr>
        <w:t>).</w:t>
      </w: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5" w:firstLine="295"/>
        <w:rPr>
          <w:sz w:val="28"/>
          <w:szCs w:val="28"/>
        </w:rPr>
      </w:pPr>
      <w:r w:rsidRPr="00B2349B">
        <w:rPr>
          <w:sz w:val="28"/>
          <w:szCs w:val="28"/>
        </w:rPr>
        <w:t>Нарушение работником требований охраны труда, а именно:</w:t>
      </w:r>
    </w:p>
    <w:p w:rsidR="00AD627C" w:rsidRPr="00B2349B" w:rsidRDefault="00447CAD" w:rsidP="00B2349B">
      <w:pPr>
        <w:pStyle w:val="22"/>
        <w:numPr>
          <w:ilvl w:val="0"/>
          <w:numId w:val="16"/>
        </w:numPr>
        <w:shd w:val="clear" w:color="auto" w:fill="auto"/>
        <w:tabs>
          <w:tab w:val="left" w:pos="867"/>
        </w:tabs>
        <w:spacing w:before="0" w:line="360" w:lineRule="auto"/>
        <w:ind w:left="425" w:right="20" w:firstLine="295"/>
        <w:rPr>
          <w:sz w:val="28"/>
          <w:szCs w:val="28"/>
        </w:rPr>
      </w:pPr>
      <w:r w:rsidRPr="00B2349B">
        <w:rPr>
          <w:sz w:val="28"/>
          <w:szCs w:val="28"/>
        </w:rPr>
        <w:t xml:space="preserve">самовольное проведение работ в действующей электроустановке без оформления наряда-допуска или распоряжения, а также расширение объема задания, полученного от диспетчера (нарушение </w:t>
      </w:r>
      <w:proofErr w:type="spellStart"/>
      <w:r w:rsidRPr="00B2349B">
        <w:rPr>
          <w:sz w:val="28"/>
          <w:szCs w:val="28"/>
        </w:rPr>
        <w:t>п.п</w:t>
      </w:r>
      <w:proofErr w:type="spellEnd"/>
      <w:r w:rsidRPr="00B2349B">
        <w:rPr>
          <w:sz w:val="28"/>
          <w:szCs w:val="28"/>
        </w:rPr>
        <w:t>. 4.1 и 4.2 ПОТЭЭ));</w:t>
      </w:r>
    </w:p>
    <w:p w:rsidR="00AD627C" w:rsidRPr="00B2349B" w:rsidRDefault="00447CAD" w:rsidP="00B2349B">
      <w:pPr>
        <w:pStyle w:val="22"/>
        <w:numPr>
          <w:ilvl w:val="0"/>
          <w:numId w:val="16"/>
        </w:numPr>
        <w:shd w:val="clear" w:color="auto" w:fill="auto"/>
        <w:tabs>
          <w:tab w:val="left" w:pos="867"/>
        </w:tabs>
        <w:spacing w:before="0" w:line="360" w:lineRule="auto"/>
        <w:ind w:left="425" w:right="20" w:firstLine="295"/>
        <w:rPr>
          <w:sz w:val="28"/>
          <w:szCs w:val="28"/>
        </w:rPr>
      </w:pPr>
      <w:r w:rsidRPr="00B2349B">
        <w:rPr>
          <w:sz w:val="28"/>
          <w:szCs w:val="28"/>
        </w:rPr>
        <w:t>погибший не выполнил перед производством работ технические мероприятия, обеспечивающие безопасность работ со снятием напряжения (нарушение п. 16.1 ПОТЭЭ).</w:t>
      </w: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5" w:firstLine="295"/>
        <w:rPr>
          <w:sz w:val="28"/>
          <w:szCs w:val="28"/>
        </w:rPr>
      </w:pPr>
      <w:r w:rsidRPr="00B2349B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proofErr w:type="gramStart"/>
      <w:r w:rsidRPr="00B2349B">
        <w:rPr>
          <w:sz w:val="28"/>
          <w:szCs w:val="28"/>
        </w:rPr>
        <w:t>в</w:t>
      </w:r>
      <w:proofErr w:type="gramEnd"/>
      <w:r w:rsidRPr="00B2349B">
        <w:rPr>
          <w:sz w:val="28"/>
          <w:szCs w:val="28"/>
        </w:rPr>
        <w:t>:</w:t>
      </w:r>
    </w:p>
    <w:p w:rsidR="00AD627C" w:rsidRPr="00B2349B" w:rsidRDefault="00447CAD" w:rsidP="00B2349B">
      <w:pPr>
        <w:pStyle w:val="22"/>
        <w:numPr>
          <w:ilvl w:val="0"/>
          <w:numId w:val="16"/>
        </w:numPr>
        <w:shd w:val="clear" w:color="auto" w:fill="auto"/>
        <w:tabs>
          <w:tab w:val="left" w:pos="867"/>
        </w:tabs>
        <w:spacing w:before="0" w:line="360" w:lineRule="auto"/>
        <w:ind w:left="425" w:right="20" w:firstLine="295"/>
        <w:rPr>
          <w:sz w:val="28"/>
          <w:szCs w:val="28"/>
        </w:rPr>
      </w:pPr>
      <w:r w:rsidRPr="00B2349B">
        <w:rPr>
          <w:sz w:val="28"/>
          <w:szCs w:val="28"/>
        </w:rPr>
        <w:t xml:space="preserve">несвоевременном </w:t>
      </w:r>
      <w:proofErr w:type="gramStart"/>
      <w:r w:rsidRPr="00B2349B">
        <w:rPr>
          <w:sz w:val="28"/>
          <w:szCs w:val="28"/>
        </w:rPr>
        <w:t>устранении</w:t>
      </w:r>
      <w:proofErr w:type="gramEnd"/>
      <w:r w:rsidRPr="00B2349B">
        <w:rPr>
          <w:sz w:val="28"/>
          <w:szCs w:val="28"/>
        </w:rPr>
        <w:t xml:space="preserve"> дефекта на подстанционном разъединителе ПР-10 </w:t>
      </w:r>
      <w:proofErr w:type="spellStart"/>
      <w:r w:rsidRPr="00B2349B">
        <w:rPr>
          <w:sz w:val="28"/>
          <w:szCs w:val="28"/>
        </w:rPr>
        <w:t>кВ</w:t>
      </w:r>
      <w:proofErr w:type="spellEnd"/>
      <w:r w:rsidRPr="00B2349B">
        <w:rPr>
          <w:sz w:val="28"/>
          <w:szCs w:val="28"/>
        </w:rPr>
        <w:t xml:space="preserve"> КТП 434 (нарушение п. 5.4.15 </w:t>
      </w:r>
      <w:proofErr w:type="spellStart"/>
      <w:r w:rsidRPr="00B2349B">
        <w:rPr>
          <w:sz w:val="28"/>
          <w:szCs w:val="28"/>
        </w:rPr>
        <w:t>ПТЭЭСиС</w:t>
      </w:r>
      <w:proofErr w:type="spellEnd"/>
      <w:r w:rsidRPr="00B2349B">
        <w:rPr>
          <w:sz w:val="28"/>
          <w:szCs w:val="28"/>
        </w:rPr>
        <w:t>);</w:t>
      </w:r>
    </w:p>
    <w:p w:rsidR="00AD627C" w:rsidRPr="00B2349B" w:rsidRDefault="00447CAD" w:rsidP="00B2349B">
      <w:pPr>
        <w:pStyle w:val="22"/>
        <w:numPr>
          <w:ilvl w:val="0"/>
          <w:numId w:val="16"/>
        </w:numPr>
        <w:shd w:val="clear" w:color="auto" w:fill="auto"/>
        <w:tabs>
          <w:tab w:val="left" w:pos="867"/>
        </w:tabs>
        <w:spacing w:before="0" w:line="360" w:lineRule="auto"/>
        <w:ind w:left="425" w:right="20" w:firstLine="295"/>
        <w:rPr>
          <w:sz w:val="28"/>
          <w:szCs w:val="28"/>
        </w:rPr>
      </w:pPr>
      <w:proofErr w:type="gramStart"/>
      <w:r w:rsidRPr="00B2349B">
        <w:rPr>
          <w:sz w:val="28"/>
          <w:szCs w:val="28"/>
        </w:rPr>
        <w:t>ненадлежащем контроле со стороны ответственных за исправную и безопасную эксплуатацию оборудования за выполнением графиков осмотра оборудования и ведением эксплуатационной документации (нарушение п.п.1.5.3,</w:t>
      </w:r>
      <w:proofErr w:type="gramEnd"/>
    </w:p>
    <w:p w:rsidR="00AD627C" w:rsidRPr="00B2349B" w:rsidRDefault="00447CAD" w:rsidP="00B2349B">
      <w:pPr>
        <w:pStyle w:val="22"/>
        <w:numPr>
          <w:ilvl w:val="0"/>
          <w:numId w:val="17"/>
        </w:numPr>
        <w:shd w:val="clear" w:color="auto" w:fill="auto"/>
        <w:tabs>
          <w:tab w:val="left" w:pos="867"/>
          <w:tab w:val="left" w:pos="721"/>
        </w:tabs>
        <w:spacing w:before="0" w:line="360" w:lineRule="auto"/>
        <w:ind w:left="425" w:firstLine="295"/>
        <w:rPr>
          <w:sz w:val="28"/>
          <w:szCs w:val="28"/>
        </w:rPr>
      </w:pPr>
      <w:proofErr w:type="gramStart"/>
      <w:r w:rsidRPr="00B2349B">
        <w:rPr>
          <w:sz w:val="28"/>
          <w:szCs w:val="28"/>
        </w:rPr>
        <w:t xml:space="preserve">1.5.5 </w:t>
      </w:r>
      <w:proofErr w:type="spellStart"/>
      <w:r w:rsidRPr="00B2349B">
        <w:rPr>
          <w:sz w:val="28"/>
          <w:szCs w:val="28"/>
        </w:rPr>
        <w:t>ПТЭЭСиС</w:t>
      </w:r>
      <w:proofErr w:type="spellEnd"/>
      <w:r w:rsidRPr="00B2349B">
        <w:rPr>
          <w:sz w:val="28"/>
          <w:szCs w:val="28"/>
        </w:rPr>
        <w:t>).</w:t>
      </w:r>
      <w:proofErr w:type="gramEnd"/>
    </w:p>
    <w:p w:rsidR="00AD627C" w:rsidRPr="00B2349B" w:rsidRDefault="00447CAD" w:rsidP="00B2349B">
      <w:pPr>
        <w:pStyle w:val="40"/>
        <w:shd w:val="clear" w:color="auto" w:fill="auto"/>
        <w:spacing w:line="360" w:lineRule="auto"/>
        <w:ind w:left="425" w:firstLine="295"/>
        <w:rPr>
          <w:sz w:val="28"/>
          <w:szCs w:val="28"/>
        </w:rPr>
      </w:pPr>
      <w:r w:rsidRPr="00B2349B">
        <w:rPr>
          <w:rStyle w:val="41"/>
          <w:i/>
          <w:iCs/>
          <w:sz w:val="28"/>
          <w:szCs w:val="28"/>
        </w:rPr>
        <w:t>Мероприятия по устранению причин несчастного случая:</w:t>
      </w:r>
    </w:p>
    <w:p w:rsidR="00AD627C" w:rsidRPr="00B2349B" w:rsidRDefault="00447CAD" w:rsidP="00B2349B">
      <w:pPr>
        <w:pStyle w:val="22"/>
        <w:shd w:val="clear" w:color="auto" w:fill="auto"/>
        <w:tabs>
          <w:tab w:val="right" w:pos="10206"/>
        </w:tabs>
        <w:spacing w:before="0" w:line="360" w:lineRule="auto"/>
        <w:ind w:left="425" w:right="20" w:firstLine="295"/>
        <w:rPr>
          <w:sz w:val="28"/>
          <w:szCs w:val="28"/>
        </w:rPr>
      </w:pPr>
      <w:r w:rsidRPr="00B2349B">
        <w:rPr>
          <w:sz w:val="28"/>
          <w:szCs w:val="28"/>
        </w:rPr>
        <w:t>Проведены внеплановые инструктажи электротехническому персоналу филиала ПАО «МРСК Центра» - «Липецкэнерго» по теме:</w:t>
      </w:r>
      <w:r w:rsidR="00064965" w:rsidRPr="00B2349B">
        <w:rPr>
          <w:sz w:val="28"/>
          <w:szCs w:val="28"/>
        </w:rPr>
        <w:t xml:space="preserve"> </w:t>
      </w:r>
      <w:proofErr w:type="gramStart"/>
      <w:r w:rsidRPr="00B2349B">
        <w:rPr>
          <w:sz w:val="28"/>
          <w:szCs w:val="28"/>
        </w:rPr>
        <w:t>«Требования</w:t>
      </w:r>
      <w:r w:rsidR="00064965" w:rsidRPr="00B2349B">
        <w:rPr>
          <w:sz w:val="28"/>
          <w:szCs w:val="28"/>
        </w:rPr>
        <w:t xml:space="preserve"> </w:t>
      </w:r>
      <w:r w:rsidRPr="00B2349B">
        <w:rPr>
          <w:sz w:val="28"/>
          <w:szCs w:val="28"/>
        </w:rPr>
        <w:t>должностных инструкций и необходимость их соблюдения на производстве и ответственность за неисполнение», «Запрет на самовольное производство работ и расширение рабочего места, последствия для работников при его нарушении»,</w:t>
      </w:r>
      <w:r w:rsidR="00064965" w:rsidRPr="00B2349B">
        <w:rPr>
          <w:sz w:val="28"/>
          <w:szCs w:val="28"/>
        </w:rPr>
        <w:t xml:space="preserve"> </w:t>
      </w:r>
      <w:r w:rsidRPr="00B2349B">
        <w:rPr>
          <w:sz w:val="28"/>
          <w:szCs w:val="28"/>
        </w:rPr>
        <w:t>«Порядок применения индивидуальных и коллективных средств защиты», «Охрана труда при работах в электроустановках, организационные и технические мероприятия, обеспечивающие безопасность работ» (</w:t>
      </w:r>
      <w:proofErr w:type="spellStart"/>
      <w:r w:rsidRPr="00B2349B">
        <w:rPr>
          <w:sz w:val="28"/>
          <w:szCs w:val="28"/>
        </w:rPr>
        <w:t>п.п</w:t>
      </w:r>
      <w:proofErr w:type="spellEnd"/>
      <w:r w:rsidRPr="00B2349B">
        <w:rPr>
          <w:sz w:val="28"/>
          <w:szCs w:val="28"/>
        </w:rPr>
        <w:t>. 1.5, 2.8, 4.1, 4.2, 5.1 ПОТЭЭ).</w:t>
      </w:r>
      <w:proofErr w:type="gramEnd"/>
    </w:p>
    <w:p w:rsidR="00AD627C" w:rsidRPr="00B2349B" w:rsidRDefault="00064965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   </w:t>
      </w:r>
      <w:r w:rsidR="00447CAD" w:rsidRPr="00B2349B">
        <w:rPr>
          <w:sz w:val="28"/>
          <w:szCs w:val="28"/>
        </w:rPr>
        <w:t xml:space="preserve">Старший мастер и мастер </w:t>
      </w:r>
      <w:proofErr w:type="spellStart"/>
      <w:r w:rsidR="00447CAD" w:rsidRPr="00B2349B">
        <w:rPr>
          <w:sz w:val="28"/>
          <w:szCs w:val="28"/>
        </w:rPr>
        <w:t>Грязинского</w:t>
      </w:r>
      <w:proofErr w:type="spellEnd"/>
      <w:r w:rsidR="00447CAD" w:rsidRPr="00B2349B">
        <w:rPr>
          <w:sz w:val="28"/>
          <w:szCs w:val="28"/>
        </w:rPr>
        <w:t xml:space="preserve"> РЭС филиала ПАО «МРСК Центра» - «Липецкэнерго» направлены на внеочередную проверку знаний требований охраны труда в отраслевую территориальную комиссию Ростехнадзора.</w:t>
      </w:r>
    </w:p>
    <w:p w:rsidR="00AD627C" w:rsidRPr="00B2349B" w:rsidRDefault="00064965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  </w:t>
      </w:r>
      <w:r w:rsidR="00447CAD" w:rsidRPr="00B2349B">
        <w:rPr>
          <w:sz w:val="28"/>
          <w:szCs w:val="28"/>
        </w:rPr>
        <w:t>Заместитель главного инженера по эксплуатации - начальник управления высоковольтных сетей, занимавший должность начальника управления распределительных сетей на момент несчастного случая, направлен на внеочередную аттестацию в территориальную комиссию Ростехнадзора.</w:t>
      </w:r>
    </w:p>
    <w:p w:rsidR="00AD627C" w:rsidRPr="00B2349B" w:rsidRDefault="00064965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  </w:t>
      </w:r>
      <w:r w:rsidR="00447CAD" w:rsidRPr="00B2349B">
        <w:rPr>
          <w:sz w:val="28"/>
          <w:szCs w:val="28"/>
        </w:rPr>
        <w:t xml:space="preserve">Проведены внеплановые осмотры коммутационных аппаратов </w:t>
      </w:r>
      <w:proofErr w:type="gramStart"/>
      <w:r w:rsidR="00447CAD" w:rsidRPr="00B2349B">
        <w:rPr>
          <w:sz w:val="28"/>
          <w:szCs w:val="28"/>
        </w:rPr>
        <w:t>ВЛ</w:t>
      </w:r>
      <w:proofErr w:type="gramEnd"/>
      <w:r w:rsidR="00447CAD" w:rsidRPr="00B2349B">
        <w:rPr>
          <w:sz w:val="28"/>
          <w:szCs w:val="28"/>
        </w:rPr>
        <w:t xml:space="preserve"> 6-20 </w:t>
      </w:r>
      <w:proofErr w:type="spellStart"/>
      <w:r w:rsidR="00447CAD" w:rsidRPr="00B2349B">
        <w:rPr>
          <w:sz w:val="28"/>
          <w:szCs w:val="28"/>
        </w:rPr>
        <w:t>кВ</w:t>
      </w:r>
      <w:proofErr w:type="spellEnd"/>
      <w:r w:rsidR="00447CAD" w:rsidRPr="00B2349B">
        <w:rPr>
          <w:sz w:val="28"/>
          <w:szCs w:val="28"/>
        </w:rPr>
        <w:t>, в том числе трансформаторных подстанций, на предмет наличия неучтенных шунтирующих перемычек, с внесением в журнал дефектов и неполадок, в оперативные схемы распределительных сетей и доведением до персонала под роспись.</w:t>
      </w:r>
    </w:p>
    <w:p w:rsidR="00AD627C" w:rsidRPr="00B2349B" w:rsidRDefault="00B2349B" w:rsidP="00B2349B">
      <w:pPr>
        <w:pStyle w:val="22"/>
        <w:shd w:val="clear" w:color="auto" w:fill="auto"/>
        <w:spacing w:before="0" w:line="360" w:lineRule="auto"/>
        <w:ind w:left="426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  </w:t>
      </w:r>
      <w:r w:rsidR="00447CAD" w:rsidRPr="00B2349B">
        <w:rPr>
          <w:sz w:val="28"/>
          <w:szCs w:val="28"/>
        </w:rPr>
        <w:t>Издан приказ по результатам расследования несчастного случая.</w:t>
      </w:r>
    </w:p>
    <w:p w:rsidR="00AD627C" w:rsidRPr="00B2349B" w:rsidRDefault="00B2349B" w:rsidP="00B2349B">
      <w:pPr>
        <w:pStyle w:val="40"/>
        <w:shd w:val="clear" w:color="auto" w:fill="auto"/>
        <w:spacing w:line="360" w:lineRule="auto"/>
        <w:ind w:left="426" w:firstLine="294"/>
        <w:rPr>
          <w:sz w:val="28"/>
          <w:szCs w:val="28"/>
        </w:rPr>
      </w:pPr>
      <w:r w:rsidRPr="00B2349B">
        <w:rPr>
          <w:rStyle w:val="41"/>
          <w:i/>
          <w:iCs/>
          <w:sz w:val="28"/>
          <w:szCs w:val="28"/>
        </w:rPr>
        <w:t xml:space="preserve"> </w:t>
      </w:r>
      <w:r w:rsidR="00447CAD" w:rsidRPr="00B2349B">
        <w:rPr>
          <w:rStyle w:val="41"/>
          <w:i/>
          <w:iCs/>
          <w:sz w:val="28"/>
          <w:szCs w:val="28"/>
        </w:rPr>
        <w:t>Административные меры, принятые _руководителем предприятия:</w:t>
      </w:r>
    </w:p>
    <w:p w:rsidR="00AD627C" w:rsidRPr="00B2349B" w:rsidRDefault="00B2349B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 </w:t>
      </w:r>
      <w:r w:rsidR="00447CAD" w:rsidRPr="00B2349B">
        <w:rPr>
          <w:sz w:val="28"/>
          <w:szCs w:val="28"/>
        </w:rPr>
        <w:t xml:space="preserve">Виновные должностные лица и работники </w:t>
      </w:r>
      <w:proofErr w:type="spellStart"/>
      <w:r w:rsidR="00447CAD" w:rsidRPr="00B2349B">
        <w:rPr>
          <w:sz w:val="28"/>
          <w:szCs w:val="28"/>
        </w:rPr>
        <w:t>депримированы</w:t>
      </w:r>
      <w:proofErr w:type="spellEnd"/>
      <w:r w:rsidR="00447CAD" w:rsidRPr="00B2349B">
        <w:rPr>
          <w:sz w:val="28"/>
          <w:szCs w:val="28"/>
        </w:rPr>
        <w:t xml:space="preserve"> (17 чел.), объявлен выговор (14 чел.), объявлено замечание (1 чел.).</w:t>
      </w:r>
    </w:p>
    <w:p w:rsidR="00AD627C" w:rsidRPr="00B2349B" w:rsidRDefault="00B2349B" w:rsidP="00B2349B">
      <w:pPr>
        <w:pStyle w:val="22"/>
        <w:numPr>
          <w:ilvl w:val="0"/>
          <w:numId w:val="14"/>
        </w:numPr>
        <w:shd w:val="clear" w:color="auto" w:fill="auto"/>
        <w:tabs>
          <w:tab w:val="left" w:pos="1422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 </w:t>
      </w:r>
      <w:r w:rsidR="00447CAD" w:rsidRPr="00B2349B">
        <w:rPr>
          <w:sz w:val="28"/>
          <w:szCs w:val="28"/>
        </w:rPr>
        <w:t>Несчастный случай со смертельным исходом, произошед</w:t>
      </w:r>
      <w:r w:rsidR="00447CAD" w:rsidRPr="00B2349B">
        <w:rPr>
          <w:rStyle w:val="11"/>
          <w:sz w:val="28"/>
          <w:szCs w:val="28"/>
        </w:rPr>
        <w:t>ши</w:t>
      </w:r>
      <w:r w:rsidR="00447CAD" w:rsidRPr="00B2349B">
        <w:rPr>
          <w:sz w:val="28"/>
          <w:szCs w:val="28"/>
        </w:rPr>
        <w:t>й с работником ООО «</w:t>
      </w:r>
      <w:proofErr w:type="spellStart"/>
      <w:r w:rsidR="00447CAD" w:rsidRPr="00B2349B">
        <w:rPr>
          <w:sz w:val="28"/>
          <w:szCs w:val="28"/>
        </w:rPr>
        <w:t>Энергомашстрой</w:t>
      </w:r>
      <w:proofErr w:type="spellEnd"/>
      <w:r w:rsidR="00447CAD" w:rsidRPr="00B2349B">
        <w:rPr>
          <w:sz w:val="28"/>
          <w:szCs w:val="28"/>
        </w:rPr>
        <w:t>».</w:t>
      </w:r>
    </w:p>
    <w:p w:rsidR="00AD627C" w:rsidRPr="00B2349B" w:rsidRDefault="00447CAD" w:rsidP="00B2349B">
      <w:pPr>
        <w:pStyle w:val="40"/>
        <w:shd w:val="clear" w:color="auto" w:fill="auto"/>
        <w:spacing w:line="360" w:lineRule="auto"/>
        <w:ind w:left="426" w:firstLine="294"/>
        <w:rPr>
          <w:sz w:val="28"/>
          <w:szCs w:val="28"/>
        </w:rPr>
      </w:pPr>
      <w:r w:rsidRPr="00B2349B">
        <w:rPr>
          <w:rStyle w:val="41"/>
          <w:i/>
          <w:iCs/>
          <w:sz w:val="28"/>
          <w:szCs w:val="28"/>
        </w:rPr>
        <w:t>Дата происшествия:</w:t>
      </w:r>
      <w:r w:rsidRPr="00B2349B">
        <w:rPr>
          <w:rStyle w:val="42"/>
          <w:sz w:val="28"/>
          <w:szCs w:val="28"/>
        </w:rPr>
        <w:t xml:space="preserve"> 3 июня 2020 г.</w:t>
      </w:r>
    </w:p>
    <w:p w:rsidR="00AD627C" w:rsidRPr="00B2349B" w:rsidRDefault="00447CAD" w:rsidP="00B2349B">
      <w:pPr>
        <w:pStyle w:val="22"/>
        <w:shd w:val="clear" w:color="auto" w:fill="auto"/>
        <w:tabs>
          <w:tab w:val="left" w:pos="4867"/>
        </w:tabs>
        <w:spacing w:before="0" w:line="360" w:lineRule="auto"/>
        <w:ind w:left="426" w:firstLine="294"/>
        <w:rPr>
          <w:sz w:val="28"/>
          <w:szCs w:val="28"/>
        </w:rPr>
      </w:pPr>
      <w:r w:rsidRPr="00B2349B">
        <w:rPr>
          <w:rStyle w:val="a8"/>
          <w:sz w:val="28"/>
          <w:szCs w:val="28"/>
        </w:rPr>
        <w:t>Место несчастного случая:</w:t>
      </w:r>
      <w:r w:rsidR="00B2349B" w:rsidRPr="00B2349B">
        <w:rPr>
          <w:sz w:val="28"/>
          <w:szCs w:val="28"/>
        </w:rPr>
        <w:t xml:space="preserve"> </w:t>
      </w:r>
      <w:r w:rsidRPr="00B2349B">
        <w:rPr>
          <w:sz w:val="28"/>
          <w:szCs w:val="28"/>
        </w:rPr>
        <w:t>Закрытое распределительное устройство</w:t>
      </w:r>
      <w:r w:rsidR="00B2349B" w:rsidRPr="00B2349B">
        <w:rPr>
          <w:sz w:val="28"/>
          <w:szCs w:val="28"/>
        </w:rPr>
        <w:t xml:space="preserve">  </w:t>
      </w:r>
      <w:r w:rsidRPr="00B2349B">
        <w:rPr>
          <w:sz w:val="28"/>
          <w:szCs w:val="28"/>
        </w:rPr>
        <w:t xml:space="preserve">ЗРУ-1 6 </w:t>
      </w:r>
      <w:proofErr w:type="spellStart"/>
      <w:r w:rsidRPr="00B2349B">
        <w:rPr>
          <w:sz w:val="28"/>
          <w:szCs w:val="28"/>
        </w:rPr>
        <w:t>кВ</w:t>
      </w:r>
      <w:proofErr w:type="spellEnd"/>
      <w:r w:rsidRPr="00B2349B">
        <w:rPr>
          <w:sz w:val="28"/>
          <w:szCs w:val="28"/>
        </w:rPr>
        <w:t xml:space="preserve"> ГПС «Кириши» Ленинградского РНУ ООО «</w:t>
      </w:r>
      <w:proofErr w:type="spellStart"/>
      <w:r w:rsidRPr="00B2349B">
        <w:rPr>
          <w:sz w:val="28"/>
          <w:szCs w:val="28"/>
        </w:rPr>
        <w:t>Транснефть</w:t>
      </w:r>
      <w:proofErr w:type="spellEnd"/>
      <w:r w:rsidRPr="00B2349B">
        <w:rPr>
          <w:sz w:val="28"/>
          <w:szCs w:val="28"/>
        </w:rPr>
        <w:t>-Балтика» (далее - ГПС «Кириши», ЗРУ-1), Ленинградская область</w:t>
      </w: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rStyle w:val="a8"/>
          <w:sz w:val="28"/>
          <w:szCs w:val="28"/>
        </w:rPr>
        <w:t>Описание несчастного случая:</w:t>
      </w:r>
      <w:r w:rsidRPr="00B2349B">
        <w:rPr>
          <w:sz w:val="28"/>
          <w:szCs w:val="28"/>
        </w:rPr>
        <w:t xml:space="preserve"> 02.06.2020 инженер-энергетик ГПС «Кириши» выдал наряд-допуск на производство работ по монтажу оптических датчиков в высоковольтных отсеках с 1 по 14 </w:t>
      </w:r>
      <w:proofErr w:type="spellStart"/>
      <w:r w:rsidRPr="00B2349B">
        <w:rPr>
          <w:sz w:val="28"/>
          <w:szCs w:val="28"/>
        </w:rPr>
        <w:t>яч</w:t>
      </w:r>
      <w:proofErr w:type="spellEnd"/>
      <w:r w:rsidRPr="00B2349B">
        <w:rPr>
          <w:sz w:val="28"/>
          <w:szCs w:val="28"/>
        </w:rPr>
        <w:t xml:space="preserve">. 1 секции </w:t>
      </w:r>
      <w:r w:rsidRPr="00B2349B">
        <w:rPr>
          <w:rStyle w:val="11"/>
          <w:sz w:val="28"/>
          <w:szCs w:val="28"/>
          <w:u w:val="none"/>
        </w:rPr>
        <w:t>ши</w:t>
      </w:r>
      <w:r w:rsidRPr="00B2349B">
        <w:rPr>
          <w:sz w:val="28"/>
          <w:szCs w:val="28"/>
        </w:rPr>
        <w:t>н ЗРУ-1 бригаде подрядной организации ООО «</w:t>
      </w:r>
      <w:proofErr w:type="spellStart"/>
      <w:r w:rsidRPr="00B2349B">
        <w:rPr>
          <w:sz w:val="28"/>
          <w:szCs w:val="28"/>
        </w:rPr>
        <w:t>Энергомашстрой</w:t>
      </w:r>
      <w:proofErr w:type="spellEnd"/>
      <w:r w:rsidRPr="00B2349B">
        <w:rPr>
          <w:sz w:val="28"/>
          <w:szCs w:val="28"/>
        </w:rPr>
        <w:t xml:space="preserve">» в составе ответственного руководителя работ, совмещающего обязанности производителя работ, и члена бригады. Перед допуском к работам были проведены необходимые инструктажи, организационные и технические мероприятия, 1 секция </w:t>
      </w:r>
      <w:r w:rsidRPr="00B2349B">
        <w:rPr>
          <w:rStyle w:val="11"/>
          <w:sz w:val="28"/>
          <w:szCs w:val="28"/>
        </w:rPr>
        <w:t>ши</w:t>
      </w:r>
      <w:r w:rsidRPr="00B2349B">
        <w:rPr>
          <w:sz w:val="28"/>
          <w:szCs w:val="28"/>
        </w:rPr>
        <w:t>н ЗРУ-1 выведена в ремонт, рабочее место огорожено.</w:t>
      </w:r>
    </w:p>
    <w:p w:rsidR="00AD627C" w:rsidRPr="00B2349B" w:rsidRDefault="00447CAD" w:rsidP="00B2349B">
      <w:pPr>
        <w:pStyle w:val="22"/>
        <w:numPr>
          <w:ilvl w:val="0"/>
          <w:numId w:val="18"/>
        </w:numPr>
        <w:shd w:val="clear" w:color="auto" w:fill="auto"/>
        <w:tabs>
          <w:tab w:val="left" w:pos="2113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дежурный</w:t>
      </w:r>
      <w:r w:rsidRPr="00B2349B">
        <w:rPr>
          <w:i/>
          <w:sz w:val="28"/>
          <w:szCs w:val="28"/>
        </w:rPr>
        <w:t xml:space="preserve"> </w:t>
      </w:r>
      <w:r w:rsidRPr="00B2349B">
        <w:rPr>
          <w:rStyle w:val="a8"/>
          <w:i w:val="0"/>
          <w:sz w:val="28"/>
          <w:szCs w:val="28"/>
          <w:u w:val="none"/>
        </w:rPr>
        <w:t>электромонтёр</w:t>
      </w:r>
      <w:r w:rsidRPr="00B2349B">
        <w:rPr>
          <w:sz w:val="28"/>
          <w:szCs w:val="28"/>
        </w:rPr>
        <w:t xml:space="preserve"> ГПС «Кириши» проверил выполнение технических мероприятий, указанных в наряде-допуске, и допустил бригаду ООО «</w:t>
      </w:r>
      <w:proofErr w:type="spellStart"/>
      <w:r w:rsidRPr="00B2349B">
        <w:rPr>
          <w:sz w:val="28"/>
          <w:szCs w:val="28"/>
        </w:rPr>
        <w:t>Энергомашстрой</w:t>
      </w:r>
      <w:proofErr w:type="spellEnd"/>
      <w:r w:rsidRPr="00B2349B">
        <w:rPr>
          <w:sz w:val="28"/>
          <w:szCs w:val="28"/>
        </w:rPr>
        <w:t xml:space="preserve">» к работе. Во время выполнения работ ответственный руководитель работ - производитель работ покинул непосредственное место работы члена бригады. Член бригады проводил работы над ячейкой № 14 с лестницы. Расширив отведённую зону производства работ, он вскрыл защитный кожух шинного моста 6 </w:t>
      </w:r>
      <w:proofErr w:type="spellStart"/>
      <w:r w:rsidRPr="00B2349B">
        <w:rPr>
          <w:sz w:val="28"/>
          <w:szCs w:val="28"/>
        </w:rPr>
        <w:t>кВ</w:t>
      </w:r>
      <w:proofErr w:type="spellEnd"/>
      <w:r w:rsidRPr="00B2349B">
        <w:rPr>
          <w:sz w:val="28"/>
          <w:szCs w:val="28"/>
        </w:rPr>
        <w:t xml:space="preserve"> между 1 и 2 (находящейся под напряжением) секциями шин, коснулся токоведущих частей и был поражён электрическим током напряжением 6 </w:t>
      </w:r>
      <w:proofErr w:type="spellStart"/>
      <w:r w:rsidRPr="00B2349B">
        <w:rPr>
          <w:sz w:val="28"/>
          <w:szCs w:val="28"/>
        </w:rPr>
        <w:t>кВ.</w:t>
      </w:r>
      <w:proofErr w:type="spellEnd"/>
      <w:r w:rsidRPr="00B2349B">
        <w:rPr>
          <w:sz w:val="28"/>
          <w:szCs w:val="28"/>
        </w:rPr>
        <w:t xml:space="preserve"> Прибывший на место инженер-энергетик ГПС «Кириши» дал команду отключить вводной выключатель 2 секции шин. Пострадавшему была оказана первая медицинская помощь. Прибывшая бригада скорой помощи после выполнения реанимационных мероприятий констатировала смерть пострадавшего.</w:t>
      </w:r>
    </w:p>
    <w:p w:rsidR="00AD627C" w:rsidRPr="00B2349B" w:rsidRDefault="00447CAD" w:rsidP="00B2349B">
      <w:pPr>
        <w:pStyle w:val="40"/>
        <w:shd w:val="clear" w:color="auto" w:fill="auto"/>
        <w:spacing w:line="360" w:lineRule="auto"/>
        <w:ind w:left="426" w:firstLine="294"/>
        <w:rPr>
          <w:sz w:val="28"/>
          <w:szCs w:val="28"/>
        </w:rPr>
      </w:pPr>
      <w:r w:rsidRPr="00B2349B">
        <w:rPr>
          <w:rStyle w:val="41"/>
          <w:i/>
          <w:iCs/>
          <w:sz w:val="28"/>
          <w:szCs w:val="28"/>
        </w:rPr>
        <w:t>Причины несчастного случая:</w:t>
      </w: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Неудовлетворительная организация производства работ со стороны ответственного руководителя работ - производителя работ, выразившаяся в ненадлежащем </w:t>
      </w:r>
      <w:proofErr w:type="gramStart"/>
      <w:r w:rsidRPr="00B2349B">
        <w:rPr>
          <w:sz w:val="28"/>
          <w:szCs w:val="28"/>
        </w:rPr>
        <w:t>контроле за</w:t>
      </w:r>
      <w:proofErr w:type="gramEnd"/>
      <w:r w:rsidRPr="00B2349B">
        <w:rPr>
          <w:sz w:val="28"/>
          <w:szCs w:val="28"/>
        </w:rPr>
        <w:t xml:space="preserve"> соблюдением безопасных условий и охраны труда погибшим, а именно:</w:t>
      </w:r>
    </w:p>
    <w:p w:rsidR="00AD627C" w:rsidRPr="00B2349B" w:rsidRDefault="00447CAD" w:rsidP="00B2349B">
      <w:pPr>
        <w:pStyle w:val="22"/>
        <w:numPr>
          <w:ilvl w:val="0"/>
          <w:numId w:val="16"/>
        </w:numPr>
        <w:shd w:val="clear" w:color="auto" w:fill="auto"/>
        <w:tabs>
          <w:tab w:val="left" w:pos="981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нахождение на удалённом расстоянии от места непосредственных работ члена бригады спиной к нему (нарушение </w:t>
      </w:r>
      <w:proofErr w:type="spellStart"/>
      <w:r w:rsidRPr="00B2349B">
        <w:rPr>
          <w:sz w:val="28"/>
          <w:szCs w:val="28"/>
        </w:rPr>
        <w:t>п.п</w:t>
      </w:r>
      <w:proofErr w:type="spellEnd"/>
      <w:r w:rsidRPr="00B2349B">
        <w:rPr>
          <w:sz w:val="28"/>
          <w:szCs w:val="28"/>
        </w:rPr>
        <w:t>. 5.7, 5.9 ПОТЭЭ);</w:t>
      </w:r>
    </w:p>
    <w:p w:rsidR="00AD627C" w:rsidRPr="00B2349B" w:rsidRDefault="00447CAD" w:rsidP="00B2349B">
      <w:pPr>
        <w:pStyle w:val="22"/>
        <w:numPr>
          <w:ilvl w:val="0"/>
          <w:numId w:val="16"/>
        </w:numPr>
        <w:shd w:val="clear" w:color="auto" w:fill="auto"/>
        <w:tabs>
          <w:tab w:val="left" w:pos="981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при своем временном отсутствии на непосредственном месте работы не прекратил работу члена бригады и не удалил его с места работы (нарушение п. 11.1, 11.2 ПОТЭЭ).</w:t>
      </w: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Нарушение погибшим работником трудового распорядка и дисциплины труда, а именно:</w:t>
      </w:r>
    </w:p>
    <w:p w:rsidR="00AD627C" w:rsidRPr="00B2349B" w:rsidRDefault="00447CAD" w:rsidP="00B2349B">
      <w:pPr>
        <w:pStyle w:val="22"/>
        <w:numPr>
          <w:ilvl w:val="0"/>
          <w:numId w:val="16"/>
        </w:numPr>
        <w:shd w:val="clear" w:color="auto" w:fill="auto"/>
        <w:tabs>
          <w:tab w:val="left" w:pos="981"/>
        </w:tabs>
        <w:spacing w:before="0" w:line="360" w:lineRule="auto"/>
        <w:ind w:left="426" w:firstLine="294"/>
        <w:rPr>
          <w:sz w:val="28"/>
          <w:szCs w:val="28"/>
        </w:rPr>
      </w:pPr>
      <w:r w:rsidRPr="00B2349B">
        <w:rPr>
          <w:sz w:val="28"/>
          <w:szCs w:val="28"/>
        </w:rPr>
        <w:t>самовольное расширение рабочего места (нарушение п. 4.2 ПОТЭЭ)$</w:t>
      </w:r>
    </w:p>
    <w:p w:rsidR="00AD627C" w:rsidRPr="00B2349B" w:rsidRDefault="00447CAD" w:rsidP="00B2349B">
      <w:pPr>
        <w:pStyle w:val="22"/>
        <w:numPr>
          <w:ilvl w:val="0"/>
          <w:numId w:val="16"/>
        </w:numPr>
        <w:shd w:val="clear" w:color="auto" w:fill="auto"/>
        <w:tabs>
          <w:tab w:val="left" w:pos="981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приближение к находящимся под напряжением токоведущим частям на недопустимое расстояние (нарушение п. 3.3 ПОТЭЭ).</w:t>
      </w:r>
    </w:p>
    <w:p w:rsidR="00AD627C" w:rsidRPr="00B2349B" w:rsidRDefault="00447CAD" w:rsidP="00B2349B">
      <w:pPr>
        <w:pStyle w:val="40"/>
        <w:shd w:val="clear" w:color="auto" w:fill="auto"/>
        <w:spacing w:line="360" w:lineRule="auto"/>
        <w:ind w:left="426" w:firstLine="294"/>
        <w:rPr>
          <w:sz w:val="28"/>
          <w:szCs w:val="28"/>
        </w:rPr>
      </w:pPr>
      <w:r w:rsidRPr="00B2349B">
        <w:rPr>
          <w:rStyle w:val="41"/>
          <w:i/>
          <w:iCs/>
          <w:sz w:val="28"/>
          <w:szCs w:val="28"/>
        </w:rPr>
        <w:t>Мероприятия по устранению причин несчастного случая:</w:t>
      </w: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Проведён внеплановый инструктаж по охране труда работникам ООО «</w:t>
      </w:r>
      <w:proofErr w:type="spellStart"/>
      <w:r w:rsidRPr="00B2349B">
        <w:rPr>
          <w:sz w:val="28"/>
          <w:szCs w:val="28"/>
        </w:rPr>
        <w:t>Энергомашстрой</w:t>
      </w:r>
      <w:proofErr w:type="spellEnd"/>
      <w:r w:rsidRPr="00B2349B">
        <w:rPr>
          <w:sz w:val="28"/>
          <w:szCs w:val="28"/>
        </w:rPr>
        <w:t>».</w:t>
      </w: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Усилен контроль со стороны должностных лиц за соблюдением работниками ООО «</w:t>
      </w:r>
      <w:proofErr w:type="spellStart"/>
      <w:r w:rsidRPr="00B2349B">
        <w:rPr>
          <w:sz w:val="28"/>
          <w:szCs w:val="28"/>
        </w:rPr>
        <w:t>Энергомашстрой</w:t>
      </w:r>
      <w:proofErr w:type="spellEnd"/>
      <w:r w:rsidRPr="00B2349B">
        <w:rPr>
          <w:sz w:val="28"/>
          <w:szCs w:val="28"/>
        </w:rPr>
        <w:t xml:space="preserve">» правил охраны труда, в том числе </w:t>
      </w:r>
      <w:proofErr w:type="gramStart"/>
      <w:r w:rsidRPr="00B2349B">
        <w:rPr>
          <w:sz w:val="28"/>
          <w:szCs w:val="28"/>
        </w:rPr>
        <w:t>контроль за</w:t>
      </w:r>
      <w:proofErr w:type="gramEnd"/>
      <w:r w:rsidRPr="00B2349B">
        <w:rPr>
          <w:sz w:val="28"/>
          <w:szCs w:val="28"/>
        </w:rPr>
        <w:t xml:space="preserve"> выполнением мероприятий по обеспечению безопасности при производстве работ, предусмотренных нарядом-допуском.</w:t>
      </w: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Обстоятельства и причины несчастного случая доведены до работников ООО «</w:t>
      </w:r>
      <w:proofErr w:type="spellStart"/>
      <w:r w:rsidRPr="00B2349B">
        <w:rPr>
          <w:sz w:val="28"/>
          <w:szCs w:val="28"/>
        </w:rPr>
        <w:t>Энергомашстрой</w:t>
      </w:r>
      <w:proofErr w:type="spellEnd"/>
      <w:r w:rsidRPr="00B2349B">
        <w:rPr>
          <w:sz w:val="28"/>
          <w:szCs w:val="28"/>
        </w:rPr>
        <w:t>».</w:t>
      </w:r>
    </w:p>
    <w:p w:rsidR="00AD627C" w:rsidRPr="00B2349B" w:rsidRDefault="00447CAD" w:rsidP="00B2349B">
      <w:pPr>
        <w:pStyle w:val="22"/>
        <w:shd w:val="clear" w:color="auto" w:fill="auto"/>
        <w:tabs>
          <w:tab w:val="center" w:pos="5593"/>
          <w:tab w:val="left" w:pos="6082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Реализованы мероприятия по управлению профессиональными рисками ООО «</w:t>
      </w:r>
      <w:proofErr w:type="spellStart"/>
      <w:r w:rsidRPr="00B2349B">
        <w:rPr>
          <w:sz w:val="28"/>
          <w:szCs w:val="28"/>
        </w:rPr>
        <w:t>Энергомашстрой</w:t>
      </w:r>
      <w:proofErr w:type="spellEnd"/>
      <w:r w:rsidRPr="00B2349B">
        <w:rPr>
          <w:sz w:val="28"/>
          <w:szCs w:val="28"/>
        </w:rPr>
        <w:t>», а именно:</w:t>
      </w:r>
      <w:r w:rsidR="00B2349B">
        <w:rPr>
          <w:sz w:val="28"/>
          <w:szCs w:val="28"/>
        </w:rPr>
        <w:t xml:space="preserve"> </w:t>
      </w:r>
      <w:r w:rsidRPr="00B2349B">
        <w:rPr>
          <w:sz w:val="28"/>
          <w:szCs w:val="28"/>
        </w:rPr>
        <w:t>по</w:t>
      </w:r>
      <w:r w:rsidRPr="00B2349B">
        <w:rPr>
          <w:sz w:val="28"/>
          <w:szCs w:val="28"/>
        </w:rPr>
        <w:tab/>
      </w:r>
      <w:r w:rsidR="00B2349B">
        <w:rPr>
          <w:sz w:val="28"/>
          <w:szCs w:val="28"/>
        </w:rPr>
        <w:t xml:space="preserve"> </w:t>
      </w:r>
      <w:r w:rsidRPr="00B2349B">
        <w:rPr>
          <w:sz w:val="28"/>
          <w:szCs w:val="28"/>
        </w:rPr>
        <w:t>определению всех опасностей</w:t>
      </w:r>
      <w:r w:rsidR="00B2349B">
        <w:rPr>
          <w:sz w:val="28"/>
          <w:szCs w:val="28"/>
        </w:rPr>
        <w:t xml:space="preserve"> </w:t>
      </w:r>
      <w:r w:rsidRPr="00B2349B">
        <w:rPr>
          <w:sz w:val="28"/>
          <w:szCs w:val="28"/>
        </w:rPr>
        <w:t>на территории предприятия, влияющих на безопасность работников, по оценке уровней профессионального риска работников, а также обеспечено снижение установленного уровня профессионального риска.</w:t>
      </w:r>
    </w:p>
    <w:p w:rsidR="00AD627C" w:rsidRDefault="00447CAD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Проведена внеочередная проверка знаний требований охраны труда при работе в электроустановках старшему мастеру ООО «</w:t>
      </w:r>
      <w:proofErr w:type="spellStart"/>
      <w:r w:rsidRPr="00B2349B">
        <w:rPr>
          <w:sz w:val="28"/>
          <w:szCs w:val="28"/>
        </w:rPr>
        <w:t>Энергомашстрой</w:t>
      </w:r>
      <w:proofErr w:type="spellEnd"/>
      <w:r w:rsidRPr="00B2349B">
        <w:rPr>
          <w:sz w:val="28"/>
          <w:szCs w:val="28"/>
        </w:rPr>
        <w:t>».</w:t>
      </w:r>
    </w:p>
    <w:p w:rsidR="00B2349B" w:rsidRPr="00B2349B" w:rsidRDefault="00B2349B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</w:p>
    <w:p w:rsidR="00AD627C" w:rsidRPr="00B2349B" w:rsidRDefault="00447CAD" w:rsidP="00CC5B75">
      <w:pPr>
        <w:pStyle w:val="21"/>
        <w:keepNext/>
        <w:keepLines/>
        <w:numPr>
          <w:ilvl w:val="0"/>
          <w:numId w:val="10"/>
        </w:numPr>
        <w:shd w:val="clear" w:color="auto" w:fill="auto"/>
        <w:tabs>
          <w:tab w:val="left" w:pos="1415"/>
        </w:tabs>
        <w:spacing w:before="0" w:after="0" w:line="240" w:lineRule="auto"/>
        <w:ind w:left="1060" w:firstLine="0"/>
        <w:jc w:val="center"/>
        <w:rPr>
          <w:sz w:val="28"/>
          <w:szCs w:val="28"/>
        </w:rPr>
      </w:pPr>
      <w:bookmarkStart w:id="3" w:name="bookmark6"/>
      <w:r w:rsidRPr="00B2349B">
        <w:rPr>
          <w:sz w:val="28"/>
          <w:szCs w:val="28"/>
        </w:rPr>
        <w:t>Меры по предотвращению несчастных случаев при эксплуатации</w:t>
      </w:r>
      <w:bookmarkEnd w:id="3"/>
    </w:p>
    <w:p w:rsidR="00AD627C" w:rsidRDefault="00B2349B" w:rsidP="00B2349B">
      <w:pPr>
        <w:pStyle w:val="21"/>
        <w:keepNext/>
        <w:keepLines/>
        <w:shd w:val="clear" w:color="auto" w:fill="auto"/>
        <w:spacing w:before="0" w:after="0" w:line="240" w:lineRule="auto"/>
        <w:ind w:left="426" w:firstLine="294"/>
        <w:jc w:val="center"/>
        <w:rPr>
          <w:sz w:val="28"/>
          <w:szCs w:val="28"/>
        </w:rPr>
      </w:pPr>
      <w:bookmarkStart w:id="4" w:name="bookmark7"/>
      <w:r>
        <w:rPr>
          <w:sz w:val="28"/>
          <w:szCs w:val="28"/>
        </w:rPr>
        <w:t>э</w:t>
      </w:r>
      <w:r w:rsidR="00447CAD" w:rsidRPr="00B2349B">
        <w:rPr>
          <w:sz w:val="28"/>
          <w:szCs w:val="28"/>
        </w:rPr>
        <w:t>нергоустановок</w:t>
      </w:r>
      <w:bookmarkEnd w:id="4"/>
    </w:p>
    <w:p w:rsidR="00B2349B" w:rsidRPr="00B2349B" w:rsidRDefault="00B2349B" w:rsidP="00B2349B">
      <w:pPr>
        <w:pStyle w:val="21"/>
        <w:keepNext/>
        <w:keepLines/>
        <w:shd w:val="clear" w:color="auto" w:fill="auto"/>
        <w:spacing w:before="0" w:after="0" w:line="240" w:lineRule="auto"/>
        <w:ind w:left="426" w:firstLine="294"/>
        <w:rPr>
          <w:sz w:val="28"/>
          <w:szCs w:val="28"/>
        </w:rPr>
      </w:pPr>
    </w:p>
    <w:p w:rsidR="00AD627C" w:rsidRPr="00B2349B" w:rsidRDefault="00447CAD" w:rsidP="00B2349B">
      <w:pPr>
        <w:pStyle w:val="22"/>
        <w:shd w:val="clear" w:color="auto" w:fill="auto"/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организаций: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1008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1008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1008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Обеспечить проверку знаний персоналом нормативных правовых актов 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1008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Обеспечить установленный порядок содержания, применения и испытания средств защиты.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1008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Усилить </w:t>
      </w:r>
      <w:proofErr w:type="gramStart"/>
      <w:r w:rsidRPr="00B2349B">
        <w:rPr>
          <w:sz w:val="28"/>
          <w:szCs w:val="28"/>
        </w:rPr>
        <w:t>контроль за</w:t>
      </w:r>
      <w:proofErr w:type="gramEnd"/>
      <w:r w:rsidRPr="00B2349B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986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и после перерыва на обед.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986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 xml:space="preserve">Повысить уровень организации работ по обслуживанию, замене и ремонту </w:t>
      </w:r>
      <w:proofErr w:type="spellStart"/>
      <w:r w:rsidRPr="00B2349B">
        <w:rPr>
          <w:sz w:val="28"/>
          <w:szCs w:val="28"/>
        </w:rPr>
        <w:t>энергооборудования</w:t>
      </w:r>
      <w:proofErr w:type="spellEnd"/>
      <w:r w:rsidRPr="00B2349B">
        <w:rPr>
          <w:sz w:val="28"/>
          <w:szCs w:val="28"/>
        </w:rPr>
        <w:t xml:space="preserve">. Усилить </w:t>
      </w:r>
      <w:proofErr w:type="gramStart"/>
      <w:r w:rsidRPr="00B2349B">
        <w:rPr>
          <w:sz w:val="28"/>
          <w:szCs w:val="28"/>
        </w:rPr>
        <w:t>контроль за</w:t>
      </w:r>
      <w:proofErr w:type="gramEnd"/>
      <w:r w:rsidRPr="00B2349B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B2349B">
        <w:rPr>
          <w:sz w:val="28"/>
          <w:szCs w:val="28"/>
        </w:rPr>
        <w:t>энергооборудования</w:t>
      </w:r>
      <w:proofErr w:type="spellEnd"/>
      <w:r w:rsidRPr="00B2349B">
        <w:rPr>
          <w:sz w:val="28"/>
          <w:szCs w:val="28"/>
        </w:rPr>
        <w:t xml:space="preserve"> и его осмотров.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986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Не допускать персонал к проведению работ в особо опасных помещениях и помещениях с повышенной опасностью без электрозащитных средств.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986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1135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 указаний, полученных при целевом инструктаже».</w:t>
      </w:r>
    </w:p>
    <w:p w:rsidR="00AD627C" w:rsidRPr="00B2349B" w:rsidRDefault="00447CAD" w:rsidP="00B2349B">
      <w:pPr>
        <w:pStyle w:val="22"/>
        <w:numPr>
          <w:ilvl w:val="0"/>
          <w:numId w:val="19"/>
        </w:numPr>
        <w:shd w:val="clear" w:color="auto" w:fill="auto"/>
        <w:tabs>
          <w:tab w:val="left" w:pos="1135"/>
        </w:tabs>
        <w:spacing w:before="0" w:line="360" w:lineRule="auto"/>
        <w:ind w:left="426" w:right="20" w:firstLine="294"/>
        <w:rPr>
          <w:sz w:val="28"/>
          <w:szCs w:val="28"/>
        </w:rPr>
      </w:pPr>
      <w:r w:rsidRPr="00B2349B">
        <w:rPr>
          <w:sz w:val="28"/>
          <w:szCs w:val="28"/>
        </w:rPr>
        <w:t>В организациях должны регулярно проводиться дни охраны труда, на которых необходимо не только изучать требования правил, но и разъяснять, чем данные требования обусловлены.</w:t>
      </w:r>
    </w:p>
    <w:sectPr w:rsidR="00AD627C" w:rsidRPr="00B2349B">
      <w:headerReference w:type="default" r:id="rId25"/>
      <w:pgSz w:w="11906" w:h="16838"/>
      <w:pgMar w:top="936" w:right="630" w:bottom="422" w:left="654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47C" w:rsidRDefault="0053747C">
      <w:r>
        <w:separator/>
      </w:r>
    </w:p>
  </w:endnote>
  <w:endnote w:type="continuationSeparator" w:id="0">
    <w:p w:rsidR="0053747C" w:rsidRDefault="0053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47C" w:rsidRDefault="0053747C"/>
  </w:footnote>
  <w:footnote w:type="continuationSeparator" w:id="0">
    <w:p w:rsidR="0053747C" w:rsidRDefault="0053747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7C" w:rsidRDefault="0004370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1E2ED6BA" wp14:editId="05F04F1A">
              <wp:simplePos x="0" y="0"/>
              <wp:positionH relativeFrom="page">
                <wp:posOffset>3723005</wp:posOffset>
              </wp:positionH>
              <wp:positionV relativeFrom="page">
                <wp:posOffset>310515</wp:posOffset>
              </wp:positionV>
              <wp:extent cx="140335" cy="1606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C" w:rsidRDefault="00447CAD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6073" w:rsidRPr="009E6073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93.15pt;margin-top:24.45pt;width:11.05pt;height:12.6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u5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" filled="f" stroked="f">
              <v:textbox style="mso-fit-shape-to-text:t" inset="0,0,0,0">
                <w:txbxContent>
                  <w:p w:rsidR="00AD627C" w:rsidRDefault="00447CAD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6073" w:rsidRPr="009E6073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27C" w:rsidRDefault="0004370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310515</wp:posOffset>
              </wp:positionV>
              <wp:extent cx="140335" cy="1606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627C" w:rsidRDefault="00447CAD">
                          <w:pPr>
                            <w:pStyle w:val="a6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E6073" w:rsidRPr="009E6073">
                            <w:rPr>
                              <w:rStyle w:val="a7"/>
                              <w:noProof/>
                            </w:rPr>
                            <w:t>25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3.15pt;margin-top:24.45pt;width:11.05pt;height:12.6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" filled="f" stroked="f">
              <v:textbox style="mso-fit-shape-to-text:t" inset="0,0,0,0">
                <w:txbxContent>
                  <w:p w:rsidR="00AD627C" w:rsidRDefault="00447CAD">
                    <w:pPr>
                      <w:pStyle w:val="a6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E6073" w:rsidRPr="009E6073">
                      <w:rPr>
                        <w:rStyle w:val="a7"/>
                        <w:noProof/>
                      </w:rPr>
                      <w:t>25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422"/>
    <w:multiLevelType w:val="multilevel"/>
    <w:tmpl w:val="6AF48D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B75B6"/>
    <w:multiLevelType w:val="multilevel"/>
    <w:tmpl w:val="4AAE8100"/>
    <w:lvl w:ilvl="0">
      <w:start w:val="4"/>
      <w:numFmt w:val="decimal"/>
      <w:lvlText w:val="1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AC5D09"/>
    <w:multiLevelType w:val="multilevel"/>
    <w:tmpl w:val="DED29EAE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1365D"/>
    <w:multiLevelType w:val="multilevel"/>
    <w:tmpl w:val="829C1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3B07E0"/>
    <w:multiLevelType w:val="multilevel"/>
    <w:tmpl w:val="83E68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A36371"/>
    <w:multiLevelType w:val="multilevel"/>
    <w:tmpl w:val="3F18E8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F54582"/>
    <w:multiLevelType w:val="multilevel"/>
    <w:tmpl w:val="82849F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BB4718"/>
    <w:multiLevelType w:val="multilevel"/>
    <w:tmpl w:val="2E6667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2583B"/>
    <w:multiLevelType w:val="multilevel"/>
    <w:tmpl w:val="23AA8E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227279"/>
    <w:multiLevelType w:val="multilevel"/>
    <w:tmpl w:val="BF4C44E6"/>
    <w:lvl w:ilvl="0">
      <w:start w:val="2020"/>
      <w:numFmt w:val="decimal"/>
      <w:lvlText w:val="03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64614A"/>
    <w:multiLevelType w:val="multilevel"/>
    <w:tmpl w:val="50B800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5E7F5D"/>
    <w:multiLevelType w:val="multilevel"/>
    <w:tmpl w:val="AF7A85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D30B18"/>
    <w:multiLevelType w:val="hybridMultilevel"/>
    <w:tmpl w:val="5E72A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A1CDC"/>
    <w:multiLevelType w:val="hybridMultilevel"/>
    <w:tmpl w:val="749E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90DBA"/>
    <w:multiLevelType w:val="multilevel"/>
    <w:tmpl w:val="AD1EE0A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330DA5"/>
    <w:multiLevelType w:val="multilevel"/>
    <w:tmpl w:val="4742424C"/>
    <w:lvl w:ilvl="0">
      <w:start w:val="4"/>
      <w:numFmt w:val="decimal"/>
      <w:lvlText w:val="1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484B93"/>
    <w:multiLevelType w:val="hybridMultilevel"/>
    <w:tmpl w:val="C6D2F1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B5341"/>
    <w:multiLevelType w:val="multilevel"/>
    <w:tmpl w:val="78AE194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9F655C"/>
    <w:multiLevelType w:val="multilevel"/>
    <w:tmpl w:val="7EB2F754"/>
    <w:lvl w:ilvl="0">
      <w:start w:val="2020"/>
      <w:numFmt w:val="decimal"/>
      <w:lvlText w:val="07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BBB19CA"/>
    <w:multiLevelType w:val="multilevel"/>
    <w:tmpl w:val="0ECAAC4C"/>
    <w:lvl w:ilvl="0">
      <w:start w:val="2020"/>
      <w:numFmt w:val="decimal"/>
      <w:lvlText w:val="17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711D7B"/>
    <w:multiLevelType w:val="multilevel"/>
    <w:tmpl w:val="68608A0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E277367"/>
    <w:multiLevelType w:val="multilevel"/>
    <w:tmpl w:val="078837A0"/>
    <w:lvl w:ilvl="0">
      <w:start w:val="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262242"/>
    <w:multiLevelType w:val="multilevel"/>
    <w:tmpl w:val="EED29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7"/>
  </w:num>
  <w:num w:numId="5">
    <w:abstractNumId w:val="11"/>
  </w:num>
  <w:num w:numId="6">
    <w:abstractNumId w:val="3"/>
  </w:num>
  <w:num w:numId="7">
    <w:abstractNumId w:val="22"/>
  </w:num>
  <w:num w:numId="8">
    <w:abstractNumId w:val="18"/>
  </w:num>
  <w:num w:numId="9">
    <w:abstractNumId w:val="0"/>
  </w:num>
  <w:num w:numId="10">
    <w:abstractNumId w:val="4"/>
  </w:num>
  <w:num w:numId="11">
    <w:abstractNumId w:val="20"/>
  </w:num>
  <w:num w:numId="12">
    <w:abstractNumId w:val="15"/>
  </w:num>
  <w:num w:numId="13">
    <w:abstractNumId w:val="17"/>
  </w:num>
  <w:num w:numId="14">
    <w:abstractNumId w:val="2"/>
  </w:num>
  <w:num w:numId="15">
    <w:abstractNumId w:val="21"/>
  </w:num>
  <w:num w:numId="16">
    <w:abstractNumId w:val="8"/>
  </w:num>
  <w:num w:numId="17">
    <w:abstractNumId w:val="1"/>
  </w:num>
  <w:num w:numId="18">
    <w:abstractNumId w:val="9"/>
  </w:num>
  <w:num w:numId="19">
    <w:abstractNumId w:val="10"/>
  </w:num>
  <w:num w:numId="20">
    <w:abstractNumId w:val="5"/>
  </w:num>
  <w:num w:numId="21">
    <w:abstractNumId w:val="12"/>
  </w:num>
  <w:num w:numId="22">
    <w:abstractNumId w:val="1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7C"/>
    <w:rsid w:val="00043701"/>
    <w:rsid w:val="00064965"/>
    <w:rsid w:val="0015324F"/>
    <w:rsid w:val="00166C26"/>
    <w:rsid w:val="00447CAD"/>
    <w:rsid w:val="0053747C"/>
    <w:rsid w:val="007D18FC"/>
    <w:rsid w:val="008F413F"/>
    <w:rsid w:val="009D4F0B"/>
    <w:rsid w:val="009E6073"/>
    <w:rsid w:val="00AD627C"/>
    <w:rsid w:val="00AF5914"/>
    <w:rsid w:val="00B2349B"/>
    <w:rsid w:val="00BF6BB8"/>
    <w:rsid w:val="00CC5B75"/>
    <w:rsid w:val="00E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9"/>
      <w:szCs w:val="29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0">
    <w:name w:val="Подпись к картинке (7) Exact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6Exact0">
    <w:name w:val="Подпись к картинке (6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12"/>
      <w:szCs w:val="12"/>
      <w:u w:val="none"/>
    </w:rPr>
  </w:style>
  <w:style w:type="character" w:customStyle="1" w:styleId="6Exact1">
    <w:name w:val="Подпись к картинке (6) Exact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12"/>
      <w:szCs w:val="12"/>
      <w:u w:val="none"/>
    </w:rPr>
  </w:style>
  <w:style w:type="character" w:customStyle="1" w:styleId="6Exact2">
    <w:name w:val="Подпись к картинке (6) Exact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12"/>
      <w:szCs w:val="12"/>
      <w:u w:val="none"/>
    </w:rPr>
  </w:style>
  <w:style w:type="character" w:customStyle="1" w:styleId="30">
    <w:name w:val="Подпись к картинке (3)_"/>
    <w:basedOn w:val="a0"/>
    <w:link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35pt">
    <w:name w:val="Подпись к картинке (3) + Times New Roman;13;5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Подпись к картинке (4)_"/>
    <w:basedOn w:val="a0"/>
    <w:link w:val="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Подпись к картинке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Подпись к картинке (6)_"/>
    <w:basedOn w:val="a0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2">
    <w:name w:val="Подпись к картинке (6)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3">
    <w:name w:val="Подпись к картинке (6)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  <w:ind w:hanging="18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70" w:lineRule="exact"/>
      <w:jc w:val="both"/>
    </w:pPr>
    <w:rPr>
      <w:rFonts w:ascii="Calibri" w:eastAsia="Calibri" w:hAnsi="Calibri" w:cs="Calibri"/>
      <w:b/>
      <w:bCs/>
      <w:spacing w:val="3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840" w:after="300" w:line="365" w:lineRule="exact"/>
      <w:ind w:hanging="212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8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61">
    <w:name w:val="Подпись к картинке (6)"/>
    <w:basedOn w:val="a"/>
    <w:link w:val="60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31">
    <w:name w:val="Подпись к картинке (3)"/>
    <w:basedOn w:val="a"/>
    <w:link w:val="3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A02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021F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EA021F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D18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D18FC"/>
    <w:rPr>
      <w:color w:val="000000"/>
    </w:rPr>
  </w:style>
  <w:style w:type="paragraph" w:styleId="af2">
    <w:name w:val="footer"/>
    <w:basedOn w:val="a"/>
    <w:link w:val="af3"/>
    <w:uiPriority w:val="99"/>
    <w:unhideWhenUsed/>
    <w:rsid w:val="007D18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D18F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3Exact">
    <w:name w:val="Основной текст (3) Exact"/>
    <w:basedOn w:val="a0"/>
    <w:link w:val="3"/>
    <w:rPr>
      <w:rFonts w:ascii="Calibri" w:eastAsia="Calibri" w:hAnsi="Calibri" w:cs="Calibri"/>
      <w:b/>
      <w:bCs/>
      <w:i w:val="0"/>
      <w:iCs w:val="0"/>
      <w:smallCaps w:val="0"/>
      <w:strike w:val="0"/>
      <w:spacing w:val="3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8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9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/>
      <w:bCs/>
      <w:i/>
      <w:iCs/>
      <w:smallCaps w:val="0"/>
      <w:strike w:val="0"/>
      <w:sz w:val="27"/>
      <w:szCs w:val="27"/>
      <w:u w:val="none"/>
    </w:rPr>
  </w:style>
  <w:style w:type="character" w:customStyle="1" w:styleId="7Exact">
    <w:name w:val="Основной текст (7) Exact"/>
    <w:basedOn w:val="a0"/>
    <w:link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"/>
      <w:sz w:val="29"/>
      <w:szCs w:val="29"/>
      <w:u w:val="none"/>
    </w:rPr>
  </w:style>
  <w:style w:type="character" w:customStyle="1" w:styleId="Exact">
    <w:name w:val="Подпись к картинке Exact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spacing w:val="-2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Exact0">
    <w:name w:val="Подпись к картинке (7) Exact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18"/>
      <w:szCs w:val="18"/>
      <w:u w:val="none"/>
    </w:rPr>
  </w:style>
  <w:style w:type="character" w:customStyle="1" w:styleId="6Exact0">
    <w:name w:val="Подпись к картинке (6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12"/>
      <w:szCs w:val="12"/>
      <w:u w:val="none"/>
    </w:rPr>
  </w:style>
  <w:style w:type="character" w:customStyle="1" w:styleId="6Exact1">
    <w:name w:val="Подпись к картинке (6) Exact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12"/>
      <w:szCs w:val="12"/>
      <w:u w:val="none"/>
    </w:rPr>
  </w:style>
  <w:style w:type="character" w:customStyle="1" w:styleId="6Exact2">
    <w:name w:val="Подпись к картинке (6) Exact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8"/>
      <w:sz w:val="12"/>
      <w:szCs w:val="12"/>
      <w:u w:val="none"/>
    </w:rPr>
  </w:style>
  <w:style w:type="character" w:customStyle="1" w:styleId="30">
    <w:name w:val="Подпись к картинке (3)_"/>
    <w:basedOn w:val="a0"/>
    <w:link w:val="31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TimesNewRoman135pt">
    <w:name w:val="Подпись к картинке (3) + Times New Roman;13;5 pt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c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3">
    <w:name w:val="Подпись к картинке (4)_"/>
    <w:basedOn w:val="a0"/>
    <w:link w:val="4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1">
    <w:name w:val="Подпись к картинке (5)_"/>
    <w:basedOn w:val="a0"/>
    <w:link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Подпись к картинке (6)_"/>
    <w:basedOn w:val="a0"/>
    <w:link w:val="6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2">
    <w:name w:val="Подпись к картинке (6)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63">
    <w:name w:val="Подпись к картинке (6)"/>
    <w:basedOn w:val="6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0" w:lineRule="atLeast"/>
      <w:ind w:hanging="188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6"/>
      <w:szCs w:val="26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370" w:lineRule="exact"/>
      <w:jc w:val="both"/>
    </w:pPr>
    <w:rPr>
      <w:rFonts w:ascii="Calibri" w:eastAsia="Calibri" w:hAnsi="Calibri" w:cs="Calibri"/>
      <w:b/>
      <w:bCs/>
      <w:spacing w:val="3"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840" w:line="360" w:lineRule="exac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840" w:after="300" w:line="365" w:lineRule="exact"/>
      <w:ind w:hanging="212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30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80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27"/>
      <w:szCs w:val="2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spacing w:val="8"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Подпись к картинке (7)"/>
    <w:basedOn w:val="a"/>
    <w:link w:val="7Exact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18"/>
      <w:szCs w:val="18"/>
    </w:rPr>
  </w:style>
  <w:style w:type="paragraph" w:customStyle="1" w:styleId="61">
    <w:name w:val="Подпись к картинке (6)"/>
    <w:basedOn w:val="a"/>
    <w:link w:val="60"/>
    <w:pPr>
      <w:shd w:val="clear" w:color="auto" w:fill="FFFFFF"/>
      <w:spacing w:line="0" w:lineRule="atLeast"/>
    </w:pPr>
    <w:rPr>
      <w:rFonts w:ascii="Calibri" w:eastAsia="Calibri" w:hAnsi="Calibri" w:cs="Calibri"/>
      <w:sz w:val="12"/>
      <w:szCs w:val="12"/>
    </w:rPr>
  </w:style>
  <w:style w:type="paragraph" w:customStyle="1" w:styleId="31">
    <w:name w:val="Подпись к картинке (3)"/>
    <w:basedOn w:val="a"/>
    <w:link w:val="30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paragraph" w:customStyle="1" w:styleId="44">
    <w:name w:val="Подпись к картинке (4)"/>
    <w:basedOn w:val="a"/>
    <w:link w:val="43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52">
    <w:name w:val="Подпись к картинке (5)"/>
    <w:basedOn w:val="a"/>
    <w:link w:val="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EA021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021F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EA021F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D18F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D18FC"/>
    <w:rPr>
      <w:color w:val="000000"/>
    </w:rPr>
  </w:style>
  <w:style w:type="paragraph" w:styleId="af2">
    <w:name w:val="footer"/>
    <w:basedOn w:val="a"/>
    <w:link w:val="af3"/>
    <w:uiPriority w:val="99"/>
    <w:unhideWhenUsed/>
    <w:rsid w:val="007D18F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D18F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6108</Words>
  <Characters>34817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SPecialiST RePack</Company>
  <LinksUpToDate>false</LinksUpToDate>
  <CharactersWithSpaces>40844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Стефанов</dc:creator>
  <cp:lastModifiedBy>U029</cp:lastModifiedBy>
  <cp:revision>5</cp:revision>
  <dcterms:created xsi:type="dcterms:W3CDTF">2020-11-16T07:27:00Z</dcterms:created>
  <dcterms:modified xsi:type="dcterms:W3CDTF">2020-11-17T13:08:00Z</dcterms:modified>
</cp:coreProperties>
</file>